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584D" w:rsidRPr="00082FB2" w:rsidRDefault="00F367A9">
      <w:pPr>
        <w:pStyle w:val="Figure"/>
        <w:rPr>
          <w:rFonts w:eastAsia="Times New Roman"/>
          <w:lang w:val="ru-RU"/>
        </w:rPr>
      </w:pPr>
      <w:bookmarkStart w:id="0" w:name="_GoBack"/>
      <w:bookmarkEnd w:id="0"/>
      <w:r w:rsidRPr="00082FB2">
        <w:rPr>
          <w:rFonts w:eastAsia="Times New Roman"/>
          <w:noProof/>
          <w:lang w:val="ru-RU"/>
        </w:rPr>
        <w:drawing>
          <wp:inline distT="0" distB="0" distL="0" distR="0">
            <wp:extent cx="4972050" cy="342900"/>
            <wp:effectExtent l="0" t="0" r="0" b="0"/>
            <wp:docPr id="1" name="Picture 2" descr="d:\dsbuildroot\wsitpro\1033\Art\LH_DocCoverTop\LH_DocCoverTo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sbuildroot\wsitpro\1033\Art\LH_DocCoverTop\LH_DocCoverTop.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72050" cy="342900"/>
                    </a:xfrm>
                    <a:prstGeom prst="rect">
                      <a:avLst/>
                    </a:prstGeom>
                    <a:noFill/>
                    <a:ln>
                      <a:noFill/>
                    </a:ln>
                  </pic:spPr>
                </pic:pic>
              </a:graphicData>
            </a:graphic>
          </wp:inline>
        </w:drawing>
      </w:r>
    </w:p>
    <w:p w:rsidR="00B5584D" w:rsidRPr="00082FB2" w:rsidRDefault="00B5584D">
      <w:pPr>
        <w:pStyle w:val="TableSpacing"/>
        <w:rPr>
          <w:rFonts w:eastAsia="Times New Roman"/>
          <w:lang w:val="ru-RU"/>
        </w:rPr>
      </w:pPr>
    </w:p>
    <w:p w:rsidR="00B5584D" w:rsidRPr="00082FB2" w:rsidRDefault="00B5584D">
      <w:pPr>
        <w:rPr>
          <w:rFonts w:eastAsia="Times New Roman"/>
          <w:lang w:val="ru-RU"/>
        </w:rPr>
      </w:pPr>
    </w:p>
    <w:p w:rsidR="00B5584D" w:rsidRPr="00082FB2" w:rsidRDefault="00F367A9">
      <w:pPr>
        <w:pStyle w:val="Figure"/>
        <w:rPr>
          <w:rFonts w:eastAsia="Times New Roman"/>
          <w:lang w:val="ru-RU"/>
        </w:rPr>
      </w:pPr>
      <w:r w:rsidRPr="00082FB2">
        <w:rPr>
          <w:rFonts w:eastAsia="Times New Roman"/>
          <w:noProof/>
          <w:lang w:val="ru-RU"/>
        </w:rPr>
        <w:drawing>
          <wp:inline distT="0" distB="0" distL="0" distR="0">
            <wp:extent cx="4991100" cy="1666875"/>
            <wp:effectExtent l="0" t="0" r="0" b="0"/>
            <wp:docPr id="2" name="Picture 3" descr="d:\dsbuildroot\wsitpro\1033\Art\DocCoverLHLogo\DocCoverLH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sbuildroot\wsitpro\1033\Art\DocCoverLHLogo\DocCoverLH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91100" cy="1666875"/>
                    </a:xfrm>
                    <a:prstGeom prst="rect">
                      <a:avLst/>
                    </a:prstGeom>
                    <a:noFill/>
                    <a:ln>
                      <a:noFill/>
                    </a:ln>
                  </pic:spPr>
                </pic:pic>
              </a:graphicData>
            </a:graphic>
          </wp:inline>
        </w:drawing>
      </w:r>
    </w:p>
    <w:p w:rsidR="00B5584D" w:rsidRPr="00082FB2" w:rsidRDefault="00B5584D">
      <w:pPr>
        <w:pStyle w:val="TableSpacing"/>
        <w:rPr>
          <w:rFonts w:eastAsia="Times New Roman"/>
          <w:lang w:val="ru-RU"/>
        </w:rPr>
      </w:pPr>
    </w:p>
    <w:p w:rsidR="00B5584D" w:rsidRPr="00082FB2" w:rsidRDefault="00B5584D">
      <w:pPr>
        <w:pStyle w:val="DSTOC1-0"/>
        <w:rPr>
          <w:rFonts w:eastAsia="Times New Roman"/>
          <w:lang w:val="ru-RU"/>
        </w:rPr>
      </w:pPr>
      <w:r w:rsidRPr="00082FB2">
        <w:rPr>
          <w:rFonts w:eastAsia="Times New Roman"/>
          <w:lang w:val="ru-RU"/>
        </w:rPr>
        <w:t>Пошаговое руководство по настройке службы сертификации Active Directory в ОС Windows Server 2008</w:t>
      </w:r>
    </w:p>
    <w:p w:rsidR="00B5584D" w:rsidRPr="00082FB2" w:rsidRDefault="00B5584D">
      <w:pPr>
        <w:pStyle w:val="TextIndented"/>
        <w:rPr>
          <w:rFonts w:eastAsia="Times New Roman"/>
          <w:lang w:val="ru-RU"/>
        </w:rPr>
      </w:pPr>
      <w:r w:rsidRPr="00082FB2">
        <w:rPr>
          <w:rFonts w:eastAsia="Times New Roman"/>
          <w:lang w:val="ru-RU"/>
        </w:rPr>
        <w:t>Корпорация Майкрософт</w:t>
      </w:r>
    </w:p>
    <w:p w:rsidR="00B5584D" w:rsidRPr="00082FB2" w:rsidRDefault="00B5584D">
      <w:pPr>
        <w:pStyle w:val="TextIndented"/>
        <w:rPr>
          <w:rFonts w:eastAsia="Times New Roman"/>
          <w:lang w:val="ru-RU"/>
        </w:rPr>
      </w:pPr>
      <w:r w:rsidRPr="00082FB2">
        <w:rPr>
          <w:rFonts w:eastAsia="Times New Roman"/>
          <w:lang w:val="ru-RU"/>
        </w:rPr>
        <w:t>Дата опубликования: апрель 2007 г.</w:t>
      </w:r>
    </w:p>
    <w:p w:rsidR="00B5584D" w:rsidRPr="00082FB2" w:rsidRDefault="00B5584D">
      <w:pPr>
        <w:pStyle w:val="TextIndented"/>
        <w:rPr>
          <w:rFonts w:eastAsia="Times New Roman"/>
          <w:lang w:val="ru-RU"/>
        </w:rPr>
      </w:pPr>
      <w:r w:rsidRPr="00082FB2">
        <w:rPr>
          <w:rFonts w:eastAsia="Times New Roman"/>
          <w:lang w:val="ru-RU"/>
        </w:rPr>
        <w:t>Автор: Роланд Винклер (Roland Winkler)</w:t>
      </w:r>
    </w:p>
    <w:p w:rsidR="00B5584D" w:rsidRPr="00082FB2" w:rsidRDefault="00B5584D">
      <w:pPr>
        <w:pStyle w:val="TextIndented"/>
        <w:rPr>
          <w:rFonts w:eastAsia="Times New Roman"/>
          <w:lang w:val="ru-RU"/>
        </w:rPr>
      </w:pPr>
      <w:r w:rsidRPr="00082FB2">
        <w:rPr>
          <w:rFonts w:eastAsia="Times New Roman"/>
          <w:lang w:val="ru-RU"/>
        </w:rPr>
        <w:t>Редактор: Дебби Свонсон (Debbie Swanson)</w:t>
      </w:r>
    </w:p>
    <w:p w:rsidR="00B5584D" w:rsidRPr="00082FB2" w:rsidRDefault="00B5584D">
      <w:pPr>
        <w:pStyle w:val="DSTOC3-0"/>
        <w:rPr>
          <w:rFonts w:eastAsia="Times New Roman"/>
          <w:lang w:val="ru-RU"/>
        </w:rPr>
      </w:pPr>
      <w:r w:rsidRPr="00082FB2">
        <w:rPr>
          <w:rFonts w:eastAsia="Times New Roman"/>
          <w:lang w:val="ru-RU"/>
        </w:rPr>
        <w:t>Краткий обзор</w:t>
      </w:r>
    </w:p>
    <w:p w:rsidR="00B5584D" w:rsidRPr="00082FB2" w:rsidRDefault="00B5584D">
      <w:pPr>
        <w:rPr>
          <w:rFonts w:eastAsia="Times New Roman"/>
          <w:lang w:val="ru-RU"/>
        </w:rPr>
      </w:pPr>
      <w:r w:rsidRPr="00082FB2">
        <w:rPr>
          <w:rFonts w:eastAsia="Times New Roman"/>
          <w:lang w:val="ru-RU"/>
        </w:rPr>
        <w:t xml:space="preserve">В настоящем пошаговом руководстве описываются действия, необходимые для установки и базовой настройки службы сертификации Active Directory® (AD CS) в тестовой среде. </w:t>
      </w:r>
    </w:p>
    <w:p w:rsidR="00B5584D" w:rsidRPr="00082FB2" w:rsidRDefault="00B5584D">
      <w:pPr>
        <w:rPr>
          <w:rFonts w:eastAsia="Times New Roman"/>
          <w:lang w:val="ru-RU"/>
        </w:rPr>
      </w:pPr>
      <w:r w:rsidRPr="00082FB2">
        <w:rPr>
          <w:rFonts w:eastAsia="Times New Roman"/>
          <w:lang w:val="ru-RU"/>
        </w:rPr>
        <w:t>Служба AD CS в ОС Windows Server® 2008 обеспечивает настраиваемые службы для создания и управления сертификатами открытых ключей, используемых в системах защиты программного обеспечения с помощью технологий открытых ключей.</w:t>
      </w:r>
    </w:p>
    <w:p w:rsidR="00B5584D" w:rsidRPr="00082FB2" w:rsidRDefault="00F367A9">
      <w:pPr>
        <w:pStyle w:val="Figure"/>
        <w:rPr>
          <w:rFonts w:eastAsia="Times New Roman"/>
          <w:lang w:val="ru-RU"/>
        </w:rPr>
      </w:pPr>
      <w:r w:rsidRPr="00082FB2">
        <w:rPr>
          <w:rFonts w:eastAsia="Times New Roman"/>
          <w:noProof/>
          <w:lang w:val="ru-RU"/>
        </w:rPr>
        <w:drawing>
          <wp:inline distT="0" distB="0" distL="0" distR="0">
            <wp:extent cx="4972050" cy="342900"/>
            <wp:effectExtent l="0" t="0" r="0" b="0"/>
            <wp:docPr id="3" name="Picture 1" descr="d:\dsbuildroot\wsitpro\1033\Art\LH_DocCoverBottom\LH_DocCoverBotto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sbuildroot\wsitpro\1033\Art\LH_DocCoverBottom\LH_DocCoverBottom.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72050" cy="342900"/>
                    </a:xfrm>
                    <a:prstGeom prst="rect">
                      <a:avLst/>
                    </a:prstGeom>
                    <a:noFill/>
                    <a:ln>
                      <a:noFill/>
                    </a:ln>
                  </pic:spPr>
                </pic:pic>
              </a:graphicData>
            </a:graphic>
          </wp:inline>
        </w:drawing>
      </w:r>
    </w:p>
    <w:p w:rsidR="00B5584D" w:rsidRPr="00082FB2" w:rsidRDefault="00B5584D">
      <w:pPr>
        <w:pStyle w:val="TableSpacing"/>
        <w:rPr>
          <w:rFonts w:eastAsia="Times New Roman"/>
          <w:lang w:val="ru-RU"/>
        </w:rPr>
      </w:pPr>
    </w:p>
    <w:p w:rsidR="00B5584D" w:rsidRPr="00082FB2" w:rsidRDefault="00B5584D">
      <w:pPr>
        <w:pStyle w:val="DSTOC1-0"/>
        <w:rPr>
          <w:rFonts w:eastAsia="Times New Roman"/>
          <w:lang w:val="ru-RU"/>
        </w:rPr>
        <w:sectPr w:rsidR="00B5584D" w:rsidRPr="00082FB2" w:rsidSect="00082FB2">
          <w:footerReference w:type="default" r:id="rId10"/>
          <w:pgSz w:w="12240" w:h="15840" w:code="1"/>
          <w:pgMar w:top="1440" w:right="1800" w:bottom="1440" w:left="1800" w:header="1440" w:footer="1440" w:gutter="0"/>
          <w:cols w:space="720"/>
          <w:docGrid w:linePitch="272"/>
        </w:sectPr>
      </w:pPr>
    </w:p>
    <w:p w:rsidR="00B5584D" w:rsidRPr="00082FB2" w:rsidRDefault="00B5584D">
      <w:pPr>
        <w:pStyle w:val="DSTOC1-0"/>
        <w:rPr>
          <w:rFonts w:eastAsia="Times New Roman"/>
          <w:lang w:val="ru-RU"/>
        </w:rPr>
      </w:pPr>
      <w:r w:rsidRPr="00082FB2">
        <w:rPr>
          <w:rFonts w:eastAsia="Times New Roman"/>
          <w:lang w:val="ru-RU"/>
        </w:rPr>
        <w:lastRenderedPageBreak/>
        <w:t>Сведения об авторских правах</w:t>
      </w:r>
    </w:p>
    <w:p w:rsidR="00B5584D" w:rsidRPr="00082FB2" w:rsidRDefault="00B5584D">
      <w:pPr>
        <w:rPr>
          <w:lang w:val="ru-RU"/>
        </w:rPr>
      </w:pPr>
      <w:r w:rsidRPr="00082FB2">
        <w:rPr>
          <w:rStyle w:val="Italic"/>
          <w:sz w:val="20"/>
          <w:szCs w:val="20"/>
          <w:lang w:val="ru-RU"/>
        </w:rPr>
        <w:t xml:space="preserve">Настоящий документ относится к предварительной версии программного продукта, который может в значительной степени измениться до выхода заключительной версии, и содержит конфиденциальную информацию, являющуюся собственностью корпорации Майкрософт.  Данная информация предоставляется на условиях соглашения о неразглашении между стороной, которой она предоставляется, и корпорацией Майкрософт. Документ предназначен исключительно для информационных целей, и корпорация Майкрософт не предоставляет в настоящем документе каких-либо явных или подразумеваемых гарантий.  Сведения, приведенные в документе, включая URL-адреса и иные ссылки на веб-узлы, могут быть изменены без предварительного уведомления.  Весь риск использования документа или содержащихся в нем результатов возлагается на потребителя.  За исключением специально оговоренных случаев, все приведенные в документе примеры компаний, организаций, продуктов, доменных имен, адресов электронной почты, логотипов, людей, мест и событий являются вымышленными и не предполагают какой-либо связи с реально существующими компаниями, организациями, продуктами, доменными именами, адресами электронной почты логотипами, людьми, местами или событиями.  Соблюдение всех применимых авторских прав является обязанностью пользователя.  Воспроизведение, сохранение или размещение любых частей документа в информационно-поисковых системах, а также передача этих частей в любой форме и любым способом, электронным, механическим, путем фотокопирования, записи или иными методами, без официального письменного уведомления корпорации Майкрософт запрещается. </w:t>
      </w:r>
    </w:p>
    <w:p w:rsidR="00B5584D" w:rsidRPr="00082FB2" w:rsidRDefault="00B5584D">
      <w:pPr>
        <w:rPr>
          <w:rFonts w:eastAsia="Times New Roman"/>
          <w:lang w:val="ru-RU"/>
        </w:rPr>
      </w:pPr>
    </w:p>
    <w:p w:rsidR="00B5584D" w:rsidRPr="00082FB2" w:rsidRDefault="00B5584D">
      <w:pPr>
        <w:rPr>
          <w:lang w:val="ru-RU"/>
        </w:rPr>
      </w:pPr>
      <w:r w:rsidRPr="00082FB2">
        <w:rPr>
          <w:rStyle w:val="Italic"/>
          <w:sz w:val="20"/>
          <w:szCs w:val="20"/>
          <w:lang w:val="ru-RU"/>
        </w:rPr>
        <w:t>На материалы, содержащиеся в документе, может распространяться действие патентов, заявок на патенты, товарных знаков или других прав на интеллектуальную собственность корпорации Майкрософт.  Документ не дает никаких разрешений на использование патентов, товарных знаков, авторских прав или иных форм интеллектуальной собственности, за исключением случаев, когда эти права предоставляются явным образом на основании письменного лицензионного соглашения корпорации Майкрософт.</w:t>
      </w:r>
    </w:p>
    <w:p w:rsidR="00B5584D" w:rsidRPr="00082FB2" w:rsidRDefault="00B5584D">
      <w:pPr>
        <w:rPr>
          <w:rFonts w:eastAsia="Times New Roman"/>
          <w:lang w:val="ru-RU"/>
        </w:rPr>
      </w:pPr>
    </w:p>
    <w:p w:rsidR="00B5584D" w:rsidRPr="00082FB2" w:rsidRDefault="00B5584D">
      <w:pPr>
        <w:rPr>
          <w:lang w:val="ru-RU"/>
        </w:rPr>
      </w:pPr>
      <w:r w:rsidRPr="00082FB2">
        <w:rPr>
          <w:rStyle w:val="Italic"/>
          <w:sz w:val="20"/>
          <w:szCs w:val="20"/>
          <w:lang w:val="ru-RU"/>
        </w:rPr>
        <w:t>© 2007 Корпорация Майкрософт.  Все права защищены.</w:t>
      </w:r>
    </w:p>
    <w:p w:rsidR="00B5584D" w:rsidRPr="00082FB2" w:rsidRDefault="00B5584D">
      <w:pPr>
        <w:rPr>
          <w:rFonts w:eastAsia="Times New Roman"/>
          <w:lang w:val="ru-RU"/>
        </w:rPr>
      </w:pPr>
    </w:p>
    <w:p w:rsidR="00B5584D" w:rsidRPr="00082FB2" w:rsidRDefault="00B5584D">
      <w:pPr>
        <w:rPr>
          <w:rFonts w:eastAsia="Times New Roman"/>
          <w:lang w:val="ru-RU"/>
        </w:rPr>
      </w:pPr>
      <w:r w:rsidRPr="00082FB2">
        <w:rPr>
          <w:rStyle w:val="Italic"/>
          <w:rFonts w:eastAsia="Times New Roman"/>
          <w:sz w:val="20"/>
          <w:szCs w:val="20"/>
          <w:lang w:val="ru-RU"/>
        </w:rPr>
        <w:t>Microsoft, Active Directory, MS-DOS, Visual Basic, Visual Studio, Windows, Windows NT и Windows Server являются либо зарегистрированными торговыми марками, либо торговыми марками корпорации Майкрософт в США и/или в других странах.</w:t>
      </w:r>
    </w:p>
    <w:p w:rsidR="00B5584D" w:rsidRPr="00082FB2" w:rsidRDefault="00B5584D">
      <w:pPr>
        <w:rPr>
          <w:rFonts w:eastAsia="Times New Roman"/>
          <w:lang w:val="ru-RU"/>
        </w:rPr>
      </w:pPr>
    </w:p>
    <w:p w:rsidR="00B5584D" w:rsidRPr="00082FB2" w:rsidRDefault="00B5584D">
      <w:pPr>
        <w:rPr>
          <w:rFonts w:eastAsia="Times New Roman"/>
          <w:lang w:val="ru-RU"/>
        </w:rPr>
      </w:pPr>
      <w:r w:rsidRPr="00082FB2">
        <w:rPr>
          <w:rStyle w:val="Italic"/>
          <w:rFonts w:eastAsia="Times New Roman"/>
          <w:sz w:val="20"/>
          <w:szCs w:val="20"/>
          <w:lang w:val="ru-RU"/>
        </w:rPr>
        <w:t>Все другие товарные знаки являются собственностью их соответствующих владельцев.</w:t>
      </w:r>
    </w:p>
    <w:p w:rsidR="00B5584D" w:rsidRPr="00082FB2" w:rsidRDefault="00B5584D">
      <w:pPr>
        <w:rPr>
          <w:rFonts w:eastAsia="Times New Roman"/>
          <w:lang w:val="ru-RU"/>
        </w:rPr>
      </w:pPr>
    </w:p>
    <w:p w:rsidR="00B5584D" w:rsidRPr="00082FB2" w:rsidRDefault="00B5584D">
      <w:pPr>
        <w:pStyle w:val="DSTOC1-0"/>
        <w:rPr>
          <w:rFonts w:eastAsia="Times New Roman"/>
          <w:lang w:val="ru-RU"/>
        </w:rPr>
        <w:sectPr w:rsidR="00B5584D" w:rsidRPr="00082FB2" w:rsidSect="00082FB2">
          <w:footerReference w:type="default" r:id="rId11"/>
          <w:pgSz w:w="12240" w:h="15840" w:code="1"/>
          <w:pgMar w:top="1440" w:right="1800" w:bottom="1440" w:left="1800" w:header="1440" w:footer="1440" w:gutter="0"/>
          <w:cols w:space="720"/>
          <w:docGrid w:linePitch="272"/>
        </w:sectPr>
      </w:pPr>
    </w:p>
    <w:p w:rsidR="00B5584D" w:rsidRPr="00082FB2" w:rsidRDefault="00B5584D">
      <w:pPr>
        <w:pStyle w:val="DSTOC1-0"/>
        <w:rPr>
          <w:rFonts w:eastAsia="Times New Roman"/>
          <w:lang w:val="ru-RU"/>
        </w:rPr>
      </w:pPr>
      <w:r w:rsidRPr="00082FB2">
        <w:rPr>
          <w:rFonts w:eastAsia="Times New Roman"/>
          <w:lang w:val="ru-RU"/>
        </w:rPr>
        <w:lastRenderedPageBreak/>
        <w:t>Содержание</w:t>
      </w:r>
    </w:p>
    <w:p w:rsidR="00082FB2" w:rsidRDefault="00B5584D">
      <w:pPr>
        <w:pStyle w:val="TOC1"/>
        <w:tabs>
          <w:tab w:val="right" w:leader="dot" w:pos="8630"/>
        </w:tabs>
        <w:rPr>
          <w:rFonts w:ascii="Times New Roman" w:eastAsia="Times New Roman" w:hAnsi="Times New Roman" w:cs="Times New Roman"/>
          <w:noProof/>
          <w:snapToGrid/>
          <w:kern w:val="0"/>
          <w:sz w:val="24"/>
          <w:szCs w:val="24"/>
          <w:lang w:val="ru-RU"/>
        </w:rPr>
      </w:pPr>
      <w:r w:rsidRPr="00082FB2">
        <w:rPr>
          <w:lang w:val="ru-RU"/>
        </w:rPr>
        <w:fldChar w:fldCharType="begin"/>
      </w:r>
      <w:r w:rsidRPr="00082FB2">
        <w:rPr>
          <w:lang w:val="ru-RU"/>
        </w:rPr>
        <w:instrText xml:space="preserve"> TOC \o "1-5" \h </w:instrText>
      </w:r>
      <w:r w:rsidRPr="00082FB2">
        <w:rPr>
          <w:lang w:val="ru-RU"/>
        </w:rPr>
        <w:fldChar w:fldCharType="separate"/>
      </w:r>
      <w:hyperlink w:anchor="_Toc199936014" w:history="1">
        <w:r w:rsidR="00082FB2" w:rsidRPr="000C71F2">
          <w:rPr>
            <w:rStyle w:val="Hyperlink"/>
            <w:noProof/>
            <w:lang w:val="ru-RU"/>
          </w:rPr>
          <w:t>Пошаговое руководство по настройке службы сертификации Active Directory в ОС Windows Server</w:t>
        </w:r>
        <w:r w:rsidR="00082FB2">
          <w:rPr>
            <w:noProof/>
          </w:rPr>
          <w:tab/>
        </w:r>
        <w:r w:rsidR="00082FB2">
          <w:rPr>
            <w:noProof/>
          </w:rPr>
          <w:fldChar w:fldCharType="begin"/>
        </w:r>
        <w:r w:rsidR="00082FB2">
          <w:rPr>
            <w:noProof/>
          </w:rPr>
          <w:instrText xml:space="preserve"> PAGEREF _Toc199936014 \h </w:instrText>
        </w:r>
        <w:r w:rsidR="00340546">
          <w:rPr>
            <w:noProof/>
          </w:rPr>
        </w:r>
        <w:r w:rsidR="00082FB2">
          <w:rPr>
            <w:noProof/>
          </w:rPr>
          <w:fldChar w:fldCharType="separate"/>
        </w:r>
        <w:r w:rsidR="00082FB2">
          <w:rPr>
            <w:noProof/>
          </w:rPr>
          <w:t>7</w:t>
        </w:r>
        <w:r w:rsidR="00082FB2">
          <w:rPr>
            <w:noProof/>
          </w:rPr>
          <w:fldChar w:fldCharType="end"/>
        </w:r>
      </w:hyperlink>
    </w:p>
    <w:p w:rsidR="00082FB2" w:rsidRDefault="00082FB2">
      <w:pPr>
        <w:pStyle w:val="TOC2"/>
        <w:tabs>
          <w:tab w:val="right" w:leader="dot" w:pos="8630"/>
        </w:tabs>
        <w:rPr>
          <w:rFonts w:ascii="Times New Roman" w:eastAsia="Times New Roman" w:hAnsi="Times New Roman" w:cs="Times New Roman"/>
          <w:noProof/>
          <w:snapToGrid/>
          <w:kern w:val="0"/>
          <w:sz w:val="24"/>
          <w:szCs w:val="24"/>
          <w:lang w:val="ru-RU"/>
        </w:rPr>
      </w:pPr>
      <w:hyperlink w:anchor="_Toc199936015" w:history="1">
        <w:r w:rsidRPr="000C71F2">
          <w:rPr>
            <w:rStyle w:val="Hyperlink"/>
            <w:noProof/>
            <w:lang w:val="ru-RU"/>
          </w:rPr>
          <w:t>Обзор технологии AD CS</w:t>
        </w:r>
        <w:r>
          <w:rPr>
            <w:noProof/>
          </w:rPr>
          <w:tab/>
        </w:r>
        <w:r>
          <w:rPr>
            <w:noProof/>
          </w:rPr>
          <w:fldChar w:fldCharType="begin"/>
        </w:r>
        <w:r>
          <w:rPr>
            <w:noProof/>
          </w:rPr>
          <w:instrText xml:space="preserve"> PAGEREF _Toc199936015 \h </w:instrText>
        </w:r>
        <w:r w:rsidR="00340546">
          <w:rPr>
            <w:noProof/>
          </w:rPr>
        </w:r>
        <w:r>
          <w:rPr>
            <w:noProof/>
          </w:rPr>
          <w:fldChar w:fldCharType="separate"/>
        </w:r>
        <w:r>
          <w:rPr>
            <w:noProof/>
          </w:rPr>
          <w:t>7</w:t>
        </w:r>
        <w:r>
          <w:rPr>
            <w:noProof/>
          </w:rPr>
          <w:fldChar w:fldCharType="end"/>
        </w:r>
      </w:hyperlink>
    </w:p>
    <w:p w:rsidR="00082FB2" w:rsidRDefault="00082FB2">
      <w:pPr>
        <w:pStyle w:val="TOC2"/>
        <w:tabs>
          <w:tab w:val="right" w:leader="dot" w:pos="8630"/>
        </w:tabs>
        <w:rPr>
          <w:rFonts w:ascii="Times New Roman" w:eastAsia="Times New Roman" w:hAnsi="Times New Roman" w:cs="Times New Roman"/>
          <w:noProof/>
          <w:snapToGrid/>
          <w:kern w:val="0"/>
          <w:sz w:val="24"/>
          <w:szCs w:val="24"/>
          <w:lang w:val="ru-RU"/>
        </w:rPr>
      </w:pPr>
      <w:hyperlink w:anchor="_Toc199936016" w:history="1">
        <w:r w:rsidRPr="000C71F2">
          <w:rPr>
            <w:rStyle w:val="Hyperlink"/>
            <w:noProof/>
            <w:lang w:val="ru-RU"/>
          </w:rPr>
          <w:t>Требования для использования службы AD CS</w:t>
        </w:r>
        <w:r>
          <w:rPr>
            <w:noProof/>
          </w:rPr>
          <w:tab/>
        </w:r>
        <w:r>
          <w:rPr>
            <w:noProof/>
          </w:rPr>
          <w:fldChar w:fldCharType="begin"/>
        </w:r>
        <w:r>
          <w:rPr>
            <w:noProof/>
          </w:rPr>
          <w:instrText xml:space="preserve"> PAGEREF _Toc199936016 \h </w:instrText>
        </w:r>
        <w:r w:rsidR="00340546">
          <w:rPr>
            <w:noProof/>
          </w:rPr>
        </w:r>
        <w:r>
          <w:rPr>
            <w:noProof/>
          </w:rPr>
          <w:fldChar w:fldCharType="separate"/>
        </w:r>
        <w:r>
          <w:rPr>
            <w:noProof/>
          </w:rPr>
          <w:t>8</w:t>
        </w:r>
        <w:r>
          <w:rPr>
            <w:noProof/>
          </w:rPr>
          <w:fldChar w:fldCharType="end"/>
        </w:r>
      </w:hyperlink>
    </w:p>
    <w:p w:rsidR="00082FB2" w:rsidRDefault="00082FB2">
      <w:pPr>
        <w:pStyle w:val="TOC2"/>
        <w:tabs>
          <w:tab w:val="right" w:leader="dot" w:pos="8630"/>
        </w:tabs>
        <w:rPr>
          <w:rFonts w:ascii="Times New Roman" w:eastAsia="Times New Roman" w:hAnsi="Times New Roman" w:cs="Times New Roman"/>
          <w:noProof/>
          <w:snapToGrid/>
          <w:kern w:val="0"/>
          <w:sz w:val="24"/>
          <w:szCs w:val="24"/>
          <w:lang w:val="ru-RU"/>
        </w:rPr>
      </w:pPr>
      <w:hyperlink w:anchor="_Toc199936017" w:history="1">
        <w:r w:rsidRPr="000C71F2">
          <w:rPr>
            <w:rStyle w:val="Hyperlink"/>
            <w:noProof/>
            <w:lang w:val="ru-RU"/>
          </w:rPr>
          <w:t>Сценарий базового тестирования службы AD CS</w:t>
        </w:r>
        <w:r>
          <w:rPr>
            <w:noProof/>
          </w:rPr>
          <w:tab/>
        </w:r>
        <w:r>
          <w:rPr>
            <w:noProof/>
          </w:rPr>
          <w:fldChar w:fldCharType="begin"/>
        </w:r>
        <w:r>
          <w:rPr>
            <w:noProof/>
          </w:rPr>
          <w:instrText xml:space="preserve"> PAGEREF _Toc199936017 \h </w:instrText>
        </w:r>
        <w:r w:rsidR="00340546">
          <w:rPr>
            <w:noProof/>
          </w:rPr>
        </w:r>
        <w:r>
          <w:rPr>
            <w:noProof/>
          </w:rPr>
          <w:fldChar w:fldCharType="separate"/>
        </w:r>
        <w:r>
          <w:rPr>
            <w:noProof/>
          </w:rPr>
          <w:t>9</w:t>
        </w:r>
        <w:r>
          <w:rPr>
            <w:noProof/>
          </w:rPr>
          <w:fldChar w:fldCharType="end"/>
        </w:r>
      </w:hyperlink>
    </w:p>
    <w:p w:rsidR="00082FB2" w:rsidRDefault="00082FB2">
      <w:pPr>
        <w:pStyle w:val="TOC2"/>
        <w:tabs>
          <w:tab w:val="right" w:leader="dot" w:pos="8630"/>
        </w:tabs>
        <w:rPr>
          <w:rFonts w:ascii="Times New Roman" w:eastAsia="Times New Roman" w:hAnsi="Times New Roman" w:cs="Times New Roman"/>
          <w:noProof/>
          <w:snapToGrid/>
          <w:kern w:val="0"/>
          <w:sz w:val="24"/>
          <w:szCs w:val="24"/>
          <w:lang w:val="ru-RU"/>
        </w:rPr>
      </w:pPr>
      <w:hyperlink w:anchor="_Toc199936018" w:history="1">
        <w:r w:rsidRPr="000C71F2">
          <w:rPr>
            <w:rStyle w:val="Hyperlink"/>
            <w:noProof/>
            <w:lang w:val="ru-RU"/>
          </w:rPr>
          <w:t>Этапы настройки базовой тестовой среды</w:t>
        </w:r>
        <w:r>
          <w:rPr>
            <w:noProof/>
          </w:rPr>
          <w:tab/>
        </w:r>
        <w:r>
          <w:rPr>
            <w:noProof/>
          </w:rPr>
          <w:fldChar w:fldCharType="begin"/>
        </w:r>
        <w:r>
          <w:rPr>
            <w:noProof/>
          </w:rPr>
          <w:instrText xml:space="preserve"> PAGEREF _Toc199936018 \h </w:instrText>
        </w:r>
        <w:r w:rsidR="00340546">
          <w:rPr>
            <w:noProof/>
          </w:rPr>
        </w:r>
        <w:r>
          <w:rPr>
            <w:noProof/>
          </w:rPr>
          <w:fldChar w:fldCharType="separate"/>
        </w:r>
        <w:r>
          <w:rPr>
            <w:noProof/>
          </w:rPr>
          <w:t>10</w:t>
        </w:r>
        <w:r>
          <w:rPr>
            <w:noProof/>
          </w:rPr>
          <w:fldChar w:fldCharType="end"/>
        </w:r>
      </w:hyperlink>
    </w:p>
    <w:p w:rsidR="00082FB2" w:rsidRDefault="00082FB2">
      <w:pPr>
        <w:pStyle w:val="TOC3"/>
        <w:tabs>
          <w:tab w:val="right" w:leader="dot" w:pos="8630"/>
        </w:tabs>
        <w:rPr>
          <w:rFonts w:ascii="Times New Roman" w:eastAsia="Times New Roman" w:hAnsi="Times New Roman" w:cs="Times New Roman"/>
          <w:noProof/>
          <w:snapToGrid/>
          <w:kern w:val="0"/>
          <w:sz w:val="24"/>
          <w:szCs w:val="24"/>
          <w:lang w:val="ru-RU"/>
        </w:rPr>
      </w:pPr>
      <w:hyperlink w:anchor="_Toc199936019" w:history="1">
        <w:r w:rsidRPr="000C71F2">
          <w:rPr>
            <w:rStyle w:val="Hyperlink"/>
            <w:noProof/>
            <w:lang w:val="ru-RU"/>
          </w:rPr>
          <w:t>Этап 1. Настройка корневого центра сертификации предприятия</w:t>
        </w:r>
        <w:r>
          <w:rPr>
            <w:noProof/>
          </w:rPr>
          <w:tab/>
        </w:r>
        <w:r>
          <w:rPr>
            <w:noProof/>
          </w:rPr>
          <w:fldChar w:fldCharType="begin"/>
        </w:r>
        <w:r>
          <w:rPr>
            <w:noProof/>
          </w:rPr>
          <w:instrText xml:space="preserve"> PAGEREF _Toc199936019 \h </w:instrText>
        </w:r>
        <w:r w:rsidR="00340546">
          <w:rPr>
            <w:noProof/>
          </w:rPr>
        </w:r>
        <w:r>
          <w:rPr>
            <w:noProof/>
          </w:rPr>
          <w:fldChar w:fldCharType="separate"/>
        </w:r>
        <w:r>
          <w:rPr>
            <w:noProof/>
          </w:rPr>
          <w:t>11</w:t>
        </w:r>
        <w:r>
          <w:rPr>
            <w:noProof/>
          </w:rPr>
          <w:fldChar w:fldCharType="end"/>
        </w:r>
      </w:hyperlink>
    </w:p>
    <w:p w:rsidR="00082FB2" w:rsidRDefault="00082FB2">
      <w:pPr>
        <w:pStyle w:val="TOC3"/>
        <w:tabs>
          <w:tab w:val="right" w:leader="dot" w:pos="8630"/>
        </w:tabs>
        <w:rPr>
          <w:rFonts w:ascii="Times New Roman" w:eastAsia="Times New Roman" w:hAnsi="Times New Roman" w:cs="Times New Roman"/>
          <w:noProof/>
          <w:snapToGrid/>
          <w:kern w:val="0"/>
          <w:sz w:val="24"/>
          <w:szCs w:val="24"/>
          <w:lang w:val="ru-RU"/>
        </w:rPr>
      </w:pPr>
      <w:hyperlink w:anchor="_Toc199936020" w:history="1">
        <w:r w:rsidRPr="000C71F2">
          <w:rPr>
            <w:rStyle w:val="Hyperlink"/>
            <w:noProof/>
            <w:lang w:val="ru-RU"/>
          </w:rPr>
          <w:t>Этап 2. Установка сетевого ответчика</w:t>
        </w:r>
        <w:r>
          <w:rPr>
            <w:noProof/>
          </w:rPr>
          <w:tab/>
        </w:r>
        <w:r>
          <w:rPr>
            <w:noProof/>
          </w:rPr>
          <w:fldChar w:fldCharType="begin"/>
        </w:r>
        <w:r>
          <w:rPr>
            <w:noProof/>
          </w:rPr>
          <w:instrText xml:space="preserve"> PAGEREF _Toc199936020 \h </w:instrText>
        </w:r>
        <w:r w:rsidR="00340546">
          <w:rPr>
            <w:noProof/>
          </w:rPr>
        </w:r>
        <w:r>
          <w:rPr>
            <w:noProof/>
          </w:rPr>
          <w:fldChar w:fldCharType="separate"/>
        </w:r>
        <w:r>
          <w:rPr>
            <w:noProof/>
          </w:rPr>
          <w:t>12</w:t>
        </w:r>
        <w:r>
          <w:rPr>
            <w:noProof/>
          </w:rPr>
          <w:fldChar w:fldCharType="end"/>
        </w:r>
      </w:hyperlink>
    </w:p>
    <w:p w:rsidR="00082FB2" w:rsidRDefault="00082FB2">
      <w:pPr>
        <w:pStyle w:val="TOC3"/>
        <w:tabs>
          <w:tab w:val="right" w:leader="dot" w:pos="8630"/>
        </w:tabs>
        <w:rPr>
          <w:rFonts w:ascii="Times New Roman" w:eastAsia="Times New Roman" w:hAnsi="Times New Roman" w:cs="Times New Roman"/>
          <w:noProof/>
          <w:snapToGrid/>
          <w:kern w:val="0"/>
          <w:sz w:val="24"/>
          <w:szCs w:val="24"/>
          <w:lang w:val="ru-RU"/>
        </w:rPr>
      </w:pPr>
      <w:hyperlink w:anchor="_Toc199936021" w:history="1">
        <w:r w:rsidRPr="000C71F2">
          <w:rPr>
            <w:rStyle w:val="Hyperlink"/>
            <w:noProof/>
            <w:lang w:val="ru-RU"/>
          </w:rPr>
          <w:t>Этап 3. Настройка центра сертификации для выдачи сертификатов подписи отклика протокола OCSP</w:t>
        </w:r>
        <w:r>
          <w:rPr>
            <w:noProof/>
          </w:rPr>
          <w:tab/>
        </w:r>
        <w:r>
          <w:rPr>
            <w:noProof/>
          </w:rPr>
          <w:fldChar w:fldCharType="begin"/>
        </w:r>
        <w:r>
          <w:rPr>
            <w:noProof/>
          </w:rPr>
          <w:instrText xml:space="preserve"> PAGEREF _Toc199936021 \h </w:instrText>
        </w:r>
        <w:r w:rsidR="00340546">
          <w:rPr>
            <w:noProof/>
          </w:rPr>
        </w:r>
        <w:r>
          <w:rPr>
            <w:noProof/>
          </w:rPr>
          <w:fldChar w:fldCharType="separate"/>
        </w:r>
        <w:r>
          <w:rPr>
            <w:noProof/>
          </w:rPr>
          <w:t>13</w:t>
        </w:r>
        <w:r>
          <w:rPr>
            <w:noProof/>
          </w:rPr>
          <w:fldChar w:fldCharType="end"/>
        </w:r>
      </w:hyperlink>
    </w:p>
    <w:p w:rsidR="00082FB2" w:rsidRDefault="00082FB2">
      <w:pPr>
        <w:pStyle w:val="TOC3"/>
        <w:tabs>
          <w:tab w:val="right" w:leader="dot" w:pos="8630"/>
        </w:tabs>
        <w:rPr>
          <w:rFonts w:ascii="Times New Roman" w:eastAsia="Times New Roman" w:hAnsi="Times New Roman" w:cs="Times New Roman"/>
          <w:noProof/>
          <w:snapToGrid/>
          <w:kern w:val="0"/>
          <w:sz w:val="24"/>
          <w:szCs w:val="24"/>
          <w:lang w:val="ru-RU"/>
        </w:rPr>
      </w:pPr>
      <w:hyperlink w:anchor="_Toc199936022" w:history="1">
        <w:r w:rsidRPr="000C71F2">
          <w:rPr>
            <w:rStyle w:val="Hyperlink"/>
            <w:noProof/>
            <w:lang w:val="ru-RU"/>
          </w:rPr>
          <w:t>Этап 4.</w:t>
        </w:r>
        <w:r w:rsidRPr="000C71F2">
          <w:rPr>
            <w:rStyle w:val="Hyperlink"/>
            <w:noProof/>
          </w:rPr>
          <w:t xml:space="preserve"> </w:t>
        </w:r>
        <w:r w:rsidRPr="000C71F2">
          <w:rPr>
            <w:rStyle w:val="Hyperlink"/>
            <w:noProof/>
            <w:lang w:val="ru-RU"/>
          </w:rPr>
          <w:t>Создание конфигурации отзыва</w:t>
        </w:r>
        <w:r>
          <w:rPr>
            <w:noProof/>
          </w:rPr>
          <w:tab/>
        </w:r>
        <w:r>
          <w:rPr>
            <w:noProof/>
          </w:rPr>
          <w:fldChar w:fldCharType="begin"/>
        </w:r>
        <w:r>
          <w:rPr>
            <w:noProof/>
          </w:rPr>
          <w:instrText xml:space="preserve"> PAGEREF _Toc199936022 \h </w:instrText>
        </w:r>
        <w:r w:rsidR="00340546">
          <w:rPr>
            <w:noProof/>
          </w:rPr>
        </w:r>
        <w:r>
          <w:rPr>
            <w:noProof/>
          </w:rPr>
          <w:fldChar w:fldCharType="separate"/>
        </w:r>
        <w:r>
          <w:rPr>
            <w:noProof/>
          </w:rPr>
          <w:t>14</w:t>
        </w:r>
        <w:r>
          <w:rPr>
            <w:noProof/>
          </w:rPr>
          <w:fldChar w:fldCharType="end"/>
        </w:r>
      </w:hyperlink>
    </w:p>
    <w:p w:rsidR="00082FB2" w:rsidRDefault="00082FB2">
      <w:pPr>
        <w:pStyle w:val="TOC3"/>
        <w:tabs>
          <w:tab w:val="right" w:leader="dot" w:pos="8630"/>
        </w:tabs>
        <w:rPr>
          <w:rFonts w:ascii="Times New Roman" w:eastAsia="Times New Roman" w:hAnsi="Times New Roman" w:cs="Times New Roman"/>
          <w:noProof/>
          <w:snapToGrid/>
          <w:kern w:val="0"/>
          <w:sz w:val="24"/>
          <w:szCs w:val="24"/>
          <w:lang w:val="ru-RU"/>
        </w:rPr>
      </w:pPr>
      <w:hyperlink w:anchor="_Toc199936023" w:history="1">
        <w:r w:rsidRPr="000C71F2">
          <w:rPr>
            <w:rStyle w:val="Hyperlink"/>
            <w:noProof/>
            <w:lang w:val="ru-RU"/>
          </w:rPr>
          <w:t>Этап 5.</w:t>
        </w:r>
        <w:r w:rsidRPr="000C71F2">
          <w:rPr>
            <w:rStyle w:val="Hyperlink"/>
            <w:noProof/>
          </w:rPr>
          <w:t xml:space="preserve"> </w:t>
        </w:r>
        <w:r w:rsidRPr="000C71F2">
          <w:rPr>
            <w:rStyle w:val="Hyperlink"/>
            <w:noProof/>
            <w:lang w:val="ru-RU"/>
          </w:rPr>
          <w:t>Проверка надлежащего функционирования настроенной тестовой среды AD CS</w:t>
        </w:r>
        <w:r>
          <w:rPr>
            <w:noProof/>
          </w:rPr>
          <w:tab/>
        </w:r>
        <w:r>
          <w:rPr>
            <w:noProof/>
          </w:rPr>
          <w:fldChar w:fldCharType="begin"/>
        </w:r>
        <w:r>
          <w:rPr>
            <w:noProof/>
          </w:rPr>
          <w:instrText xml:space="preserve"> PAGEREF _Toc199936023 \h </w:instrText>
        </w:r>
        <w:r w:rsidR="00340546">
          <w:rPr>
            <w:noProof/>
          </w:rPr>
        </w:r>
        <w:r>
          <w:rPr>
            <w:noProof/>
          </w:rPr>
          <w:fldChar w:fldCharType="separate"/>
        </w:r>
        <w:r>
          <w:rPr>
            <w:noProof/>
          </w:rPr>
          <w:t>17</w:t>
        </w:r>
        <w:r>
          <w:rPr>
            <w:noProof/>
          </w:rPr>
          <w:fldChar w:fldCharType="end"/>
        </w:r>
      </w:hyperlink>
    </w:p>
    <w:p w:rsidR="00082FB2" w:rsidRDefault="00082FB2">
      <w:pPr>
        <w:pStyle w:val="TOC2"/>
        <w:tabs>
          <w:tab w:val="right" w:leader="dot" w:pos="8630"/>
        </w:tabs>
        <w:rPr>
          <w:rFonts w:ascii="Times New Roman" w:eastAsia="Times New Roman" w:hAnsi="Times New Roman" w:cs="Times New Roman"/>
          <w:noProof/>
          <w:snapToGrid/>
          <w:kern w:val="0"/>
          <w:sz w:val="24"/>
          <w:szCs w:val="24"/>
          <w:lang w:val="ru-RU"/>
        </w:rPr>
      </w:pPr>
      <w:hyperlink w:anchor="_Toc199936024" w:history="1">
        <w:r w:rsidRPr="000C71F2">
          <w:rPr>
            <w:rStyle w:val="Hyperlink"/>
            <w:noProof/>
            <w:lang w:val="ru-RU"/>
          </w:rPr>
          <w:t>Сценарий расширенного тестирования службы AD CS</w:t>
        </w:r>
        <w:r>
          <w:rPr>
            <w:noProof/>
          </w:rPr>
          <w:tab/>
        </w:r>
        <w:r>
          <w:rPr>
            <w:noProof/>
          </w:rPr>
          <w:fldChar w:fldCharType="begin"/>
        </w:r>
        <w:r>
          <w:rPr>
            <w:noProof/>
          </w:rPr>
          <w:instrText xml:space="preserve"> PAGEREF _Toc199936024 \h </w:instrText>
        </w:r>
        <w:r w:rsidR="00340546">
          <w:rPr>
            <w:noProof/>
          </w:rPr>
        </w:r>
        <w:r>
          <w:rPr>
            <w:noProof/>
          </w:rPr>
          <w:fldChar w:fldCharType="separate"/>
        </w:r>
        <w:r>
          <w:rPr>
            <w:noProof/>
          </w:rPr>
          <w:t>18</w:t>
        </w:r>
        <w:r>
          <w:rPr>
            <w:noProof/>
          </w:rPr>
          <w:fldChar w:fldCharType="end"/>
        </w:r>
      </w:hyperlink>
    </w:p>
    <w:p w:rsidR="00082FB2" w:rsidRDefault="00082FB2">
      <w:pPr>
        <w:pStyle w:val="TOC2"/>
        <w:tabs>
          <w:tab w:val="right" w:leader="dot" w:pos="8630"/>
        </w:tabs>
        <w:rPr>
          <w:rFonts w:ascii="Times New Roman" w:eastAsia="Times New Roman" w:hAnsi="Times New Roman" w:cs="Times New Roman"/>
          <w:noProof/>
          <w:snapToGrid/>
          <w:kern w:val="0"/>
          <w:sz w:val="24"/>
          <w:szCs w:val="24"/>
          <w:lang w:val="ru-RU"/>
        </w:rPr>
      </w:pPr>
      <w:hyperlink w:anchor="_Toc199936025" w:history="1">
        <w:r w:rsidRPr="000C71F2">
          <w:rPr>
            <w:rStyle w:val="Hyperlink"/>
            <w:noProof/>
            <w:lang w:val="ru-RU"/>
          </w:rPr>
          <w:t>Этапы настройки расширенной тестовой среды</w:t>
        </w:r>
        <w:r>
          <w:rPr>
            <w:noProof/>
          </w:rPr>
          <w:tab/>
        </w:r>
        <w:r>
          <w:rPr>
            <w:noProof/>
          </w:rPr>
          <w:fldChar w:fldCharType="begin"/>
        </w:r>
        <w:r>
          <w:rPr>
            <w:noProof/>
          </w:rPr>
          <w:instrText xml:space="preserve"> PAGEREF _Toc199936025 \h </w:instrText>
        </w:r>
        <w:r w:rsidR="00340546">
          <w:rPr>
            <w:noProof/>
          </w:rPr>
        </w:r>
        <w:r>
          <w:rPr>
            <w:noProof/>
          </w:rPr>
          <w:fldChar w:fldCharType="separate"/>
        </w:r>
        <w:r>
          <w:rPr>
            <w:noProof/>
          </w:rPr>
          <w:t>18</w:t>
        </w:r>
        <w:r>
          <w:rPr>
            <w:noProof/>
          </w:rPr>
          <w:fldChar w:fldCharType="end"/>
        </w:r>
      </w:hyperlink>
    </w:p>
    <w:p w:rsidR="00082FB2" w:rsidRDefault="00082FB2">
      <w:pPr>
        <w:pStyle w:val="TOC3"/>
        <w:tabs>
          <w:tab w:val="right" w:leader="dot" w:pos="8630"/>
        </w:tabs>
        <w:rPr>
          <w:rFonts w:ascii="Times New Roman" w:eastAsia="Times New Roman" w:hAnsi="Times New Roman" w:cs="Times New Roman"/>
          <w:noProof/>
          <w:snapToGrid/>
          <w:kern w:val="0"/>
          <w:sz w:val="24"/>
          <w:szCs w:val="24"/>
          <w:lang w:val="ru-RU"/>
        </w:rPr>
      </w:pPr>
      <w:hyperlink w:anchor="_Toc199936026" w:history="1">
        <w:r w:rsidRPr="000C71F2">
          <w:rPr>
            <w:rStyle w:val="Hyperlink"/>
            <w:noProof/>
            <w:lang w:val="ru-RU"/>
          </w:rPr>
          <w:t>Этап 1.</w:t>
        </w:r>
        <w:r w:rsidRPr="000C71F2">
          <w:rPr>
            <w:rStyle w:val="Hyperlink"/>
            <w:noProof/>
          </w:rPr>
          <w:t xml:space="preserve"> </w:t>
        </w:r>
        <w:r w:rsidRPr="000C71F2">
          <w:rPr>
            <w:rStyle w:val="Hyperlink"/>
            <w:noProof/>
            <w:lang w:val="ru-RU"/>
          </w:rPr>
          <w:t>Настройка изолированного корневого центра сертификации</w:t>
        </w:r>
        <w:r>
          <w:rPr>
            <w:noProof/>
          </w:rPr>
          <w:tab/>
        </w:r>
        <w:r>
          <w:rPr>
            <w:noProof/>
          </w:rPr>
          <w:fldChar w:fldCharType="begin"/>
        </w:r>
        <w:r>
          <w:rPr>
            <w:noProof/>
          </w:rPr>
          <w:instrText xml:space="preserve"> PAGEREF _Toc199936026 \h </w:instrText>
        </w:r>
        <w:r w:rsidR="00340546">
          <w:rPr>
            <w:noProof/>
          </w:rPr>
        </w:r>
        <w:r>
          <w:rPr>
            <w:noProof/>
          </w:rPr>
          <w:fldChar w:fldCharType="separate"/>
        </w:r>
        <w:r>
          <w:rPr>
            <w:noProof/>
          </w:rPr>
          <w:t>20</w:t>
        </w:r>
        <w:r>
          <w:rPr>
            <w:noProof/>
          </w:rPr>
          <w:fldChar w:fldCharType="end"/>
        </w:r>
      </w:hyperlink>
    </w:p>
    <w:p w:rsidR="00082FB2" w:rsidRDefault="00082FB2">
      <w:pPr>
        <w:pStyle w:val="TOC3"/>
        <w:tabs>
          <w:tab w:val="right" w:leader="dot" w:pos="8630"/>
        </w:tabs>
        <w:rPr>
          <w:rFonts w:ascii="Times New Roman" w:eastAsia="Times New Roman" w:hAnsi="Times New Roman" w:cs="Times New Roman"/>
          <w:noProof/>
          <w:snapToGrid/>
          <w:kern w:val="0"/>
          <w:sz w:val="24"/>
          <w:szCs w:val="24"/>
          <w:lang w:val="ru-RU"/>
        </w:rPr>
      </w:pPr>
      <w:hyperlink w:anchor="_Toc199936027" w:history="1">
        <w:r w:rsidRPr="000C71F2">
          <w:rPr>
            <w:rStyle w:val="Hyperlink"/>
            <w:noProof/>
            <w:lang w:val="ru-RU"/>
          </w:rPr>
          <w:t>Этап 2.</w:t>
        </w:r>
        <w:r w:rsidRPr="000C71F2">
          <w:rPr>
            <w:rStyle w:val="Hyperlink"/>
            <w:noProof/>
          </w:rPr>
          <w:t xml:space="preserve"> </w:t>
        </w:r>
        <w:r w:rsidRPr="000C71F2">
          <w:rPr>
            <w:rStyle w:val="Hyperlink"/>
            <w:noProof/>
            <w:lang w:val="ru-RU"/>
          </w:rPr>
          <w:t>Настройка подчиненного выпускающего центра сертификации предприятия</w:t>
        </w:r>
        <w:r>
          <w:rPr>
            <w:noProof/>
          </w:rPr>
          <w:tab/>
        </w:r>
        <w:r>
          <w:rPr>
            <w:noProof/>
          </w:rPr>
          <w:fldChar w:fldCharType="begin"/>
        </w:r>
        <w:r>
          <w:rPr>
            <w:noProof/>
          </w:rPr>
          <w:instrText xml:space="preserve"> PAGEREF _Toc199936027 \h </w:instrText>
        </w:r>
        <w:r w:rsidR="00340546">
          <w:rPr>
            <w:noProof/>
          </w:rPr>
        </w:r>
        <w:r>
          <w:rPr>
            <w:noProof/>
          </w:rPr>
          <w:fldChar w:fldCharType="separate"/>
        </w:r>
        <w:r>
          <w:rPr>
            <w:noProof/>
          </w:rPr>
          <w:t>20</w:t>
        </w:r>
        <w:r>
          <w:rPr>
            <w:noProof/>
          </w:rPr>
          <w:fldChar w:fldCharType="end"/>
        </w:r>
      </w:hyperlink>
    </w:p>
    <w:p w:rsidR="00082FB2" w:rsidRDefault="00082FB2">
      <w:pPr>
        <w:pStyle w:val="TOC3"/>
        <w:tabs>
          <w:tab w:val="right" w:leader="dot" w:pos="8630"/>
        </w:tabs>
        <w:rPr>
          <w:rFonts w:ascii="Times New Roman" w:eastAsia="Times New Roman" w:hAnsi="Times New Roman" w:cs="Times New Roman"/>
          <w:noProof/>
          <w:snapToGrid/>
          <w:kern w:val="0"/>
          <w:sz w:val="24"/>
          <w:szCs w:val="24"/>
          <w:lang w:val="ru-RU"/>
        </w:rPr>
      </w:pPr>
      <w:hyperlink w:anchor="_Toc199936028" w:history="1">
        <w:r w:rsidRPr="000C71F2">
          <w:rPr>
            <w:rStyle w:val="Hyperlink"/>
            <w:noProof/>
            <w:lang w:val="ru-RU"/>
          </w:rPr>
          <w:t>Этап 3.</w:t>
        </w:r>
        <w:r w:rsidRPr="000C71F2">
          <w:rPr>
            <w:rStyle w:val="Hyperlink"/>
            <w:noProof/>
          </w:rPr>
          <w:t xml:space="preserve"> </w:t>
        </w:r>
        <w:r w:rsidRPr="000C71F2">
          <w:rPr>
            <w:rStyle w:val="Hyperlink"/>
            <w:noProof/>
            <w:lang w:val="ru-RU"/>
          </w:rPr>
          <w:t>Установка и настройка сетевого ответчика</w:t>
        </w:r>
        <w:r>
          <w:rPr>
            <w:noProof/>
          </w:rPr>
          <w:tab/>
        </w:r>
        <w:r>
          <w:rPr>
            <w:noProof/>
          </w:rPr>
          <w:fldChar w:fldCharType="begin"/>
        </w:r>
        <w:r>
          <w:rPr>
            <w:noProof/>
          </w:rPr>
          <w:instrText xml:space="preserve"> PAGEREF _Toc199936028 \h </w:instrText>
        </w:r>
        <w:r w:rsidR="00340546">
          <w:rPr>
            <w:noProof/>
          </w:rPr>
        </w:r>
        <w:r>
          <w:rPr>
            <w:noProof/>
          </w:rPr>
          <w:fldChar w:fldCharType="separate"/>
        </w:r>
        <w:r>
          <w:rPr>
            <w:noProof/>
          </w:rPr>
          <w:t>21</w:t>
        </w:r>
        <w:r>
          <w:rPr>
            <w:noProof/>
          </w:rPr>
          <w:fldChar w:fldCharType="end"/>
        </w:r>
      </w:hyperlink>
    </w:p>
    <w:p w:rsidR="00082FB2" w:rsidRDefault="00082FB2">
      <w:pPr>
        <w:pStyle w:val="TOC3"/>
        <w:tabs>
          <w:tab w:val="right" w:leader="dot" w:pos="8630"/>
        </w:tabs>
        <w:rPr>
          <w:rFonts w:ascii="Times New Roman" w:eastAsia="Times New Roman" w:hAnsi="Times New Roman" w:cs="Times New Roman"/>
          <w:noProof/>
          <w:snapToGrid/>
          <w:kern w:val="0"/>
          <w:sz w:val="24"/>
          <w:szCs w:val="24"/>
          <w:lang w:val="ru-RU"/>
        </w:rPr>
      </w:pPr>
      <w:hyperlink w:anchor="_Toc199936029" w:history="1">
        <w:r w:rsidRPr="000C71F2">
          <w:rPr>
            <w:rStyle w:val="Hyperlink"/>
            <w:noProof/>
            <w:lang w:val="ru-RU"/>
          </w:rPr>
          <w:t>Этап 4.</w:t>
        </w:r>
        <w:r w:rsidRPr="000C71F2">
          <w:rPr>
            <w:rStyle w:val="Hyperlink"/>
            <w:noProof/>
          </w:rPr>
          <w:t xml:space="preserve"> </w:t>
        </w:r>
        <w:r w:rsidRPr="000C71F2">
          <w:rPr>
            <w:rStyle w:val="Hyperlink"/>
            <w:noProof/>
            <w:lang w:val="ru-RU"/>
          </w:rPr>
          <w:t>Настройка выпускающего центра сертификации для выдачи сертификатов подписи отклика протокола OCSP</w:t>
        </w:r>
        <w:r>
          <w:rPr>
            <w:noProof/>
          </w:rPr>
          <w:tab/>
        </w:r>
        <w:r>
          <w:rPr>
            <w:noProof/>
          </w:rPr>
          <w:fldChar w:fldCharType="begin"/>
        </w:r>
        <w:r>
          <w:rPr>
            <w:noProof/>
          </w:rPr>
          <w:instrText xml:space="preserve"> PAGEREF _Toc199936029 \h </w:instrText>
        </w:r>
        <w:r w:rsidR="00340546">
          <w:rPr>
            <w:noProof/>
          </w:rPr>
        </w:r>
        <w:r>
          <w:rPr>
            <w:noProof/>
          </w:rPr>
          <w:fldChar w:fldCharType="separate"/>
        </w:r>
        <w:r>
          <w:rPr>
            <w:noProof/>
          </w:rPr>
          <w:t>22</w:t>
        </w:r>
        <w:r>
          <w:rPr>
            <w:noProof/>
          </w:rPr>
          <w:fldChar w:fldCharType="end"/>
        </w:r>
      </w:hyperlink>
    </w:p>
    <w:p w:rsidR="00082FB2" w:rsidRDefault="00082FB2">
      <w:pPr>
        <w:pStyle w:val="TOC3"/>
        <w:tabs>
          <w:tab w:val="right" w:leader="dot" w:pos="8630"/>
        </w:tabs>
        <w:rPr>
          <w:rFonts w:ascii="Times New Roman" w:eastAsia="Times New Roman" w:hAnsi="Times New Roman" w:cs="Times New Roman"/>
          <w:noProof/>
          <w:snapToGrid/>
          <w:kern w:val="0"/>
          <w:sz w:val="24"/>
          <w:szCs w:val="24"/>
          <w:lang w:val="ru-RU"/>
        </w:rPr>
      </w:pPr>
      <w:hyperlink w:anchor="_Toc199936030" w:history="1">
        <w:r w:rsidRPr="000C71F2">
          <w:rPr>
            <w:rStyle w:val="Hyperlink"/>
            <w:noProof/>
            <w:lang w:val="ru-RU"/>
          </w:rPr>
          <w:t>Этап 5.</w:t>
        </w:r>
        <w:r w:rsidRPr="000C71F2">
          <w:rPr>
            <w:rStyle w:val="Hyperlink"/>
            <w:noProof/>
          </w:rPr>
          <w:t xml:space="preserve"> </w:t>
        </w:r>
        <w:r w:rsidRPr="000C71F2">
          <w:rPr>
            <w:rStyle w:val="Hyperlink"/>
            <w:noProof/>
            <w:lang w:val="ru-RU"/>
          </w:rPr>
          <w:t>Настройка расширения доступа к информации о центрах сертификации для поддержки сетевого ответчика</w:t>
        </w:r>
        <w:r>
          <w:rPr>
            <w:noProof/>
          </w:rPr>
          <w:tab/>
        </w:r>
        <w:r>
          <w:rPr>
            <w:noProof/>
          </w:rPr>
          <w:fldChar w:fldCharType="begin"/>
        </w:r>
        <w:r>
          <w:rPr>
            <w:noProof/>
          </w:rPr>
          <w:instrText xml:space="preserve"> PAGEREF _Toc199936030 \h </w:instrText>
        </w:r>
        <w:r w:rsidR="00340546">
          <w:rPr>
            <w:noProof/>
          </w:rPr>
        </w:r>
        <w:r>
          <w:rPr>
            <w:noProof/>
          </w:rPr>
          <w:fldChar w:fldCharType="separate"/>
        </w:r>
        <w:r>
          <w:rPr>
            <w:noProof/>
          </w:rPr>
          <w:t>23</w:t>
        </w:r>
        <w:r>
          <w:rPr>
            <w:noProof/>
          </w:rPr>
          <w:fldChar w:fldCharType="end"/>
        </w:r>
      </w:hyperlink>
    </w:p>
    <w:p w:rsidR="00082FB2" w:rsidRDefault="00082FB2">
      <w:pPr>
        <w:pStyle w:val="TOC3"/>
        <w:tabs>
          <w:tab w:val="right" w:leader="dot" w:pos="8630"/>
        </w:tabs>
        <w:rPr>
          <w:rFonts w:ascii="Times New Roman" w:eastAsia="Times New Roman" w:hAnsi="Times New Roman" w:cs="Times New Roman"/>
          <w:noProof/>
          <w:snapToGrid/>
          <w:kern w:val="0"/>
          <w:sz w:val="24"/>
          <w:szCs w:val="24"/>
          <w:lang w:val="ru-RU"/>
        </w:rPr>
      </w:pPr>
      <w:hyperlink w:anchor="_Toc199936031" w:history="1">
        <w:r w:rsidRPr="000C71F2">
          <w:rPr>
            <w:rStyle w:val="Hyperlink"/>
            <w:noProof/>
            <w:lang w:val="ru-RU"/>
          </w:rPr>
          <w:t>Этап 6.</w:t>
        </w:r>
        <w:r w:rsidRPr="000C71F2">
          <w:rPr>
            <w:rStyle w:val="Hyperlink"/>
            <w:noProof/>
          </w:rPr>
          <w:t xml:space="preserve"> </w:t>
        </w:r>
        <w:r w:rsidRPr="000C71F2">
          <w:rPr>
            <w:rStyle w:val="Hyperlink"/>
            <w:noProof/>
            <w:lang w:val="ru-RU"/>
          </w:rPr>
          <w:t>Назначение шаблона подписи протокола OCSP центру сертификации</w:t>
        </w:r>
        <w:r>
          <w:rPr>
            <w:noProof/>
          </w:rPr>
          <w:tab/>
        </w:r>
        <w:r>
          <w:rPr>
            <w:noProof/>
          </w:rPr>
          <w:fldChar w:fldCharType="begin"/>
        </w:r>
        <w:r>
          <w:rPr>
            <w:noProof/>
          </w:rPr>
          <w:instrText xml:space="preserve"> PAGEREF _Toc199936031 \h </w:instrText>
        </w:r>
        <w:r w:rsidR="00340546">
          <w:rPr>
            <w:noProof/>
          </w:rPr>
        </w:r>
        <w:r>
          <w:rPr>
            <w:noProof/>
          </w:rPr>
          <w:fldChar w:fldCharType="separate"/>
        </w:r>
        <w:r>
          <w:rPr>
            <w:noProof/>
          </w:rPr>
          <w:t>24</w:t>
        </w:r>
        <w:r>
          <w:rPr>
            <w:noProof/>
          </w:rPr>
          <w:fldChar w:fldCharType="end"/>
        </w:r>
      </w:hyperlink>
    </w:p>
    <w:p w:rsidR="00082FB2" w:rsidRDefault="00082FB2">
      <w:pPr>
        <w:pStyle w:val="TOC3"/>
        <w:tabs>
          <w:tab w:val="right" w:leader="dot" w:pos="8630"/>
        </w:tabs>
        <w:rPr>
          <w:rFonts w:ascii="Times New Roman" w:eastAsia="Times New Roman" w:hAnsi="Times New Roman" w:cs="Times New Roman"/>
          <w:noProof/>
          <w:snapToGrid/>
          <w:kern w:val="0"/>
          <w:sz w:val="24"/>
          <w:szCs w:val="24"/>
          <w:lang w:val="ru-RU"/>
        </w:rPr>
      </w:pPr>
      <w:hyperlink w:anchor="_Toc199936032" w:history="1">
        <w:r w:rsidRPr="000C71F2">
          <w:rPr>
            <w:rStyle w:val="Hyperlink"/>
            <w:noProof/>
            <w:lang w:val="ru-RU"/>
          </w:rPr>
          <w:t>Этап 7.</w:t>
        </w:r>
        <w:r w:rsidRPr="000C71F2">
          <w:rPr>
            <w:rStyle w:val="Hyperlink"/>
            <w:noProof/>
          </w:rPr>
          <w:t xml:space="preserve"> </w:t>
        </w:r>
        <w:r w:rsidRPr="000C71F2">
          <w:rPr>
            <w:rStyle w:val="Hyperlink"/>
            <w:noProof/>
            <w:lang w:val="ru-RU"/>
          </w:rPr>
          <w:t>Подача заявки на сертификат подписи отклика протокола OCSP</w:t>
        </w:r>
        <w:r>
          <w:rPr>
            <w:noProof/>
          </w:rPr>
          <w:tab/>
        </w:r>
        <w:r>
          <w:rPr>
            <w:noProof/>
          </w:rPr>
          <w:fldChar w:fldCharType="begin"/>
        </w:r>
        <w:r>
          <w:rPr>
            <w:noProof/>
          </w:rPr>
          <w:instrText xml:space="preserve"> PAGEREF _Toc199936032 \h </w:instrText>
        </w:r>
        <w:r w:rsidR="00340546">
          <w:rPr>
            <w:noProof/>
          </w:rPr>
        </w:r>
        <w:r>
          <w:rPr>
            <w:noProof/>
          </w:rPr>
          <w:fldChar w:fldCharType="separate"/>
        </w:r>
        <w:r>
          <w:rPr>
            <w:noProof/>
          </w:rPr>
          <w:t>24</w:t>
        </w:r>
        <w:r>
          <w:rPr>
            <w:noProof/>
          </w:rPr>
          <w:fldChar w:fldCharType="end"/>
        </w:r>
      </w:hyperlink>
    </w:p>
    <w:p w:rsidR="00082FB2" w:rsidRDefault="00082FB2">
      <w:pPr>
        <w:pStyle w:val="TOC3"/>
        <w:tabs>
          <w:tab w:val="right" w:leader="dot" w:pos="8630"/>
        </w:tabs>
        <w:rPr>
          <w:rFonts w:ascii="Times New Roman" w:eastAsia="Times New Roman" w:hAnsi="Times New Roman" w:cs="Times New Roman"/>
          <w:noProof/>
          <w:snapToGrid/>
          <w:kern w:val="0"/>
          <w:sz w:val="24"/>
          <w:szCs w:val="24"/>
          <w:lang w:val="ru-RU"/>
        </w:rPr>
      </w:pPr>
      <w:hyperlink w:anchor="_Toc199936033" w:history="1">
        <w:r w:rsidRPr="000C71F2">
          <w:rPr>
            <w:rStyle w:val="Hyperlink"/>
            <w:noProof/>
            <w:lang w:val="ru-RU"/>
          </w:rPr>
          <w:t>Этап 8.</w:t>
        </w:r>
        <w:r w:rsidRPr="000C71F2">
          <w:rPr>
            <w:rStyle w:val="Hyperlink"/>
            <w:noProof/>
          </w:rPr>
          <w:t xml:space="preserve"> </w:t>
        </w:r>
        <w:r w:rsidRPr="000C71F2">
          <w:rPr>
            <w:rStyle w:val="Hyperlink"/>
            <w:noProof/>
            <w:lang w:val="ru-RU"/>
          </w:rPr>
          <w:t>Создание конфигурации отзыва</w:t>
        </w:r>
        <w:r>
          <w:rPr>
            <w:noProof/>
          </w:rPr>
          <w:tab/>
        </w:r>
        <w:r>
          <w:rPr>
            <w:noProof/>
          </w:rPr>
          <w:fldChar w:fldCharType="begin"/>
        </w:r>
        <w:r>
          <w:rPr>
            <w:noProof/>
          </w:rPr>
          <w:instrText xml:space="preserve"> PAGEREF _Toc199936033 \h </w:instrText>
        </w:r>
        <w:r w:rsidR="00340546">
          <w:rPr>
            <w:noProof/>
          </w:rPr>
        </w:r>
        <w:r>
          <w:rPr>
            <w:noProof/>
          </w:rPr>
          <w:fldChar w:fldCharType="separate"/>
        </w:r>
        <w:r>
          <w:rPr>
            <w:noProof/>
          </w:rPr>
          <w:t>25</w:t>
        </w:r>
        <w:r>
          <w:rPr>
            <w:noProof/>
          </w:rPr>
          <w:fldChar w:fldCharType="end"/>
        </w:r>
      </w:hyperlink>
    </w:p>
    <w:p w:rsidR="00082FB2" w:rsidRDefault="00082FB2">
      <w:pPr>
        <w:pStyle w:val="TOC3"/>
        <w:tabs>
          <w:tab w:val="right" w:leader="dot" w:pos="8630"/>
        </w:tabs>
        <w:rPr>
          <w:rFonts w:ascii="Times New Roman" w:eastAsia="Times New Roman" w:hAnsi="Times New Roman" w:cs="Times New Roman"/>
          <w:noProof/>
          <w:snapToGrid/>
          <w:kern w:val="0"/>
          <w:sz w:val="24"/>
          <w:szCs w:val="24"/>
          <w:lang w:val="ru-RU"/>
        </w:rPr>
      </w:pPr>
      <w:hyperlink w:anchor="_Toc199936034" w:history="1">
        <w:r w:rsidRPr="000C71F2">
          <w:rPr>
            <w:rStyle w:val="Hyperlink"/>
            <w:noProof/>
            <w:lang w:val="ru-RU"/>
          </w:rPr>
          <w:t>Этап 9.</w:t>
        </w:r>
        <w:r w:rsidRPr="000C71F2">
          <w:rPr>
            <w:rStyle w:val="Hyperlink"/>
            <w:noProof/>
          </w:rPr>
          <w:t xml:space="preserve"> </w:t>
        </w:r>
        <w:r w:rsidRPr="000C71F2">
          <w:rPr>
            <w:rStyle w:val="Hyperlink"/>
            <w:noProof/>
            <w:lang w:val="ru-RU"/>
          </w:rPr>
          <w:t>Установка и настройка службы подачи заявок на регистрацию сетевых устройств</w:t>
        </w:r>
        <w:r>
          <w:rPr>
            <w:noProof/>
          </w:rPr>
          <w:tab/>
        </w:r>
        <w:r>
          <w:rPr>
            <w:noProof/>
          </w:rPr>
          <w:fldChar w:fldCharType="begin"/>
        </w:r>
        <w:r>
          <w:rPr>
            <w:noProof/>
          </w:rPr>
          <w:instrText xml:space="preserve"> PAGEREF _Toc199936034 \h </w:instrText>
        </w:r>
        <w:r w:rsidR="00340546">
          <w:rPr>
            <w:noProof/>
          </w:rPr>
        </w:r>
        <w:r>
          <w:rPr>
            <w:noProof/>
          </w:rPr>
          <w:fldChar w:fldCharType="separate"/>
        </w:r>
        <w:r>
          <w:rPr>
            <w:noProof/>
          </w:rPr>
          <w:t>26</w:t>
        </w:r>
        <w:r>
          <w:rPr>
            <w:noProof/>
          </w:rPr>
          <w:fldChar w:fldCharType="end"/>
        </w:r>
      </w:hyperlink>
    </w:p>
    <w:p w:rsidR="00082FB2" w:rsidRDefault="00082FB2">
      <w:pPr>
        <w:pStyle w:val="TOC3"/>
        <w:tabs>
          <w:tab w:val="right" w:leader="dot" w:pos="8630"/>
        </w:tabs>
        <w:rPr>
          <w:rFonts w:ascii="Times New Roman" w:eastAsia="Times New Roman" w:hAnsi="Times New Roman" w:cs="Times New Roman"/>
          <w:noProof/>
          <w:snapToGrid/>
          <w:kern w:val="0"/>
          <w:sz w:val="24"/>
          <w:szCs w:val="24"/>
          <w:lang w:val="ru-RU"/>
        </w:rPr>
      </w:pPr>
      <w:hyperlink w:anchor="_Toc199936035" w:history="1">
        <w:r w:rsidRPr="000C71F2">
          <w:rPr>
            <w:rStyle w:val="Hyperlink"/>
            <w:noProof/>
            <w:lang w:val="ru-RU"/>
          </w:rPr>
          <w:t>Этап 10.</w:t>
        </w:r>
        <w:r w:rsidRPr="000C71F2">
          <w:rPr>
            <w:rStyle w:val="Hyperlink"/>
            <w:noProof/>
          </w:rPr>
          <w:t xml:space="preserve"> </w:t>
        </w:r>
        <w:r w:rsidRPr="000C71F2">
          <w:rPr>
            <w:rStyle w:val="Hyperlink"/>
            <w:noProof/>
            <w:lang w:val="ru-RU"/>
          </w:rPr>
          <w:t>Проверка надлежащего функционирования настроенной расширенной тестовой среды AD CS</w:t>
        </w:r>
        <w:r>
          <w:rPr>
            <w:noProof/>
          </w:rPr>
          <w:tab/>
        </w:r>
        <w:r>
          <w:rPr>
            <w:noProof/>
          </w:rPr>
          <w:fldChar w:fldCharType="begin"/>
        </w:r>
        <w:r>
          <w:rPr>
            <w:noProof/>
          </w:rPr>
          <w:instrText xml:space="preserve"> PAGEREF _Toc199936035 \h </w:instrText>
        </w:r>
        <w:r w:rsidR="00340546">
          <w:rPr>
            <w:noProof/>
          </w:rPr>
        </w:r>
        <w:r>
          <w:rPr>
            <w:noProof/>
          </w:rPr>
          <w:fldChar w:fldCharType="separate"/>
        </w:r>
        <w:r>
          <w:rPr>
            <w:noProof/>
          </w:rPr>
          <w:t>28</w:t>
        </w:r>
        <w:r>
          <w:rPr>
            <w:noProof/>
          </w:rPr>
          <w:fldChar w:fldCharType="end"/>
        </w:r>
      </w:hyperlink>
    </w:p>
    <w:p w:rsidR="00B5584D" w:rsidRPr="00082FB2" w:rsidRDefault="00B5584D">
      <w:pPr>
        <w:rPr>
          <w:rFonts w:eastAsia="Times New Roman"/>
          <w:lang w:val="ru-RU"/>
        </w:rPr>
        <w:sectPr w:rsidR="00B5584D" w:rsidRPr="00082FB2" w:rsidSect="00082FB2">
          <w:footerReference w:type="default" r:id="rId12"/>
          <w:type w:val="oddPage"/>
          <w:pgSz w:w="12240" w:h="15840" w:code="1"/>
          <w:pgMar w:top="1440" w:right="1800" w:bottom="1440" w:left="1800" w:header="1440" w:footer="1440" w:gutter="0"/>
          <w:cols w:space="720"/>
          <w:docGrid w:linePitch="272"/>
        </w:sectPr>
      </w:pPr>
      <w:r w:rsidRPr="00082FB2">
        <w:rPr>
          <w:lang w:val="ru-RU"/>
        </w:rPr>
        <w:fldChar w:fldCharType="end"/>
      </w:r>
    </w:p>
    <w:p w:rsidR="00B5584D" w:rsidRPr="00082FB2" w:rsidRDefault="00B5584D">
      <w:pPr>
        <w:pStyle w:val="Heading1"/>
        <w:rPr>
          <w:rFonts w:eastAsia="Times New Roman"/>
          <w:lang w:val="ru-RU"/>
        </w:rPr>
      </w:pPr>
      <w:bookmarkStart w:id="1" w:name="_Toc199936014"/>
      <w:r w:rsidRPr="00082FB2">
        <w:rPr>
          <w:rFonts w:eastAsia="Times New Roman"/>
          <w:lang w:val="ru-RU"/>
        </w:rPr>
        <w:lastRenderedPageBreak/>
        <w:t>Пошаговое руководство по настройке службы сертификации Active Directory в ОС Windows Server</w:t>
      </w:r>
      <w:bookmarkEnd w:id="1"/>
    </w:p>
    <w:p w:rsidR="00B5584D" w:rsidRPr="00082FB2" w:rsidRDefault="00B5584D">
      <w:pPr>
        <w:rPr>
          <w:rFonts w:eastAsia="Times New Roman"/>
          <w:lang w:val="ru-RU"/>
        </w:rPr>
      </w:pPr>
      <w:r w:rsidRPr="00082FB2">
        <w:rPr>
          <w:rFonts w:eastAsia="Times New Roman"/>
          <w:lang w:val="ru-RU"/>
        </w:rPr>
        <w:t xml:space="preserve">В настоящем пошаговом руководстве описываются действия, необходимые для установки и базовой настройки службы сертификации Active Directory® (AD CS) в тестовой среде. </w:t>
      </w:r>
    </w:p>
    <w:p w:rsidR="00B5584D" w:rsidRPr="00082FB2" w:rsidRDefault="00B5584D">
      <w:pPr>
        <w:rPr>
          <w:rFonts w:eastAsia="Times New Roman"/>
          <w:lang w:val="ru-RU"/>
        </w:rPr>
      </w:pPr>
      <w:r w:rsidRPr="00082FB2">
        <w:rPr>
          <w:rFonts w:eastAsia="Times New Roman"/>
          <w:lang w:val="ru-RU"/>
        </w:rPr>
        <w:t>Служба AD CS в ОС Windows Server® 2008 обеспечивает настраиваемые службы для создания и управления сертификатами открытых ключей, используемых в системах защиты программного обеспечения с помощью технологий открытых ключей.</w:t>
      </w:r>
    </w:p>
    <w:p w:rsidR="00B5584D" w:rsidRPr="00082FB2" w:rsidRDefault="00B5584D">
      <w:pPr>
        <w:rPr>
          <w:rFonts w:eastAsia="Times New Roman"/>
          <w:lang w:val="ru-RU"/>
        </w:rPr>
      </w:pPr>
      <w:r w:rsidRPr="00082FB2">
        <w:rPr>
          <w:rFonts w:eastAsia="Times New Roman"/>
          <w:lang w:val="ru-RU"/>
        </w:rPr>
        <w:t>Настоящий документ включает следующее:</w:t>
      </w:r>
    </w:p>
    <w:p w:rsidR="00B5584D" w:rsidRPr="00082FB2" w:rsidRDefault="00082FB2">
      <w:pPr>
        <w:pStyle w:val="BulletedList1"/>
        <w:numPr>
          <w:ilvl w:val="0"/>
          <w:numId w:val="0"/>
        </w:numPr>
        <w:tabs>
          <w:tab w:val="left" w:pos="360"/>
        </w:tabs>
        <w:ind w:left="360" w:hanging="360"/>
        <w:rPr>
          <w:lang w:val="ru-RU"/>
        </w:rPr>
      </w:pPr>
      <w:r>
        <w:rPr>
          <w:rFonts w:ascii="Symbol" w:hAnsi="Symbol" w:cs="Symbol"/>
        </w:rPr>
        <w:t></w:t>
      </w:r>
      <w:r w:rsidR="00B5584D" w:rsidRPr="00082FB2">
        <w:rPr>
          <w:lang w:val="ru-RU"/>
        </w:rPr>
        <w:tab/>
        <w:t>обзор функций службы AD CS;</w:t>
      </w:r>
    </w:p>
    <w:p w:rsidR="00B5584D" w:rsidRPr="00082FB2" w:rsidRDefault="00082FB2">
      <w:pPr>
        <w:pStyle w:val="BulletedList1"/>
        <w:numPr>
          <w:ilvl w:val="0"/>
          <w:numId w:val="0"/>
        </w:numPr>
        <w:tabs>
          <w:tab w:val="left" w:pos="360"/>
        </w:tabs>
        <w:ind w:left="360" w:hanging="360"/>
        <w:rPr>
          <w:lang w:val="ru-RU"/>
        </w:rPr>
      </w:pPr>
      <w:r>
        <w:rPr>
          <w:rFonts w:ascii="Symbol" w:hAnsi="Symbol" w:cs="Symbol"/>
        </w:rPr>
        <w:t></w:t>
      </w:r>
      <w:r w:rsidR="00B5584D" w:rsidRPr="00082FB2">
        <w:rPr>
          <w:lang w:val="ru-RU"/>
        </w:rPr>
        <w:tab/>
        <w:t>требования для использования службы AD CS;</w:t>
      </w:r>
    </w:p>
    <w:p w:rsidR="00B5584D" w:rsidRPr="00082FB2" w:rsidRDefault="00082FB2">
      <w:pPr>
        <w:pStyle w:val="BulletedList1"/>
        <w:numPr>
          <w:ilvl w:val="0"/>
          <w:numId w:val="0"/>
        </w:numPr>
        <w:tabs>
          <w:tab w:val="left" w:pos="360"/>
        </w:tabs>
        <w:ind w:left="360" w:hanging="360"/>
        <w:rPr>
          <w:lang w:val="ru-RU"/>
        </w:rPr>
      </w:pPr>
      <w:r>
        <w:rPr>
          <w:rFonts w:ascii="Symbol" w:hAnsi="Symbol" w:cs="Symbol"/>
        </w:rPr>
        <w:t></w:t>
      </w:r>
      <w:r w:rsidR="00B5584D" w:rsidRPr="00082FB2">
        <w:rPr>
          <w:lang w:val="ru-RU"/>
        </w:rPr>
        <w:tab/>
        <w:t>процедуры базовой настройки тестовой среды для испытания службы AD CS на минимальном количестве компьютеров;</w:t>
      </w:r>
    </w:p>
    <w:p w:rsidR="00B5584D" w:rsidRPr="00082FB2" w:rsidRDefault="00082FB2">
      <w:pPr>
        <w:pStyle w:val="BulletedList1"/>
        <w:numPr>
          <w:ilvl w:val="0"/>
          <w:numId w:val="0"/>
        </w:numPr>
        <w:tabs>
          <w:tab w:val="left" w:pos="360"/>
        </w:tabs>
        <w:ind w:left="360" w:hanging="360"/>
        <w:rPr>
          <w:lang w:val="ru-RU"/>
        </w:rPr>
      </w:pPr>
      <w:r>
        <w:rPr>
          <w:rFonts w:ascii="Symbol" w:hAnsi="Symbol" w:cs="Symbol"/>
        </w:rPr>
        <w:t></w:t>
      </w:r>
      <w:r w:rsidR="00B5584D" w:rsidRPr="00082FB2">
        <w:rPr>
          <w:lang w:val="ru-RU"/>
        </w:rPr>
        <w:tab/>
        <w:t>процедуры расширенной настройки тестовой среды для испытания службы AD CS на большем количестве компьютеров для более точного моделирования реальных конфигураций.</w:t>
      </w:r>
    </w:p>
    <w:p w:rsidR="00B5584D" w:rsidRPr="00082FB2" w:rsidRDefault="00B5584D">
      <w:pPr>
        <w:pStyle w:val="Heading2"/>
        <w:rPr>
          <w:rFonts w:eastAsia="Times New Roman"/>
          <w:lang w:val="ru-RU"/>
        </w:rPr>
      </w:pPr>
      <w:bookmarkStart w:id="2" w:name="_Toc199936015"/>
      <w:r w:rsidRPr="00082FB2">
        <w:rPr>
          <w:rFonts w:eastAsia="Times New Roman"/>
          <w:lang w:val="ru-RU"/>
        </w:rPr>
        <w:t>Обзор технологии AD CS</w:t>
      </w:r>
      <w:bookmarkEnd w:id="2"/>
    </w:p>
    <w:p w:rsidR="00B5584D" w:rsidRPr="00082FB2" w:rsidRDefault="00B5584D">
      <w:pPr>
        <w:rPr>
          <w:rFonts w:eastAsia="Times New Roman"/>
          <w:lang w:val="ru-RU"/>
        </w:rPr>
      </w:pPr>
      <w:r w:rsidRPr="00082FB2">
        <w:rPr>
          <w:rFonts w:eastAsia="Times New Roman"/>
          <w:lang w:val="ru-RU"/>
        </w:rPr>
        <w:t xml:space="preserve">С помощью параметра </w:t>
      </w:r>
      <w:r w:rsidRPr="00082FB2">
        <w:rPr>
          <w:rStyle w:val="UI"/>
          <w:rFonts w:eastAsia="Times New Roman"/>
          <w:sz w:val="20"/>
          <w:szCs w:val="20"/>
          <w:lang w:val="ru-RU"/>
        </w:rPr>
        <w:t>Active Directory Certificate Services</w:t>
      </w:r>
      <w:r w:rsidRPr="00082FB2">
        <w:rPr>
          <w:rFonts w:eastAsia="Times New Roman"/>
          <w:lang w:val="ru-RU"/>
        </w:rPr>
        <w:t xml:space="preserve"> (служба сертификации Active Directory) в мастере добавления ролей можно установить следующие компоненты службы AD CS.</w:t>
      </w:r>
    </w:p>
    <w:p w:rsidR="00B5584D" w:rsidRPr="00082FB2" w:rsidRDefault="00082FB2">
      <w:pPr>
        <w:pStyle w:val="BulletedList1"/>
        <w:numPr>
          <w:ilvl w:val="0"/>
          <w:numId w:val="0"/>
        </w:numPr>
        <w:tabs>
          <w:tab w:val="left" w:pos="360"/>
        </w:tabs>
        <w:ind w:left="360" w:hanging="360"/>
        <w:rPr>
          <w:lang w:val="ru-RU"/>
        </w:rPr>
      </w:pPr>
      <w:r>
        <w:rPr>
          <w:rFonts w:ascii="Symbol" w:hAnsi="Symbol" w:cs="Symbol"/>
        </w:rPr>
        <w:t></w:t>
      </w:r>
      <w:r w:rsidR="00B5584D" w:rsidRPr="00F367A9">
        <w:tab/>
      </w:r>
      <w:r w:rsidR="00B5584D" w:rsidRPr="00082FB2">
        <w:rPr>
          <w:rStyle w:val="LabelEmbedded"/>
          <w:sz w:val="20"/>
          <w:szCs w:val="20"/>
          <w:lang w:val="ru-RU"/>
        </w:rPr>
        <w:t>Центры</w:t>
      </w:r>
      <w:r w:rsidR="00B5584D" w:rsidRPr="00F367A9">
        <w:rPr>
          <w:rStyle w:val="LabelEmbedded"/>
          <w:sz w:val="20"/>
          <w:szCs w:val="20"/>
        </w:rPr>
        <w:t xml:space="preserve"> </w:t>
      </w:r>
      <w:r w:rsidR="00B5584D" w:rsidRPr="00082FB2">
        <w:rPr>
          <w:rStyle w:val="LabelEmbedded"/>
          <w:sz w:val="20"/>
          <w:szCs w:val="20"/>
          <w:lang w:val="ru-RU"/>
        </w:rPr>
        <w:t>сертификации</w:t>
      </w:r>
      <w:r w:rsidR="00B5584D" w:rsidRPr="00F367A9">
        <w:rPr>
          <w:rStyle w:val="LabelEmbedded"/>
          <w:sz w:val="20"/>
          <w:szCs w:val="20"/>
        </w:rPr>
        <w:t xml:space="preserve"> (Certification authorities, CA)</w:t>
      </w:r>
      <w:r w:rsidR="00B5584D" w:rsidRPr="00F367A9">
        <w:t xml:space="preserve">. </w:t>
      </w:r>
      <w:r w:rsidR="00B5584D" w:rsidRPr="00082FB2">
        <w:rPr>
          <w:lang w:val="ru-RU"/>
        </w:rPr>
        <w:t xml:space="preserve">Корневые и подчиненные центры сертификации используются для выдачи сертификатов пользователям, компьютерам и службам и для управления действительностью этих сертификатов.  </w:t>
      </w:r>
    </w:p>
    <w:p w:rsidR="00B5584D" w:rsidRPr="00082FB2" w:rsidRDefault="00082FB2">
      <w:pPr>
        <w:pStyle w:val="BulletedList1"/>
        <w:numPr>
          <w:ilvl w:val="0"/>
          <w:numId w:val="0"/>
        </w:numPr>
        <w:tabs>
          <w:tab w:val="left" w:pos="360"/>
        </w:tabs>
        <w:ind w:left="360" w:hanging="360"/>
        <w:rPr>
          <w:lang w:val="ru-RU"/>
        </w:rPr>
      </w:pPr>
      <w:r>
        <w:rPr>
          <w:rFonts w:ascii="Symbol" w:hAnsi="Symbol" w:cs="Symbol"/>
        </w:rPr>
        <w:t></w:t>
      </w:r>
      <w:r w:rsidR="00B5584D" w:rsidRPr="00082FB2">
        <w:rPr>
          <w:lang w:val="ru-RU"/>
        </w:rPr>
        <w:tab/>
      </w:r>
      <w:r w:rsidR="00B5584D" w:rsidRPr="00082FB2">
        <w:rPr>
          <w:rStyle w:val="LabelEmbedded"/>
          <w:sz w:val="20"/>
          <w:szCs w:val="20"/>
          <w:lang w:val="ru-RU"/>
        </w:rPr>
        <w:t>Подача заявок в центр сертификации через Интернет (CA Web enrollment)</w:t>
      </w:r>
      <w:r w:rsidR="00B5584D" w:rsidRPr="00082FB2">
        <w:rPr>
          <w:lang w:val="ru-RU"/>
        </w:rPr>
        <w:t>. Подача заявок через Интернет позволяет пользователям связываться с центром сертификации с помощью обозревателя Интернета для выполнения следующих действий:</w:t>
      </w:r>
    </w:p>
    <w:p w:rsidR="00B5584D" w:rsidRPr="00082FB2" w:rsidRDefault="00082FB2">
      <w:pPr>
        <w:pStyle w:val="BulletedList2"/>
        <w:numPr>
          <w:ilvl w:val="0"/>
          <w:numId w:val="0"/>
        </w:numPr>
        <w:tabs>
          <w:tab w:val="left" w:pos="720"/>
        </w:tabs>
        <w:ind w:left="720" w:hanging="360"/>
        <w:rPr>
          <w:lang w:val="ru-RU"/>
        </w:rPr>
      </w:pPr>
      <w:r>
        <w:rPr>
          <w:rFonts w:ascii="Symbol" w:hAnsi="Symbol" w:cs="Symbol"/>
        </w:rPr>
        <w:t></w:t>
      </w:r>
      <w:r w:rsidR="00B5584D" w:rsidRPr="00082FB2">
        <w:rPr>
          <w:lang w:val="ru-RU"/>
        </w:rPr>
        <w:tab/>
        <w:t>запроса сертификатов и просмотра эти запросов;</w:t>
      </w:r>
    </w:p>
    <w:p w:rsidR="00B5584D" w:rsidRPr="00F367A9" w:rsidRDefault="00082FB2">
      <w:pPr>
        <w:pStyle w:val="BulletedList2"/>
        <w:numPr>
          <w:ilvl w:val="0"/>
          <w:numId w:val="0"/>
        </w:numPr>
        <w:tabs>
          <w:tab w:val="left" w:pos="720"/>
        </w:tabs>
        <w:ind w:left="720" w:hanging="360"/>
      </w:pPr>
      <w:r>
        <w:rPr>
          <w:rFonts w:ascii="Symbol" w:hAnsi="Symbol" w:cs="Symbol"/>
        </w:rPr>
        <w:t></w:t>
      </w:r>
      <w:r w:rsidR="00B5584D" w:rsidRPr="00F367A9">
        <w:tab/>
      </w:r>
      <w:r w:rsidR="00B5584D" w:rsidRPr="00082FB2">
        <w:rPr>
          <w:lang w:val="ru-RU"/>
        </w:rPr>
        <w:t>получения</w:t>
      </w:r>
      <w:r w:rsidR="00B5584D" w:rsidRPr="00F367A9">
        <w:t xml:space="preserve"> </w:t>
      </w:r>
      <w:r w:rsidR="00B5584D" w:rsidRPr="00082FB2">
        <w:rPr>
          <w:lang w:val="ru-RU"/>
        </w:rPr>
        <w:t>списков</w:t>
      </w:r>
      <w:r w:rsidR="00B5584D" w:rsidRPr="00F367A9">
        <w:t xml:space="preserve"> </w:t>
      </w:r>
      <w:r w:rsidR="00B5584D" w:rsidRPr="00082FB2">
        <w:rPr>
          <w:lang w:val="ru-RU"/>
        </w:rPr>
        <w:t>отзыва</w:t>
      </w:r>
      <w:r w:rsidR="00B5584D" w:rsidRPr="00F367A9">
        <w:t xml:space="preserve"> </w:t>
      </w:r>
      <w:r w:rsidR="00B5584D" w:rsidRPr="00082FB2">
        <w:rPr>
          <w:lang w:val="ru-RU"/>
        </w:rPr>
        <w:t>сертификатов</w:t>
      </w:r>
      <w:r w:rsidR="00B5584D" w:rsidRPr="00F367A9">
        <w:t xml:space="preserve"> (Retrieve certificate revocation lists, CRL);</w:t>
      </w:r>
    </w:p>
    <w:p w:rsidR="00B5584D" w:rsidRPr="00082FB2" w:rsidRDefault="00082FB2">
      <w:pPr>
        <w:pStyle w:val="BulletedList2"/>
        <w:numPr>
          <w:ilvl w:val="0"/>
          <w:numId w:val="0"/>
        </w:numPr>
        <w:tabs>
          <w:tab w:val="left" w:pos="720"/>
        </w:tabs>
        <w:ind w:left="720" w:hanging="360"/>
        <w:rPr>
          <w:lang w:val="ru-RU"/>
        </w:rPr>
      </w:pPr>
      <w:r>
        <w:rPr>
          <w:rFonts w:ascii="Symbol" w:hAnsi="Symbol" w:cs="Symbol"/>
        </w:rPr>
        <w:t></w:t>
      </w:r>
      <w:r w:rsidR="00B5584D" w:rsidRPr="00082FB2">
        <w:rPr>
          <w:lang w:val="ru-RU"/>
        </w:rPr>
        <w:tab/>
        <w:t>подачи заявок на сертификаты смарт-карт.</w:t>
      </w:r>
    </w:p>
    <w:p w:rsidR="00B5584D" w:rsidRPr="00082FB2" w:rsidRDefault="00082FB2">
      <w:pPr>
        <w:pStyle w:val="BulletedList1"/>
        <w:numPr>
          <w:ilvl w:val="0"/>
          <w:numId w:val="0"/>
        </w:numPr>
        <w:tabs>
          <w:tab w:val="left" w:pos="360"/>
        </w:tabs>
        <w:ind w:left="360" w:hanging="360"/>
        <w:rPr>
          <w:lang w:val="ru-RU"/>
        </w:rPr>
      </w:pPr>
      <w:r>
        <w:rPr>
          <w:rFonts w:ascii="Symbol" w:hAnsi="Symbol" w:cs="Symbol"/>
        </w:rPr>
        <w:t></w:t>
      </w:r>
      <w:r w:rsidR="00B5584D" w:rsidRPr="00082FB2">
        <w:rPr>
          <w:lang w:val="ru-RU"/>
        </w:rPr>
        <w:tab/>
      </w:r>
      <w:r w:rsidR="00B5584D" w:rsidRPr="00082FB2">
        <w:rPr>
          <w:rStyle w:val="LabelEmbedded"/>
          <w:sz w:val="20"/>
          <w:szCs w:val="20"/>
          <w:lang w:val="ru-RU"/>
        </w:rPr>
        <w:t>Служба сетевого ответчика</w:t>
      </w:r>
      <w:r w:rsidR="00B5584D" w:rsidRPr="00082FB2">
        <w:rPr>
          <w:lang w:val="ru-RU"/>
        </w:rPr>
        <w:t xml:space="preserve">. Служба сетевого ответчика (Online Responder) реализует протокол OCSP (Online Certificate Status Protocol — протокол сетевого состояния сертификата) путем декодирования запросов состояния отзыва определенных </w:t>
      </w:r>
      <w:r w:rsidR="00B5584D" w:rsidRPr="00082FB2">
        <w:rPr>
          <w:lang w:val="ru-RU"/>
        </w:rPr>
        <w:lastRenderedPageBreak/>
        <w:t xml:space="preserve">сертификатов, оценки состояния этих сертификатов, а также возврата подписанного ответа, содержащего запрошенную информацию о состоянии сертификата.  </w:t>
      </w:r>
    </w:p>
    <w:p w:rsidR="00B5584D" w:rsidRPr="00082FB2" w:rsidRDefault="00F367A9">
      <w:pPr>
        <w:pStyle w:val="AlertLabelinList1"/>
        <w:rPr>
          <w:rFonts w:eastAsia="Times New Roman"/>
          <w:lang w:val="ru-RU"/>
        </w:rPr>
      </w:pPr>
      <w:r w:rsidRPr="00082FB2">
        <w:rPr>
          <w:rFonts w:eastAsia="Times New Roman"/>
          <w:noProof/>
          <w:lang w:val="ru-RU"/>
        </w:rPr>
        <w:drawing>
          <wp:inline distT="0" distB="0" distL="0" distR="0">
            <wp:extent cx="228600" cy="15240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B5584D" w:rsidRPr="00082FB2">
        <w:rPr>
          <w:rFonts w:eastAsia="Times New Roman"/>
          <w:lang w:val="ru-RU"/>
        </w:rPr>
        <w:t xml:space="preserve">Внимание! </w:t>
      </w:r>
    </w:p>
    <w:p w:rsidR="00B5584D" w:rsidRPr="00082FB2" w:rsidRDefault="00B5584D">
      <w:pPr>
        <w:pStyle w:val="AlertTextinList1"/>
        <w:rPr>
          <w:rFonts w:eastAsia="Times New Roman"/>
          <w:lang w:val="ru-RU"/>
        </w:rPr>
      </w:pPr>
      <w:r w:rsidRPr="00082FB2">
        <w:rPr>
          <w:rFonts w:eastAsia="Times New Roman"/>
          <w:lang w:val="ru-RU"/>
        </w:rPr>
        <w:t>Сетевые ответчики могут использоваться в качестве альтернативы или расширения списков отзыва сертификатов (CRL), чтобы предоставлять клиентам данных об отзыве сертификатов. Сетевые ответчики корпорации Майкрософт основаны на спецификации RFC 2560 протокола OCSP и соответствуют ей. Дополнительные сведения о спецификации RFC 2560 см. на веб-узле группы IETF (</w:t>
      </w:r>
      <w:hyperlink r:id="rId14" w:history="1">
        <w:r w:rsidRPr="00082FB2">
          <w:rPr>
            <w:rStyle w:val="Hyperlink"/>
            <w:rFonts w:eastAsia="Times New Roman"/>
            <w:sz w:val="20"/>
            <w:szCs w:val="20"/>
            <w:lang w:val="ru-RU"/>
          </w:rPr>
          <w:t>http://go.microsoft.com/fwlink/?LinkID=67082</w:t>
        </w:r>
      </w:hyperlink>
      <w:r w:rsidRPr="00082FB2">
        <w:rPr>
          <w:rFonts w:eastAsia="Times New Roman"/>
          <w:lang w:val="ru-RU"/>
        </w:rPr>
        <w:t>) (на английском языке).</w:t>
      </w:r>
    </w:p>
    <w:p w:rsidR="00B5584D" w:rsidRPr="00082FB2" w:rsidRDefault="00082FB2">
      <w:pPr>
        <w:pStyle w:val="BulletedList1"/>
        <w:numPr>
          <w:ilvl w:val="0"/>
          <w:numId w:val="0"/>
        </w:numPr>
        <w:tabs>
          <w:tab w:val="left" w:pos="360"/>
        </w:tabs>
        <w:ind w:left="360" w:hanging="360"/>
        <w:rPr>
          <w:lang w:val="ru-RU"/>
        </w:rPr>
      </w:pPr>
      <w:r>
        <w:rPr>
          <w:rFonts w:ascii="Symbol" w:hAnsi="Symbol" w:cs="Symbol"/>
        </w:rPr>
        <w:t></w:t>
      </w:r>
      <w:r w:rsidR="00B5584D" w:rsidRPr="00082FB2">
        <w:rPr>
          <w:lang w:val="ru-RU"/>
        </w:rPr>
        <w:tab/>
      </w:r>
      <w:r w:rsidR="00B5584D" w:rsidRPr="00082FB2">
        <w:rPr>
          <w:rStyle w:val="LabelEmbedded"/>
          <w:sz w:val="20"/>
          <w:szCs w:val="20"/>
          <w:lang w:val="ru-RU"/>
        </w:rPr>
        <w:t>Служба подачи заявок на регистрацию сетевых устройств (Network Device Enrollment Service, NDES)</w:t>
      </w:r>
      <w:r w:rsidR="00B5584D" w:rsidRPr="00082FB2">
        <w:rPr>
          <w:lang w:val="ru-RU"/>
        </w:rPr>
        <w:t xml:space="preserve">. Служба подачи заявок на регистрацию сетевых устройств позволяет маршрутизаторам и другим сетевым устройствам получать сертификаты на основе протокола SCEP (Simple Certificate Enrollment Protocol — простой протокол подачи заявки на сертификат) компании Cisco Systems Inc. </w:t>
      </w:r>
    </w:p>
    <w:p w:rsidR="00B5584D" w:rsidRPr="00082FB2" w:rsidRDefault="00F367A9">
      <w:pPr>
        <w:pStyle w:val="AlertLabelinList1"/>
        <w:rPr>
          <w:rFonts w:eastAsia="Times New Roman"/>
          <w:lang w:val="ru-RU"/>
        </w:rPr>
      </w:pPr>
      <w:r w:rsidRPr="00082FB2">
        <w:rPr>
          <w:rFonts w:eastAsia="Times New Roman"/>
          <w:noProof/>
          <w:lang w:val="ru-RU"/>
        </w:rPr>
        <w:drawing>
          <wp:inline distT="0" distB="0" distL="0" distR="0">
            <wp:extent cx="228600" cy="152400"/>
            <wp:effectExtent l="0" t="0" r="0" b="0"/>
            <wp:docPr id="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B5584D" w:rsidRPr="00082FB2">
        <w:rPr>
          <w:rFonts w:eastAsia="Times New Roman"/>
          <w:lang w:val="ru-RU"/>
        </w:rPr>
        <w:t xml:space="preserve">Примечание </w:t>
      </w:r>
    </w:p>
    <w:p w:rsidR="00B5584D" w:rsidRPr="00082FB2" w:rsidRDefault="00B5584D">
      <w:pPr>
        <w:pStyle w:val="AlertTextinList1"/>
        <w:rPr>
          <w:rFonts w:eastAsia="Times New Roman"/>
          <w:lang w:val="ru-RU"/>
        </w:rPr>
      </w:pPr>
      <w:r w:rsidRPr="00082FB2">
        <w:rPr>
          <w:rFonts w:eastAsia="Times New Roman"/>
          <w:lang w:val="ru-RU"/>
        </w:rPr>
        <w:t xml:space="preserve">Протокол SCEP разработан для поддержки защищенной, масштабируемой выдачи сертификатов сетевым устройствам с помощью существующих центров сертификации. Протокол поддерживает распределение открытых ключей центров сертификации и центров регистрации, заявки на сертификаты, отзыв сертификатов, запросы сертификатов и запросы отзыва сертификатов. </w:t>
      </w:r>
    </w:p>
    <w:p w:rsidR="00B5584D" w:rsidRPr="00082FB2" w:rsidRDefault="00B5584D">
      <w:pPr>
        <w:pStyle w:val="Heading2"/>
        <w:rPr>
          <w:rFonts w:eastAsia="Times New Roman"/>
          <w:lang w:val="ru-RU"/>
        </w:rPr>
      </w:pPr>
      <w:bookmarkStart w:id="3" w:name="_Toc199936016"/>
      <w:r w:rsidRPr="00082FB2">
        <w:rPr>
          <w:rFonts w:eastAsia="Times New Roman"/>
          <w:lang w:val="ru-RU"/>
        </w:rPr>
        <w:t>Требования для использования службы AD CS</w:t>
      </w:r>
      <w:bookmarkEnd w:id="3"/>
    </w:p>
    <w:p w:rsidR="00B5584D" w:rsidRPr="00082FB2" w:rsidRDefault="00B5584D">
      <w:pPr>
        <w:rPr>
          <w:rFonts w:eastAsia="Times New Roman"/>
          <w:lang w:val="ru-RU"/>
        </w:rPr>
      </w:pPr>
      <w:r w:rsidRPr="00082FB2">
        <w:rPr>
          <w:rFonts w:eastAsia="Times New Roman"/>
          <w:lang w:val="ru-RU"/>
        </w:rPr>
        <w:t xml:space="preserve">Центры сертификации могут быть настроены на серверах с различными операционными системами, включая ОС Windows® 2000 Server, Windows Server® 2003 и Windows Server 2008. Однако не все операционные системы поддерживают все функции или требования проекта, и для создания оптимального проекта требуется тщательное планирование и испытание в тестовой среде до развертывания службы AD CS в рабочей среде. Хотя службу AD CS можно развернуть всего на одном сервере для одного центра сертификации, во многих схемах развертывания применяются несколько серверов, настроенных как корневые, определяющие политики и выдающие центры сертификации, а также другие серверы, настроенные как сетевые ответчики. </w:t>
      </w:r>
    </w:p>
    <w:p w:rsidR="00B5584D" w:rsidRPr="00082FB2" w:rsidRDefault="00F367A9">
      <w:pPr>
        <w:pStyle w:val="AlertLabel"/>
        <w:rPr>
          <w:rFonts w:eastAsia="Times New Roman"/>
          <w:lang w:val="ru-RU"/>
        </w:rPr>
      </w:pPr>
      <w:r w:rsidRPr="00082FB2">
        <w:rPr>
          <w:rFonts w:eastAsia="Times New Roman"/>
          <w:noProof/>
          <w:lang w:val="ru-RU"/>
        </w:rPr>
        <w:drawing>
          <wp:inline distT="0" distB="0" distL="0" distR="0">
            <wp:extent cx="228600" cy="152400"/>
            <wp:effectExtent l="0" t="0" r="0" b="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B5584D" w:rsidRPr="00082FB2">
        <w:rPr>
          <w:rFonts w:eastAsia="Times New Roman"/>
          <w:lang w:val="ru-RU"/>
        </w:rPr>
        <w:t xml:space="preserve">Примечание </w:t>
      </w:r>
    </w:p>
    <w:p w:rsidR="00B5584D" w:rsidRPr="00082FB2" w:rsidRDefault="00B5584D">
      <w:pPr>
        <w:pStyle w:val="AlertText"/>
        <w:rPr>
          <w:rFonts w:eastAsia="Times New Roman"/>
          <w:lang w:val="ru-RU"/>
        </w:rPr>
      </w:pPr>
      <w:r w:rsidRPr="00082FB2">
        <w:rPr>
          <w:rFonts w:eastAsia="Times New Roman"/>
          <w:lang w:val="ru-RU"/>
        </w:rPr>
        <w:t>Вариант установки Server Core операционной системы Windows Server 2008, а также операционная система Windows Server 2008 для систем на основе процессора Itanium включают ограниченный набор ролей сервера.</w:t>
      </w:r>
    </w:p>
    <w:p w:rsidR="00B5584D" w:rsidRPr="00082FB2" w:rsidRDefault="00B5584D">
      <w:pPr>
        <w:rPr>
          <w:rFonts w:eastAsia="Times New Roman"/>
          <w:lang w:val="ru-RU"/>
        </w:rPr>
      </w:pPr>
      <w:r w:rsidRPr="00082FB2">
        <w:rPr>
          <w:rFonts w:eastAsia="Times New Roman"/>
          <w:lang w:val="ru-RU"/>
        </w:rPr>
        <w:lastRenderedPageBreak/>
        <w:t>В следующей таблице перечислены компоненты службы AD CS, которые можно настроить в различных выпусках ОС Windows Server 2008.</w:t>
      </w:r>
    </w:p>
    <w:p w:rsidR="00B5584D" w:rsidRPr="00082FB2" w:rsidRDefault="00B5584D">
      <w:pPr>
        <w:pStyle w:val="TableSpacing"/>
        <w:rPr>
          <w:rFonts w:eastAsia="Times New Roman"/>
          <w:lang w:val="ru-RU"/>
        </w:rPr>
      </w:pPr>
    </w:p>
    <w:tbl>
      <w:tblPr>
        <w:tblW w:w="8906"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Layout w:type="fixed"/>
        <w:tblCellMar>
          <w:left w:w="86" w:type="dxa"/>
          <w:right w:w="86" w:type="dxa"/>
        </w:tblCellMar>
        <w:tblLook w:val="01E0" w:firstRow="1" w:lastRow="1" w:firstColumn="1" w:lastColumn="1" w:noHBand="0" w:noVBand="0"/>
      </w:tblPr>
      <w:tblGrid>
        <w:gridCol w:w="3146"/>
        <w:gridCol w:w="1530"/>
        <w:gridCol w:w="1530"/>
        <w:gridCol w:w="1350"/>
        <w:gridCol w:w="1350"/>
      </w:tblGrid>
      <w:tr w:rsidR="00B5584D" w:rsidRPr="00082FB2">
        <w:trPr>
          <w:tblHeader/>
        </w:trPr>
        <w:tc>
          <w:tcPr>
            <w:tcW w:w="3146" w:type="dxa"/>
            <w:tcBorders>
              <w:top w:val="single" w:sz="12" w:space="0" w:color="808080"/>
              <w:left w:val="single" w:sz="12" w:space="0" w:color="808080"/>
              <w:bottom w:val="single" w:sz="4" w:space="0" w:color="808080"/>
              <w:right w:val="single" w:sz="6" w:space="0" w:color="808080"/>
            </w:tcBorders>
            <w:shd w:val="clear" w:color="auto" w:fill="D9D9D9"/>
          </w:tcPr>
          <w:p w:rsidR="00B5584D" w:rsidRPr="00082FB2" w:rsidRDefault="00B5584D">
            <w:pPr>
              <w:keepNext/>
              <w:rPr>
                <w:rFonts w:eastAsia="Times New Roman"/>
                <w:lang w:val="ru-RU"/>
              </w:rPr>
            </w:pPr>
            <w:r w:rsidRPr="00082FB2">
              <w:rPr>
                <w:rFonts w:eastAsia="Times New Roman"/>
                <w:b/>
                <w:bCs/>
                <w:sz w:val="18"/>
                <w:szCs w:val="18"/>
                <w:lang w:val="ru-RU"/>
              </w:rPr>
              <w:t>Компоненты</w:t>
            </w:r>
          </w:p>
        </w:tc>
        <w:tc>
          <w:tcPr>
            <w:tcW w:w="1530" w:type="dxa"/>
            <w:tcBorders>
              <w:top w:val="single" w:sz="12" w:space="0" w:color="808080"/>
              <w:left w:val="single" w:sz="6" w:space="0" w:color="808080"/>
              <w:bottom w:val="single" w:sz="4" w:space="0" w:color="808080"/>
              <w:right w:val="single" w:sz="6" w:space="0" w:color="808080"/>
            </w:tcBorders>
            <w:shd w:val="clear" w:color="auto" w:fill="D9D9D9"/>
          </w:tcPr>
          <w:p w:rsidR="00B5584D" w:rsidRPr="00082FB2" w:rsidRDefault="00B5584D">
            <w:pPr>
              <w:keepNext/>
              <w:rPr>
                <w:lang w:val="ru-RU"/>
              </w:rPr>
            </w:pPr>
            <w:r w:rsidRPr="00082FB2">
              <w:rPr>
                <w:b/>
                <w:bCs/>
                <w:sz w:val="18"/>
                <w:szCs w:val="18"/>
                <w:lang w:val="ru-RU"/>
              </w:rPr>
              <w:t xml:space="preserve">Web </w:t>
            </w:r>
          </w:p>
        </w:tc>
        <w:tc>
          <w:tcPr>
            <w:tcW w:w="1530" w:type="dxa"/>
            <w:tcBorders>
              <w:top w:val="single" w:sz="12" w:space="0" w:color="808080"/>
              <w:left w:val="single" w:sz="6" w:space="0" w:color="808080"/>
              <w:bottom w:val="single" w:sz="4" w:space="0" w:color="808080"/>
              <w:right w:val="single" w:sz="6" w:space="0" w:color="808080"/>
            </w:tcBorders>
            <w:shd w:val="clear" w:color="auto" w:fill="D9D9D9"/>
          </w:tcPr>
          <w:p w:rsidR="00B5584D" w:rsidRPr="00082FB2" w:rsidRDefault="00B5584D">
            <w:pPr>
              <w:keepNext/>
              <w:rPr>
                <w:lang w:val="ru-RU"/>
              </w:rPr>
            </w:pPr>
            <w:r w:rsidRPr="00082FB2">
              <w:rPr>
                <w:b/>
                <w:bCs/>
                <w:sz w:val="18"/>
                <w:szCs w:val="18"/>
                <w:lang w:val="ru-RU"/>
              </w:rPr>
              <w:t xml:space="preserve">Standard </w:t>
            </w:r>
          </w:p>
        </w:tc>
        <w:tc>
          <w:tcPr>
            <w:tcW w:w="1350" w:type="dxa"/>
            <w:tcBorders>
              <w:top w:val="single" w:sz="12" w:space="0" w:color="808080"/>
              <w:left w:val="single" w:sz="6" w:space="0" w:color="808080"/>
              <w:bottom w:val="single" w:sz="4" w:space="0" w:color="808080"/>
              <w:right w:val="single" w:sz="6" w:space="0" w:color="808080"/>
            </w:tcBorders>
            <w:shd w:val="clear" w:color="auto" w:fill="D9D9D9"/>
          </w:tcPr>
          <w:p w:rsidR="00B5584D" w:rsidRPr="00082FB2" w:rsidRDefault="00B5584D">
            <w:pPr>
              <w:keepNext/>
              <w:rPr>
                <w:lang w:val="ru-RU"/>
              </w:rPr>
            </w:pPr>
            <w:r w:rsidRPr="00082FB2">
              <w:rPr>
                <w:b/>
                <w:bCs/>
                <w:sz w:val="18"/>
                <w:szCs w:val="18"/>
                <w:lang w:val="ru-RU"/>
              </w:rPr>
              <w:t xml:space="preserve">Enterprise </w:t>
            </w:r>
          </w:p>
        </w:tc>
        <w:tc>
          <w:tcPr>
            <w:tcW w:w="1350" w:type="dxa"/>
            <w:tcBorders>
              <w:top w:val="single" w:sz="12" w:space="0" w:color="808080"/>
              <w:left w:val="single" w:sz="6" w:space="0" w:color="808080"/>
              <w:bottom w:val="single" w:sz="4" w:space="0" w:color="808080"/>
              <w:right w:val="single" w:sz="12" w:space="0" w:color="808080"/>
            </w:tcBorders>
            <w:shd w:val="clear" w:color="auto" w:fill="D9D9D9"/>
          </w:tcPr>
          <w:p w:rsidR="00B5584D" w:rsidRPr="00082FB2" w:rsidRDefault="00B5584D">
            <w:pPr>
              <w:keepNext/>
              <w:rPr>
                <w:lang w:val="ru-RU"/>
              </w:rPr>
            </w:pPr>
            <w:r w:rsidRPr="00082FB2">
              <w:rPr>
                <w:b/>
                <w:bCs/>
                <w:sz w:val="18"/>
                <w:szCs w:val="18"/>
                <w:lang w:val="ru-RU"/>
              </w:rPr>
              <w:t xml:space="preserve">Datacenter </w:t>
            </w:r>
          </w:p>
        </w:tc>
      </w:tr>
      <w:tr w:rsidR="00B5584D" w:rsidRPr="00082FB2">
        <w:tc>
          <w:tcPr>
            <w:tcW w:w="3146" w:type="dxa"/>
            <w:tcBorders>
              <w:top w:val="single" w:sz="6" w:space="0" w:color="808080"/>
              <w:left w:val="single" w:sz="12"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Центр сертификации (CA)</w:t>
            </w:r>
          </w:p>
        </w:tc>
        <w:tc>
          <w:tcPr>
            <w:tcW w:w="153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Нет</w:t>
            </w:r>
          </w:p>
        </w:tc>
        <w:tc>
          <w:tcPr>
            <w:tcW w:w="153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Да</w:t>
            </w:r>
          </w:p>
        </w:tc>
        <w:tc>
          <w:tcPr>
            <w:tcW w:w="135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Да</w:t>
            </w:r>
          </w:p>
        </w:tc>
        <w:tc>
          <w:tcPr>
            <w:tcW w:w="1350" w:type="dxa"/>
            <w:tcBorders>
              <w:top w:val="single" w:sz="6" w:space="0" w:color="808080"/>
              <w:left w:val="single" w:sz="6" w:space="0" w:color="808080"/>
              <w:bottom w:val="single" w:sz="6" w:space="0" w:color="808080"/>
              <w:right w:val="single" w:sz="12" w:space="0" w:color="808080"/>
            </w:tcBorders>
          </w:tcPr>
          <w:p w:rsidR="00B5584D" w:rsidRPr="00082FB2" w:rsidRDefault="00B5584D">
            <w:pPr>
              <w:rPr>
                <w:rFonts w:eastAsia="Times New Roman"/>
                <w:lang w:val="ru-RU"/>
              </w:rPr>
            </w:pPr>
            <w:r w:rsidRPr="00082FB2">
              <w:rPr>
                <w:rFonts w:eastAsia="Times New Roman"/>
                <w:lang w:val="ru-RU"/>
              </w:rPr>
              <w:t>Да</w:t>
            </w:r>
          </w:p>
        </w:tc>
      </w:tr>
      <w:tr w:rsidR="00B5584D" w:rsidRPr="00082FB2">
        <w:tc>
          <w:tcPr>
            <w:tcW w:w="3146" w:type="dxa"/>
            <w:tcBorders>
              <w:top w:val="single" w:sz="6" w:space="0" w:color="808080"/>
              <w:left w:val="single" w:sz="12"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Служба подачи заявок на регистрацию сетевых устройств (Network Device Enrollment Service, NDES)</w:t>
            </w:r>
          </w:p>
        </w:tc>
        <w:tc>
          <w:tcPr>
            <w:tcW w:w="153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Нет</w:t>
            </w:r>
          </w:p>
        </w:tc>
        <w:tc>
          <w:tcPr>
            <w:tcW w:w="153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Нет</w:t>
            </w:r>
          </w:p>
        </w:tc>
        <w:tc>
          <w:tcPr>
            <w:tcW w:w="135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Да</w:t>
            </w:r>
          </w:p>
        </w:tc>
        <w:tc>
          <w:tcPr>
            <w:tcW w:w="1350" w:type="dxa"/>
            <w:tcBorders>
              <w:top w:val="single" w:sz="6" w:space="0" w:color="808080"/>
              <w:left w:val="single" w:sz="6" w:space="0" w:color="808080"/>
              <w:bottom w:val="single" w:sz="6" w:space="0" w:color="808080"/>
              <w:right w:val="single" w:sz="12" w:space="0" w:color="808080"/>
            </w:tcBorders>
          </w:tcPr>
          <w:p w:rsidR="00B5584D" w:rsidRPr="00082FB2" w:rsidRDefault="00B5584D">
            <w:pPr>
              <w:rPr>
                <w:rFonts w:eastAsia="Times New Roman"/>
                <w:lang w:val="ru-RU"/>
              </w:rPr>
            </w:pPr>
            <w:r w:rsidRPr="00082FB2">
              <w:rPr>
                <w:rFonts w:eastAsia="Times New Roman"/>
                <w:lang w:val="ru-RU"/>
              </w:rPr>
              <w:t>Да</w:t>
            </w:r>
          </w:p>
        </w:tc>
      </w:tr>
      <w:tr w:rsidR="00B5584D" w:rsidRPr="00082FB2">
        <w:tc>
          <w:tcPr>
            <w:tcW w:w="3146" w:type="dxa"/>
            <w:tcBorders>
              <w:top w:val="single" w:sz="6" w:space="0" w:color="808080"/>
              <w:left w:val="single" w:sz="12" w:space="0" w:color="808080"/>
              <w:bottom w:val="single" w:sz="12"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Служба сетевого ответчика (Online Responder)</w:t>
            </w:r>
          </w:p>
        </w:tc>
        <w:tc>
          <w:tcPr>
            <w:tcW w:w="1530" w:type="dxa"/>
            <w:tcBorders>
              <w:top w:val="single" w:sz="6" w:space="0" w:color="808080"/>
              <w:left w:val="single" w:sz="6" w:space="0" w:color="808080"/>
              <w:bottom w:val="single" w:sz="12"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Нет</w:t>
            </w:r>
          </w:p>
        </w:tc>
        <w:tc>
          <w:tcPr>
            <w:tcW w:w="1530" w:type="dxa"/>
            <w:tcBorders>
              <w:top w:val="single" w:sz="6" w:space="0" w:color="808080"/>
              <w:left w:val="single" w:sz="6" w:space="0" w:color="808080"/>
              <w:bottom w:val="single" w:sz="12"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Нет</w:t>
            </w:r>
          </w:p>
        </w:tc>
        <w:tc>
          <w:tcPr>
            <w:tcW w:w="1350" w:type="dxa"/>
            <w:tcBorders>
              <w:top w:val="single" w:sz="6" w:space="0" w:color="808080"/>
              <w:left w:val="single" w:sz="6" w:space="0" w:color="808080"/>
              <w:bottom w:val="single" w:sz="12"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Да</w:t>
            </w:r>
          </w:p>
        </w:tc>
        <w:tc>
          <w:tcPr>
            <w:tcW w:w="1350" w:type="dxa"/>
            <w:tcBorders>
              <w:top w:val="single" w:sz="6" w:space="0" w:color="808080"/>
              <w:left w:val="single" w:sz="6" w:space="0" w:color="808080"/>
              <w:bottom w:val="single" w:sz="12" w:space="0" w:color="808080"/>
              <w:right w:val="single" w:sz="12" w:space="0" w:color="808080"/>
            </w:tcBorders>
          </w:tcPr>
          <w:p w:rsidR="00B5584D" w:rsidRPr="00082FB2" w:rsidRDefault="00B5584D">
            <w:pPr>
              <w:rPr>
                <w:rFonts w:eastAsia="Times New Roman"/>
                <w:lang w:val="ru-RU"/>
              </w:rPr>
            </w:pPr>
            <w:r w:rsidRPr="00082FB2">
              <w:rPr>
                <w:rFonts w:eastAsia="Times New Roman"/>
                <w:lang w:val="ru-RU"/>
              </w:rPr>
              <w:t>Да</w:t>
            </w:r>
          </w:p>
        </w:tc>
      </w:tr>
    </w:tbl>
    <w:p w:rsidR="00B5584D" w:rsidRPr="00082FB2" w:rsidRDefault="00B5584D">
      <w:pPr>
        <w:pStyle w:val="TableSpacing"/>
        <w:rPr>
          <w:rFonts w:eastAsia="Times New Roman"/>
          <w:lang w:val="ru-RU"/>
        </w:rPr>
      </w:pPr>
    </w:p>
    <w:p w:rsidR="00B5584D" w:rsidRPr="00082FB2" w:rsidRDefault="00B5584D">
      <w:pPr>
        <w:rPr>
          <w:rFonts w:eastAsia="Times New Roman"/>
          <w:lang w:val="ru-RU"/>
        </w:rPr>
      </w:pPr>
      <w:r w:rsidRPr="00082FB2">
        <w:rPr>
          <w:rFonts w:eastAsia="Times New Roman"/>
          <w:lang w:val="ru-RU"/>
        </w:rPr>
        <w:t>Следующие функции доступны на серверах с ОС Windows Server 2008, которые были настроены в качестве центров сертификации.</w:t>
      </w:r>
    </w:p>
    <w:p w:rsidR="00B5584D" w:rsidRPr="00082FB2" w:rsidRDefault="00B5584D">
      <w:pPr>
        <w:pStyle w:val="TableSpacing"/>
        <w:rPr>
          <w:rFonts w:eastAsia="Times New Roman"/>
          <w:lang w:val="ru-RU"/>
        </w:rPr>
      </w:pPr>
    </w:p>
    <w:tbl>
      <w:tblPr>
        <w:tblW w:w="8906" w:type="dxa"/>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Layout w:type="fixed"/>
        <w:tblCellMar>
          <w:left w:w="86" w:type="dxa"/>
          <w:right w:w="86" w:type="dxa"/>
        </w:tblCellMar>
        <w:tblLook w:val="01E0" w:firstRow="1" w:lastRow="1" w:firstColumn="1" w:lastColumn="1" w:noHBand="0" w:noVBand="0"/>
      </w:tblPr>
      <w:tblGrid>
        <w:gridCol w:w="3146"/>
        <w:gridCol w:w="1530"/>
        <w:gridCol w:w="1530"/>
        <w:gridCol w:w="1350"/>
        <w:gridCol w:w="1350"/>
      </w:tblGrid>
      <w:tr w:rsidR="00B5584D" w:rsidRPr="00082FB2">
        <w:trPr>
          <w:tblHeader/>
        </w:trPr>
        <w:tc>
          <w:tcPr>
            <w:tcW w:w="3146" w:type="dxa"/>
            <w:tcBorders>
              <w:top w:val="single" w:sz="12" w:space="0" w:color="808080"/>
              <w:left w:val="single" w:sz="12" w:space="0" w:color="808080"/>
              <w:bottom w:val="single" w:sz="4" w:space="0" w:color="808080"/>
              <w:right w:val="single" w:sz="6" w:space="0" w:color="808080"/>
            </w:tcBorders>
            <w:shd w:val="clear" w:color="auto" w:fill="D9D9D9"/>
          </w:tcPr>
          <w:p w:rsidR="00B5584D" w:rsidRPr="00082FB2" w:rsidRDefault="00B5584D">
            <w:pPr>
              <w:keepNext/>
              <w:rPr>
                <w:rFonts w:eastAsia="Times New Roman"/>
                <w:lang w:val="ru-RU"/>
              </w:rPr>
            </w:pPr>
            <w:r w:rsidRPr="00082FB2">
              <w:rPr>
                <w:rFonts w:eastAsia="Times New Roman"/>
                <w:b/>
                <w:bCs/>
                <w:sz w:val="18"/>
                <w:szCs w:val="18"/>
                <w:lang w:val="ru-RU"/>
              </w:rPr>
              <w:t>Функции службы AD CS</w:t>
            </w:r>
          </w:p>
        </w:tc>
        <w:tc>
          <w:tcPr>
            <w:tcW w:w="1530" w:type="dxa"/>
            <w:tcBorders>
              <w:top w:val="single" w:sz="12" w:space="0" w:color="808080"/>
              <w:left w:val="single" w:sz="6" w:space="0" w:color="808080"/>
              <w:bottom w:val="single" w:sz="4" w:space="0" w:color="808080"/>
              <w:right w:val="single" w:sz="6" w:space="0" w:color="808080"/>
            </w:tcBorders>
            <w:shd w:val="clear" w:color="auto" w:fill="D9D9D9"/>
          </w:tcPr>
          <w:p w:rsidR="00B5584D" w:rsidRPr="00082FB2" w:rsidRDefault="00B5584D">
            <w:pPr>
              <w:keepNext/>
              <w:rPr>
                <w:lang w:val="ru-RU"/>
              </w:rPr>
            </w:pPr>
            <w:r w:rsidRPr="00082FB2">
              <w:rPr>
                <w:b/>
                <w:bCs/>
                <w:sz w:val="18"/>
                <w:szCs w:val="18"/>
                <w:lang w:val="ru-RU"/>
              </w:rPr>
              <w:t xml:space="preserve">Web </w:t>
            </w:r>
          </w:p>
        </w:tc>
        <w:tc>
          <w:tcPr>
            <w:tcW w:w="1530" w:type="dxa"/>
            <w:tcBorders>
              <w:top w:val="single" w:sz="12" w:space="0" w:color="808080"/>
              <w:left w:val="single" w:sz="6" w:space="0" w:color="808080"/>
              <w:bottom w:val="single" w:sz="4" w:space="0" w:color="808080"/>
              <w:right w:val="single" w:sz="6" w:space="0" w:color="808080"/>
            </w:tcBorders>
            <w:shd w:val="clear" w:color="auto" w:fill="D9D9D9"/>
          </w:tcPr>
          <w:p w:rsidR="00B5584D" w:rsidRPr="00082FB2" w:rsidRDefault="00B5584D">
            <w:pPr>
              <w:keepNext/>
              <w:rPr>
                <w:lang w:val="ru-RU"/>
              </w:rPr>
            </w:pPr>
            <w:r w:rsidRPr="00082FB2">
              <w:rPr>
                <w:b/>
                <w:bCs/>
                <w:sz w:val="18"/>
                <w:szCs w:val="18"/>
                <w:lang w:val="ru-RU"/>
              </w:rPr>
              <w:t xml:space="preserve">Standard </w:t>
            </w:r>
          </w:p>
        </w:tc>
        <w:tc>
          <w:tcPr>
            <w:tcW w:w="1350" w:type="dxa"/>
            <w:tcBorders>
              <w:top w:val="single" w:sz="12" w:space="0" w:color="808080"/>
              <w:left w:val="single" w:sz="6" w:space="0" w:color="808080"/>
              <w:bottom w:val="single" w:sz="4" w:space="0" w:color="808080"/>
              <w:right w:val="single" w:sz="6" w:space="0" w:color="808080"/>
            </w:tcBorders>
            <w:shd w:val="clear" w:color="auto" w:fill="D9D9D9"/>
          </w:tcPr>
          <w:p w:rsidR="00B5584D" w:rsidRPr="00082FB2" w:rsidRDefault="00B5584D">
            <w:pPr>
              <w:keepNext/>
              <w:rPr>
                <w:lang w:val="ru-RU"/>
              </w:rPr>
            </w:pPr>
            <w:r w:rsidRPr="00082FB2">
              <w:rPr>
                <w:b/>
                <w:bCs/>
                <w:sz w:val="18"/>
                <w:szCs w:val="18"/>
                <w:lang w:val="ru-RU"/>
              </w:rPr>
              <w:t xml:space="preserve">Enterprise </w:t>
            </w:r>
          </w:p>
        </w:tc>
        <w:tc>
          <w:tcPr>
            <w:tcW w:w="1350" w:type="dxa"/>
            <w:tcBorders>
              <w:top w:val="single" w:sz="12" w:space="0" w:color="808080"/>
              <w:left w:val="single" w:sz="6" w:space="0" w:color="808080"/>
              <w:bottom w:val="single" w:sz="4" w:space="0" w:color="808080"/>
              <w:right w:val="single" w:sz="12" w:space="0" w:color="808080"/>
            </w:tcBorders>
            <w:shd w:val="clear" w:color="auto" w:fill="D9D9D9"/>
          </w:tcPr>
          <w:p w:rsidR="00B5584D" w:rsidRPr="00082FB2" w:rsidRDefault="00B5584D">
            <w:pPr>
              <w:keepNext/>
              <w:rPr>
                <w:rFonts w:eastAsia="Times New Roman"/>
                <w:lang w:val="ru-RU"/>
              </w:rPr>
            </w:pPr>
            <w:r w:rsidRPr="00082FB2">
              <w:rPr>
                <w:rFonts w:eastAsia="Times New Roman"/>
                <w:b/>
                <w:bCs/>
                <w:sz w:val="18"/>
                <w:szCs w:val="18"/>
                <w:lang w:val="ru-RU"/>
              </w:rPr>
              <w:t>Datacenter</w:t>
            </w:r>
          </w:p>
        </w:tc>
      </w:tr>
      <w:tr w:rsidR="00B5584D" w:rsidRPr="00082FB2">
        <w:tc>
          <w:tcPr>
            <w:tcW w:w="3146" w:type="dxa"/>
            <w:tcBorders>
              <w:top w:val="single" w:sz="6" w:space="0" w:color="808080"/>
              <w:left w:val="single" w:sz="12"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Шаблоны сертификатов версии 2 и версии 3</w:t>
            </w:r>
          </w:p>
        </w:tc>
        <w:tc>
          <w:tcPr>
            <w:tcW w:w="153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Нет</w:t>
            </w:r>
          </w:p>
        </w:tc>
        <w:tc>
          <w:tcPr>
            <w:tcW w:w="153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Нет</w:t>
            </w:r>
          </w:p>
        </w:tc>
        <w:tc>
          <w:tcPr>
            <w:tcW w:w="135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Да</w:t>
            </w:r>
          </w:p>
        </w:tc>
        <w:tc>
          <w:tcPr>
            <w:tcW w:w="1350" w:type="dxa"/>
            <w:tcBorders>
              <w:top w:val="single" w:sz="6" w:space="0" w:color="808080"/>
              <w:left w:val="single" w:sz="6" w:space="0" w:color="808080"/>
              <w:bottom w:val="single" w:sz="6" w:space="0" w:color="808080"/>
              <w:right w:val="single" w:sz="12" w:space="0" w:color="808080"/>
            </w:tcBorders>
          </w:tcPr>
          <w:p w:rsidR="00B5584D" w:rsidRPr="00082FB2" w:rsidRDefault="00B5584D">
            <w:pPr>
              <w:rPr>
                <w:rFonts w:eastAsia="Times New Roman"/>
                <w:lang w:val="ru-RU"/>
              </w:rPr>
            </w:pPr>
            <w:r w:rsidRPr="00082FB2">
              <w:rPr>
                <w:rFonts w:eastAsia="Times New Roman"/>
                <w:lang w:val="ru-RU"/>
              </w:rPr>
              <w:t>Да</w:t>
            </w:r>
          </w:p>
        </w:tc>
      </w:tr>
      <w:tr w:rsidR="00B5584D" w:rsidRPr="00082FB2">
        <w:tc>
          <w:tcPr>
            <w:tcW w:w="3146" w:type="dxa"/>
            <w:tcBorders>
              <w:top w:val="single" w:sz="6" w:space="0" w:color="808080"/>
              <w:left w:val="single" w:sz="12"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Архивирование ключей</w:t>
            </w:r>
          </w:p>
        </w:tc>
        <w:tc>
          <w:tcPr>
            <w:tcW w:w="153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Нет</w:t>
            </w:r>
          </w:p>
        </w:tc>
        <w:tc>
          <w:tcPr>
            <w:tcW w:w="153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Нет</w:t>
            </w:r>
          </w:p>
        </w:tc>
        <w:tc>
          <w:tcPr>
            <w:tcW w:w="135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Да</w:t>
            </w:r>
          </w:p>
        </w:tc>
        <w:tc>
          <w:tcPr>
            <w:tcW w:w="1350" w:type="dxa"/>
            <w:tcBorders>
              <w:top w:val="single" w:sz="6" w:space="0" w:color="808080"/>
              <w:left w:val="single" w:sz="6" w:space="0" w:color="808080"/>
              <w:bottom w:val="single" w:sz="6" w:space="0" w:color="808080"/>
              <w:right w:val="single" w:sz="12" w:space="0" w:color="808080"/>
            </w:tcBorders>
          </w:tcPr>
          <w:p w:rsidR="00B5584D" w:rsidRPr="00082FB2" w:rsidRDefault="00B5584D">
            <w:pPr>
              <w:rPr>
                <w:rFonts w:eastAsia="Times New Roman"/>
                <w:lang w:val="ru-RU"/>
              </w:rPr>
            </w:pPr>
            <w:r w:rsidRPr="00082FB2">
              <w:rPr>
                <w:rFonts w:eastAsia="Times New Roman"/>
                <w:lang w:val="ru-RU"/>
              </w:rPr>
              <w:t>Да</w:t>
            </w:r>
          </w:p>
        </w:tc>
      </w:tr>
      <w:tr w:rsidR="00B5584D" w:rsidRPr="00082FB2">
        <w:tc>
          <w:tcPr>
            <w:tcW w:w="3146" w:type="dxa"/>
            <w:tcBorders>
              <w:top w:val="single" w:sz="6" w:space="0" w:color="808080"/>
              <w:left w:val="single" w:sz="12"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Разделение ролей</w:t>
            </w:r>
          </w:p>
        </w:tc>
        <w:tc>
          <w:tcPr>
            <w:tcW w:w="153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Нет</w:t>
            </w:r>
          </w:p>
        </w:tc>
        <w:tc>
          <w:tcPr>
            <w:tcW w:w="153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Нет</w:t>
            </w:r>
          </w:p>
        </w:tc>
        <w:tc>
          <w:tcPr>
            <w:tcW w:w="135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Да</w:t>
            </w:r>
          </w:p>
        </w:tc>
        <w:tc>
          <w:tcPr>
            <w:tcW w:w="1350" w:type="dxa"/>
            <w:tcBorders>
              <w:top w:val="single" w:sz="6" w:space="0" w:color="808080"/>
              <w:left w:val="single" w:sz="6" w:space="0" w:color="808080"/>
              <w:bottom w:val="single" w:sz="6" w:space="0" w:color="808080"/>
              <w:right w:val="single" w:sz="12" w:space="0" w:color="808080"/>
            </w:tcBorders>
          </w:tcPr>
          <w:p w:rsidR="00B5584D" w:rsidRPr="00082FB2" w:rsidRDefault="00B5584D">
            <w:pPr>
              <w:rPr>
                <w:rFonts w:eastAsia="Times New Roman"/>
                <w:lang w:val="ru-RU"/>
              </w:rPr>
            </w:pPr>
            <w:r w:rsidRPr="00082FB2">
              <w:rPr>
                <w:rFonts w:eastAsia="Times New Roman"/>
                <w:lang w:val="ru-RU"/>
              </w:rPr>
              <w:t>Да</w:t>
            </w:r>
          </w:p>
        </w:tc>
      </w:tr>
      <w:tr w:rsidR="00B5584D" w:rsidRPr="00082FB2">
        <w:tc>
          <w:tcPr>
            <w:tcW w:w="3146" w:type="dxa"/>
            <w:tcBorders>
              <w:top w:val="single" w:sz="6" w:space="0" w:color="808080"/>
              <w:left w:val="single" w:sz="12"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Ограничения диспетчера сертификатов</w:t>
            </w:r>
          </w:p>
        </w:tc>
        <w:tc>
          <w:tcPr>
            <w:tcW w:w="153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Нет</w:t>
            </w:r>
          </w:p>
        </w:tc>
        <w:tc>
          <w:tcPr>
            <w:tcW w:w="153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Нет</w:t>
            </w:r>
          </w:p>
        </w:tc>
        <w:tc>
          <w:tcPr>
            <w:tcW w:w="1350" w:type="dxa"/>
            <w:tcBorders>
              <w:top w:val="single" w:sz="6" w:space="0" w:color="808080"/>
              <w:left w:val="single" w:sz="6" w:space="0" w:color="808080"/>
              <w:bottom w:val="single" w:sz="6"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Да</w:t>
            </w:r>
          </w:p>
        </w:tc>
        <w:tc>
          <w:tcPr>
            <w:tcW w:w="1350" w:type="dxa"/>
            <w:tcBorders>
              <w:top w:val="single" w:sz="6" w:space="0" w:color="808080"/>
              <w:left w:val="single" w:sz="6" w:space="0" w:color="808080"/>
              <w:bottom w:val="single" w:sz="6" w:space="0" w:color="808080"/>
              <w:right w:val="single" w:sz="12" w:space="0" w:color="808080"/>
            </w:tcBorders>
          </w:tcPr>
          <w:p w:rsidR="00B5584D" w:rsidRPr="00082FB2" w:rsidRDefault="00B5584D">
            <w:pPr>
              <w:rPr>
                <w:rFonts w:eastAsia="Times New Roman"/>
                <w:lang w:val="ru-RU"/>
              </w:rPr>
            </w:pPr>
            <w:r w:rsidRPr="00082FB2">
              <w:rPr>
                <w:rFonts w:eastAsia="Times New Roman"/>
                <w:lang w:val="ru-RU"/>
              </w:rPr>
              <w:t>Да</w:t>
            </w:r>
          </w:p>
        </w:tc>
      </w:tr>
      <w:tr w:rsidR="00B5584D" w:rsidRPr="00082FB2">
        <w:tc>
          <w:tcPr>
            <w:tcW w:w="3146" w:type="dxa"/>
            <w:tcBorders>
              <w:top w:val="single" w:sz="6" w:space="0" w:color="808080"/>
              <w:left w:val="single" w:sz="12" w:space="0" w:color="808080"/>
              <w:bottom w:val="single" w:sz="12"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Ограничения делегированного агента подачи заявок</w:t>
            </w:r>
          </w:p>
        </w:tc>
        <w:tc>
          <w:tcPr>
            <w:tcW w:w="1530" w:type="dxa"/>
            <w:tcBorders>
              <w:top w:val="single" w:sz="6" w:space="0" w:color="808080"/>
              <w:left w:val="single" w:sz="6" w:space="0" w:color="808080"/>
              <w:bottom w:val="single" w:sz="12"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Нет</w:t>
            </w:r>
          </w:p>
        </w:tc>
        <w:tc>
          <w:tcPr>
            <w:tcW w:w="1530" w:type="dxa"/>
            <w:tcBorders>
              <w:top w:val="single" w:sz="6" w:space="0" w:color="808080"/>
              <w:left w:val="single" w:sz="6" w:space="0" w:color="808080"/>
              <w:bottom w:val="single" w:sz="12"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Нет</w:t>
            </w:r>
          </w:p>
        </w:tc>
        <w:tc>
          <w:tcPr>
            <w:tcW w:w="1350" w:type="dxa"/>
            <w:tcBorders>
              <w:top w:val="single" w:sz="6" w:space="0" w:color="808080"/>
              <w:left w:val="single" w:sz="6" w:space="0" w:color="808080"/>
              <w:bottom w:val="single" w:sz="12" w:space="0" w:color="808080"/>
              <w:right w:val="single" w:sz="6" w:space="0" w:color="808080"/>
            </w:tcBorders>
          </w:tcPr>
          <w:p w:rsidR="00B5584D" w:rsidRPr="00082FB2" w:rsidRDefault="00B5584D">
            <w:pPr>
              <w:rPr>
                <w:rFonts w:eastAsia="Times New Roman"/>
                <w:lang w:val="ru-RU"/>
              </w:rPr>
            </w:pPr>
            <w:r w:rsidRPr="00082FB2">
              <w:rPr>
                <w:rFonts w:eastAsia="Times New Roman"/>
                <w:lang w:val="ru-RU"/>
              </w:rPr>
              <w:t>Да</w:t>
            </w:r>
          </w:p>
        </w:tc>
        <w:tc>
          <w:tcPr>
            <w:tcW w:w="1350" w:type="dxa"/>
            <w:tcBorders>
              <w:top w:val="single" w:sz="6" w:space="0" w:color="808080"/>
              <w:left w:val="single" w:sz="6" w:space="0" w:color="808080"/>
              <w:bottom w:val="single" w:sz="12" w:space="0" w:color="808080"/>
              <w:right w:val="single" w:sz="12" w:space="0" w:color="808080"/>
            </w:tcBorders>
          </w:tcPr>
          <w:p w:rsidR="00B5584D" w:rsidRPr="00082FB2" w:rsidRDefault="00B5584D">
            <w:pPr>
              <w:rPr>
                <w:rFonts w:eastAsia="Times New Roman"/>
                <w:lang w:val="ru-RU"/>
              </w:rPr>
            </w:pPr>
            <w:r w:rsidRPr="00082FB2">
              <w:rPr>
                <w:rFonts w:eastAsia="Times New Roman"/>
                <w:lang w:val="ru-RU"/>
              </w:rPr>
              <w:t>Да</w:t>
            </w:r>
          </w:p>
        </w:tc>
      </w:tr>
    </w:tbl>
    <w:p w:rsidR="00B5584D" w:rsidRPr="00082FB2" w:rsidRDefault="00B5584D">
      <w:pPr>
        <w:pStyle w:val="TableSpacing"/>
        <w:rPr>
          <w:rFonts w:eastAsia="Times New Roman"/>
          <w:lang w:val="ru-RU"/>
        </w:rPr>
      </w:pPr>
    </w:p>
    <w:p w:rsidR="00B5584D" w:rsidRPr="00082FB2" w:rsidRDefault="00B5584D">
      <w:pPr>
        <w:pStyle w:val="Heading2"/>
        <w:rPr>
          <w:rFonts w:eastAsia="Times New Roman"/>
          <w:lang w:val="ru-RU"/>
        </w:rPr>
      </w:pPr>
      <w:bookmarkStart w:id="4" w:name="_Toc199936017"/>
      <w:r w:rsidRPr="00082FB2">
        <w:rPr>
          <w:rFonts w:eastAsia="Times New Roman"/>
          <w:lang w:val="ru-RU"/>
        </w:rPr>
        <w:t>Сценарий базового тестирования службы AD CS</w:t>
      </w:r>
      <w:bookmarkEnd w:id="4"/>
    </w:p>
    <w:p w:rsidR="00B5584D" w:rsidRPr="00082FB2" w:rsidRDefault="00B5584D">
      <w:pPr>
        <w:rPr>
          <w:rFonts w:eastAsia="Times New Roman"/>
          <w:lang w:val="ru-RU"/>
        </w:rPr>
      </w:pPr>
      <w:r w:rsidRPr="00082FB2">
        <w:rPr>
          <w:rFonts w:eastAsia="Times New Roman"/>
          <w:lang w:val="ru-RU"/>
        </w:rPr>
        <w:t>В следующих разделах описывается настройка тестовой среды для начала оценки службы AD CS.</w:t>
      </w:r>
    </w:p>
    <w:p w:rsidR="00B5584D" w:rsidRPr="00082FB2" w:rsidRDefault="00B5584D">
      <w:pPr>
        <w:rPr>
          <w:rFonts w:eastAsia="Times New Roman"/>
          <w:lang w:val="ru-RU"/>
        </w:rPr>
      </w:pPr>
      <w:r w:rsidRPr="00082FB2">
        <w:rPr>
          <w:rFonts w:eastAsia="Times New Roman"/>
          <w:lang w:val="ru-RU"/>
        </w:rPr>
        <w:t>Процедуры, изложенные в настоящем руководстве, рекомендуется выполнять в тестовой среде. Пошаговые руководства не всегда подходят для развертывания компонентов ОС Windows Server в отсутствие дополнительной документации по развертыванию; любое такое руководство следует рассматривать как отдельный документ и применять с осторожностью.</w:t>
      </w:r>
    </w:p>
    <w:p w:rsidR="00B5584D" w:rsidRPr="00082FB2" w:rsidRDefault="00B5584D">
      <w:pPr>
        <w:pStyle w:val="Heading2"/>
        <w:rPr>
          <w:rFonts w:eastAsia="Times New Roman"/>
          <w:lang w:val="ru-RU"/>
        </w:rPr>
      </w:pPr>
      <w:bookmarkStart w:id="5" w:name="_Toc199936018"/>
      <w:r w:rsidRPr="00082FB2">
        <w:rPr>
          <w:rFonts w:eastAsia="Times New Roman"/>
          <w:lang w:val="ru-RU"/>
        </w:rPr>
        <w:lastRenderedPageBreak/>
        <w:t>Этапы настройки базовой тестовой среды</w:t>
      </w:r>
      <w:bookmarkEnd w:id="5"/>
    </w:p>
    <w:p w:rsidR="00B5584D" w:rsidRPr="00082FB2" w:rsidRDefault="00B5584D">
      <w:pPr>
        <w:rPr>
          <w:rFonts w:eastAsia="Times New Roman"/>
          <w:lang w:val="ru-RU"/>
        </w:rPr>
      </w:pPr>
      <w:r w:rsidRPr="00082FB2">
        <w:rPr>
          <w:rFonts w:eastAsia="Times New Roman"/>
          <w:lang w:val="ru-RU"/>
        </w:rPr>
        <w:t>Начать тестирование многих функций службы AD CS можно в тестовой среде, состоящей всего из двух серверов под управлением ОС Windows Server 2008 и одного клиентского компьютера под управлением ОС Windows Vista®. В настоящем руководстве используются следующие имена компьютеров.</w:t>
      </w:r>
    </w:p>
    <w:p w:rsidR="00B5584D" w:rsidRPr="00082FB2" w:rsidRDefault="00082FB2">
      <w:pPr>
        <w:pStyle w:val="BulletedList1"/>
        <w:numPr>
          <w:ilvl w:val="0"/>
          <w:numId w:val="0"/>
        </w:numPr>
        <w:tabs>
          <w:tab w:val="left" w:pos="360"/>
        </w:tabs>
        <w:ind w:left="360" w:hanging="360"/>
        <w:rPr>
          <w:lang w:val="ru-RU"/>
        </w:rPr>
      </w:pPr>
      <w:r>
        <w:rPr>
          <w:rFonts w:ascii="Symbol" w:hAnsi="Symbol" w:cs="Symbol"/>
        </w:rPr>
        <w:t></w:t>
      </w:r>
      <w:r w:rsidR="00B5584D" w:rsidRPr="00082FB2">
        <w:rPr>
          <w:lang w:val="ru-RU"/>
        </w:rPr>
        <w:tab/>
        <w:t xml:space="preserve">LH_DC1: этот компьютер будет контроллером домена в тестовой среде. </w:t>
      </w:r>
    </w:p>
    <w:p w:rsidR="00B5584D" w:rsidRPr="00082FB2" w:rsidRDefault="00082FB2">
      <w:pPr>
        <w:pStyle w:val="BulletedList1"/>
        <w:numPr>
          <w:ilvl w:val="0"/>
          <w:numId w:val="0"/>
        </w:numPr>
        <w:tabs>
          <w:tab w:val="left" w:pos="360"/>
        </w:tabs>
        <w:ind w:left="360" w:hanging="360"/>
        <w:rPr>
          <w:lang w:val="ru-RU"/>
        </w:rPr>
      </w:pPr>
      <w:r>
        <w:rPr>
          <w:rFonts w:ascii="Symbol" w:hAnsi="Symbol" w:cs="Symbol"/>
        </w:rPr>
        <w:t></w:t>
      </w:r>
      <w:r w:rsidR="00B5584D" w:rsidRPr="00082FB2">
        <w:rPr>
          <w:lang w:val="ru-RU"/>
        </w:rPr>
        <w:tab/>
        <w:t xml:space="preserve">LH_PKI1: этот компьютер будет сервером для корневого центра сертификации предприятия в тестовой среде. Этот центр сертификации будет выдавать клиентские сертификаты для сетевого ответчика и клиентских компьютеров. </w:t>
      </w:r>
    </w:p>
    <w:p w:rsidR="00B5584D" w:rsidRPr="00082FB2" w:rsidRDefault="00F367A9">
      <w:pPr>
        <w:pStyle w:val="AlertLabel"/>
        <w:rPr>
          <w:rFonts w:eastAsia="Times New Roman"/>
          <w:lang w:val="ru-RU"/>
        </w:rPr>
      </w:pPr>
      <w:r w:rsidRPr="00082FB2">
        <w:rPr>
          <w:rFonts w:eastAsia="Times New Roman"/>
          <w:noProof/>
          <w:lang w:val="ru-RU"/>
        </w:rPr>
        <w:drawing>
          <wp:inline distT="0" distB="0" distL="0" distR="0">
            <wp:extent cx="228600" cy="152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B5584D" w:rsidRPr="00082FB2">
        <w:rPr>
          <w:rFonts w:eastAsia="Times New Roman"/>
          <w:lang w:val="ru-RU"/>
        </w:rPr>
        <w:t xml:space="preserve">Примечание </w:t>
      </w:r>
    </w:p>
    <w:p w:rsidR="00B5584D" w:rsidRPr="00082FB2" w:rsidRDefault="00B5584D">
      <w:pPr>
        <w:pStyle w:val="AlertText"/>
        <w:rPr>
          <w:rFonts w:eastAsia="Times New Roman"/>
          <w:lang w:val="ru-RU"/>
        </w:rPr>
      </w:pPr>
      <w:r w:rsidRPr="00082FB2">
        <w:rPr>
          <w:rFonts w:eastAsia="Times New Roman"/>
          <w:lang w:val="ru-RU"/>
        </w:rPr>
        <w:t>Центры сертификации предприятия и сетевые ответчики могут быть установлены только на серверах под управлением ОС Windows Server 2008 Enterprise или ОС Windows Server 2008 Datacenter.</w:t>
      </w:r>
    </w:p>
    <w:p w:rsidR="00B5584D" w:rsidRPr="00082FB2" w:rsidRDefault="00082FB2">
      <w:pPr>
        <w:pStyle w:val="BulletedList1"/>
        <w:numPr>
          <w:ilvl w:val="0"/>
          <w:numId w:val="0"/>
        </w:numPr>
        <w:tabs>
          <w:tab w:val="left" w:pos="360"/>
        </w:tabs>
        <w:ind w:left="360" w:hanging="360"/>
        <w:rPr>
          <w:lang w:val="ru-RU"/>
        </w:rPr>
      </w:pPr>
      <w:r>
        <w:rPr>
          <w:rFonts w:ascii="Symbol" w:hAnsi="Symbol" w:cs="Symbol"/>
        </w:rPr>
        <w:t></w:t>
      </w:r>
      <w:r w:rsidR="00B5584D" w:rsidRPr="00082FB2">
        <w:rPr>
          <w:lang w:val="ru-RU"/>
        </w:rPr>
        <w:tab/>
        <w:t>LH_CLI1: этот клиентский компьютер под управлением ОС Windows Vista будет автоматически подавать заявки на сертификаты от компьютера LH_PKI1 и проверять состояние сертификатов от компьютера LH_ PKI1.</w:t>
      </w:r>
    </w:p>
    <w:p w:rsidR="00B5584D" w:rsidRPr="00082FB2" w:rsidRDefault="00B5584D">
      <w:pPr>
        <w:rPr>
          <w:rFonts w:eastAsia="Times New Roman"/>
          <w:lang w:val="ru-RU"/>
        </w:rPr>
      </w:pPr>
      <w:r w:rsidRPr="00082FB2">
        <w:rPr>
          <w:rFonts w:eastAsia="Times New Roman"/>
          <w:lang w:val="ru-RU"/>
        </w:rPr>
        <w:t>Чтобы настроить базовую тестовую среду для службы AD CS, необходимо выполнить следующие обязательные операции:</w:t>
      </w:r>
    </w:p>
    <w:p w:rsidR="00B5584D" w:rsidRPr="00082FB2" w:rsidRDefault="00082FB2">
      <w:pPr>
        <w:pStyle w:val="BulletedList1"/>
        <w:numPr>
          <w:ilvl w:val="0"/>
          <w:numId w:val="0"/>
        </w:numPr>
        <w:tabs>
          <w:tab w:val="left" w:pos="360"/>
        </w:tabs>
        <w:ind w:left="360" w:hanging="360"/>
        <w:rPr>
          <w:lang w:val="ru-RU"/>
        </w:rPr>
      </w:pPr>
      <w:r>
        <w:rPr>
          <w:rFonts w:ascii="Symbol" w:hAnsi="Symbol" w:cs="Symbol"/>
        </w:rPr>
        <w:t></w:t>
      </w:r>
      <w:r w:rsidR="00B5584D" w:rsidRPr="00082FB2">
        <w:rPr>
          <w:lang w:val="ru-RU"/>
        </w:rPr>
        <w:tab/>
        <w:t xml:space="preserve">настроить контроллер домена на компьютере LH_DC1 для домена contoso.com, включая несколько подразделений (OU), содержащих одного или нескольких пользователей для клиентского компьютера, клиентские компьютеры в домене, а также для серверов, на которых размещены центры сертификации и сетевые ответчики; </w:t>
      </w:r>
    </w:p>
    <w:p w:rsidR="00B5584D" w:rsidRPr="00082FB2" w:rsidRDefault="00082FB2">
      <w:pPr>
        <w:pStyle w:val="BulletedList1"/>
        <w:numPr>
          <w:ilvl w:val="0"/>
          <w:numId w:val="0"/>
        </w:numPr>
        <w:tabs>
          <w:tab w:val="left" w:pos="360"/>
        </w:tabs>
        <w:ind w:left="360" w:hanging="360"/>
        <w:rPr>
          <w:lang w:val="ru-RU"/>
        </w:rPr>
      </w:pPr>
      <w:r>
        <w:rPr>
          <w:rFonts w:ascii="Symbol" w:hAnsi="Symbol" w:cs="Symbol"/>
        </w:rPr>
        <w:t></w:t>
      </w:r>
      <w:r w:rsidR="00B5584D" w:rsidRPr="00082FB2">
        <w:rPr>
          <w:lang w:val="ru-RU"/>
        </w:rPr>
        <w:tab/>
        <w:t>установить ОС Windows Server 2008 на компьютер LH_PKI1 и присоединить компьютер LH_PKI1 к домену;</w:t>
      </w:r>
    </w:p>
    <w:p w:rsidR="00B5584D" w:rsidRPr="00082FB2" w:rsidRDefault="00082FB2">
      <w:pPr>
        <w:pStyle w:val="BulletedList1"/>
        <w:numPr>
          <w:ilvl w:val="0"/>
          <w:numId w:val="0"/>
        </w:numPr>
        <w:tabs>
          <w:tab w:val="left" w:pos="360"/>
        </w:tabs>
        <w:ind w:left="360" w:hanging="360"/>
        <w:rPr>
          <w:lang w:val="ru-RU"/>
        </w:rPr>
      </w:pPr>
      <w:r>
        <w:rPr>
          <w:rFonts w:ascii="Symbol" w:hAnsi="Symbol" w:cs="Symbol"/>
        </w:rPr>
        <w:t></w:t>
      </w:r>
      <w:r w:rsidR="00B5584D" w:rsidRPr="00082FB2">
        <w:rPr>
          <w:lang w:val="ru-RU"/>
        </w:rPr>
        <w:tab/>
        <w:t>Установить ОС Windows Vista на компьютер LH_CLI1 и присоединить компьютер LH_CLI1 к домену contoso.com.</w:t>
      </w:r>
    </w:p>
    <w:p w:rsidR="00B5584D" w:rsidRPr="00082FB2" w:rsidRDefault="00B5584D">
      <w:pPr>
        <w:rPr>
          <w:rFonts w:eastAsia="Times New Roman"/>
          <w:lang w:val="ru-RU"/>
        </w:rPr>
      </w:pPr>
      <w:r w:rsidRPr="00082FB2">
        <w:rPr>
          <w:rFonts w:eastAsia="Times New Roman"/>
          <w:lang w:val="ru-RU"/>
        </w:rPr>
        <w:t>После выполнения эти предварительных процедур по настройке можно начать выполнение следующих этапов.</w:t>
      </w:r>
    </w:p>
    <w:p w:rsidR="00B5584D" w:rsidRPr="00082FB2" w:rsidRDefault="00B5584D">
      <w:pPr>
        <w:rPr>
          <w:lang w:val="ru-RU"/>
        </w:rPr>
      </w:pPr>
      <w:hyperlink w:anchor="DSDOC_BKMK_AS1f7dfccc0_4f65_4d6f_a801_ae" w:tooltip="Step 1: Setting Up an Enterprise Root CA" w:history="1">
        <w:r w:rsidRPr="00082FB2">
          <w:rPr>
            <w:rStyle w:val="Hyperlink"/>
            <w:sz w:val="20"/>
            <w:szCs w:val="20"/>
            <w:lang w:val="ru-RU"/>
          </w:rPr>
          <w:t>Этап 1. Настройка корневого центра сертификации предприятия.</w:t>
        </w:r>
      </w:hyperlink>
    </w:p>
    <w:p w:rsidR="00B5584D" w:rsidRPr="00082FB2" w:rsidRDefault="00B5584D">
      <w:pPr>
        <w:rPr>
          <w:lang w:val="ru-RU"/>
        </w:rPr>
      </w:pPr>
      <w:hyperlink w:anchor="DSDOC_BKMK_AS2f7dfccc0_4f65_4d6f_a801_ae" w:tooltip="Step 2: Installing the Online Responder" w:history="1">
        <w:r w:rsidRPr="00082FB2">
          <w:rPr>
            <w:rStyle w:val="Hyperlink"/>
            <w:sz w:val="20"/>
            <w:szCs w:val="20"/>
            <w:lang w:val="ru-RU"/>
          </w:rPr>
          <w:t>Этап 2. Установка сетевого ответчика.</w:t>
        </w:r>
      </w:hyperlink>
    </w:p>
    <w:p w:rsidR="00B5584D" w:rsidRPr="00082FB2" w:rsidRDefault="00B5584D">
      <w:pPr>
        <w:rPr>
          <w:lang w:val="ru-RU"/>
        </w:rPr>
      </w:pPr>
      <w:hyperlink w:anchor="DSDOC_BKMK_AS3f7dfccc0_4f65_4d6f_a801_ae" w:tooltip="Step 3: Configuring the CA to Issue OCSP Response Signing Certificates" w:history="1">
        <w:r w:rsidRPr="00082FB2">
          <w:rPr>
            <w:rStyle w:val="Hyperlink"/>
            <w:sz w:val="20"/>
            <w:szCs w:val="20"/>
            <w:lang w:val="ru-RU"/>
          </w:rPr>
          <w:t>Этап 3. Настройка центра сертификации для выдачи сертификатов подписи отклика протокола OCSP.</w:t>
        </w:r>
      </w:hyperlink>
    </w:p>
    <w:p w:rsidR="00B5584D" w:rsidRPr="00082FB2" w:rsidRDefault="00B5584D">
      <w:pPr>
        <w:rPr>
          <w:lang w:val="ru-RU"/>
        </w:rPr>
      </w:pPr>
      <w:hyperlink w:anchor="DSDOC_BKMK_AS4f7dfccc0_4f65_4d6f_a801_ae" w:tooltip="Step 4: Creating a Revocation Configuration" w:history="1">
        <w:r w:rsidRPr="00082FB2">
          <w:rPr>
            <w:rStyle w:val="Hyperlink"/>
            <w:sz w:val="20"/>
            <w:szCs w:val="20"/>
            <w:lang w:val="ru-RU"/>
          </w:rPr>
          <w:t>Этап 4. Создание конфигурации отзыва.</w:t>
        </w:r>
      </w:hyperlink>
    </w:p>
    <w:p w:rsidR="00B5584D" w:rsidRPr="00082FB2" w:rsidRDefault="00B5584D">
      <w:pPr>
        <w:rPr>
          <w:lang w:val="ru-RU"/>
        </w:rPr>
      </w:pPr>
      <w:hyperlink w:anchor="DSDOC_BKMK_AS5f7dfccc0_4f65_4d6f_a801_ae" w:tooltip="Step 5: Verifying that the AD CS Lab Setup Functions Properly" w:history="1">
        <w:r w:rsidRPr="00082FB2">
          <w:rPr>
            <w:rStyle w:val="Hyperlink"/>
            <w:sz w:val="20"/>
            <w:szCs w:val="20"/>
            <w:lang w:val="ru-RU"/>
          </w:rPr>
          <w:t>Этап 5. Проверка надлежащего функционирования настроенной тестовой среды AD CS.</w:t>
        </w:r>
      </w:hyperlink>
    </w:p>
    <w:p w:rsidR="00B5584D" w:rsidRPr="00082FB2" w:rsidRDefault="00B5584D">
      <w:pPr>
        <w:pStyle w:val="Heading3"/>
        <w:rPr>
          <w:rFonts w:eastAsia="Times New Roman"/>
          <w:lang w:val="ru-RU"/>
        </w:rPr>
      </w:pPr>
      <w:bookmarkStart w:id="6" w:name="DSDOC_BKMK_AS1f7dfccc0_4f65_4d6f_a801_ae"/>
      <w:bookmarkStart w:id="7" w:name="_Toc199936019"/>
      <w:r w:rsidRPr="00082FB2">
        <w:rPr>
          <w:rFonts w:eastAsia="Times New Roman"/>
          <w:lang w:val="ru-RU"/>
        </w:rPr>
        <w:lastRenderedPageBreak/>
        <w:t>Этап 1. Настройка корневого центра сертификации предприятия</w:t>
      </w:r>
      <w:bookmarkEnd w:id="7"/>
    </w:p>
    <w:bookmarkEnd w:id="6"/>
    <w:p w:rsidR="00B5584D" w:rsidRPr="00082FB2" w:rsidRDefault="00B5584D">
      <w:pPr>
        <w:rPr>
          <w:rFonts w:eastAsia="Times New Roman"/>
          <w:lang w:val="ru-RU"/>
        </w:rPr>
      </w:pPr>
      <w:r w:rsidRPr="00082FB2">
        <w:rPr>
          <w:rFonts w:eastAsia="Times New Roman"/>
          <w:lang w:val="ru-RU"/>
        </w:rPr>
        <w:t xml:space="preserve">Корневой центр сертификации предприятия является основой доверия в базовой тестовой среде. Он будет использоваться для выдачи сертификатов сетевому ответчику и клиентскому компьютеру, а также для публикации информации сертификатов в доменные службы Active Directory (AD DS). </w:t>
      </w:r>
    </w:p>
    <w:p w:rsidR="00B5584D" w:rsidRPr="00082FB2" w:rsidRDefault="00F367A9">
      <w:pPr>
        <w:pStyle w:val="AlertLabel"/>
        <w:rPr>
          <w:rFonts w:eastAsia="Times New Roman"/>
          <w:lang w:val="ru-RU"/>
        </w:rPr>
      </w:pPr>
      <w:r w:rsidRPr="00082FB2">
        <w:rPr>
          <w:rFonts w:eastAsia="Times New Roman"/>
          <w:noProof/>
          <w:lang w:val="ru-RU"/>
        </w:rPr>
        <w:drawing>
          <wp:inline distT="0" distB="0" distL="0" distR="0">
            <wp:extent cx="228600" cy="152400"/>
            <wp:effectExtent l="0" t="0" r="0"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B5584D" w:rsidRPr="00082FB2">
        <w:rPr>
          <w:rFonts w:eastAsia="Times New Roman"/>
          <w:lang w:val="ru-RU"/>
        </w:rPr>
        <w:t xml:space="preserve">Примечание </w:t>
      </w:r>
    </w:p>
    <w:p w:rsidR="00B5584D" w:rsidRPr="00082FB2" w:rsidRDefault="00B5584D">
      <w:pPr>
        <w:pStyle w:val="AlertText"/>
        <w:rPr>
          <w:rFonts w:eastAsia="Times New Roman"/>
          <w:lang w:val="ru-RU"/>
        </w:rPr>
      </w:pPr>
      <w:r w:rsidRPr="00082FB2">
        <w:rPr>
          <w:rFonts w:eastAsia="Times New Roman"/>
          <w:lang w:val="ru-RU"/>
        </w:rPr>
        <w:t>Центры сертификации предприятия и сетевые ответчики могут быть установлены только на серверах с ОС Windows Server 2008 Enterprise или ОС Windows Server 2008 Datacenter.</w:t>
      </w:r>
    </w:p>
    <w:p w:rsidR="00B5584D" w:rsidRPr="00082FB2" w:rsidRDefault="00F367A9">
      <w:pPr>
        <w:pStyle w:val="ProcedureTitle"/>
        <w:rPr>
          <w:rFonts w:eastAsia="Times New Roman"/>
          <w:lang w:val="ru-RU"/>
        </w:rPr>
      </w:pPr>
      <w:r w:rsidRPr="00082FB2">
        <w:rPr>
          <w:rFonts w:eastAsia="Times New Roman"/>
          <w:noProof/>
          <w:lang w:val="ru-RU"/>
        </w:rPr>
        <w:drawing>
          <wp:inline distT="0" distB="0" distL="0" distR="0">
            <wp:extent cx="152400" cy="152400"/>
            <wp:effectExtent l="0" t="0" r="0" b="0"/>
            <wp:docPr id="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B5584D" w:rsidRPr="00082FB2">
        <w:rPr>
          <w:rFonts w:eastAsia="Times New Roman"/>
          <w:lang w:val="ru-RU"/>
        </w:rPr>
        <w:t>Настройка корневого центра сертификации предприятия</w:t>
      </w:r>
    </w:p>
    <w:tbl>
      <w:tblPr>
        <w:tblW w:w="0" w:type="auto"/>
        <w:tblInd w:w="360" w:type="dxa"/>
        <w:tblLayout w:type="fixed"/>
        <w:tblCellMar>
          <w:left w:w="0" w:type="dxa"/>
          <w:right w:w="0" w:type="dxa"/>
        </w:tblCellMar>
        <w:tblLook w:val="01E0" w:firstRow="1" w:lastRow="1" w:firstColumn="1" w:lastColumn="1" w:noHBand="0" w:noVBand="0"/>
      </w:tblPr>
      <w:tblGrid>
        <w:gridCol w:w="8280"/>
      </w:tblGrid>
      <w:tr w:rsidR="00B5584D" w:rsidRPr="00082FB2">
        <w:tc>
          <w:tcPr>
            <w:tcW w:w="8280" w:type="dxa"/>
          </w:tcPr>
          <w:p w:rsidR="00B5584D" w:rsidRPr="00082FB2" w:rsidRDefault="00B5584D">
            <w:pPr>
              <w:pStyle w:val="NumberedList1"/>
              <w:numPr>
                <w:ilvl w:val="0"/>
                <w:numId w:val="0"/>
              </w:numPr>
              <w:tabs>
                <w:tab w:val="left" w:pos="360"/>
              </w:tabs>
              <w:ind w:left="360" w:hanging="360"/>
              <w:rPr>
                <w:rFonts w:eastAsia="Times New Roman"/>
                <w:lang w:val="ru-RU"/>
              </w:rPr>
            </w:pPr>
            <w:r w:rsidRPr="00082FB2">
              <w:rPr>
                <w:rFonts w:eastAsia="Times New Roman"/>
                <w:lang w:val="ru-RU"/>
              </w:rPr>
              <w:t>1.</w:t>
            </w:r>
            <w:r w:rsidRPr="00082FB2">
              <w:rPr>
                <w:rFonts w:eastAsia="Times New Roman"/>
                <w:lang w:val="ru-RU"/>
              </w:rPr>
              <w:tab/>
              <w:t xml:space="preserve">Войдите в систему компьютера LH_PKI1 в качестве администратора домена. </w:t>
            </w:r>
          </w:p>
          <w:p w:rsidR="00B5584D" w:rsidRPr="00082FB2" w:rsidRDefault="00B5584D">
            <w:pPr>
              <w:pStyle w:val="NumberedList1"/>
              <w:numPr>
                <w:ilvl w:val="0"/>
                <w:numId w:val="0"/>
              </w:numPr>
              <w:tabs>
                <w:tab w:val="left" w:pos="360"/>
              </w:tabs>
              <w:ind w:left="360" w:hanging="360"/>
              <w:rPr>
                <w:rFonts w:eastAsia="Times New Roman"/>
                <w:lang w:val="ru-RU"/>
              </w:rPr>
            </w:pPr>
            <w:r w:rsidRPr="00082FB2">
              <w:rPr>
                <w:rFonts w:eastAsia="Times New Roman"/>
                <w:lang w:val="ru-RU"/>
              </w:rPr>
              <w:t>2.</w:t>
            </w:r>
            <w:r w:rsidRPr="00082FB2">
              <w:rPr>
                <w:rFonts w:eastAsia="Times New Roman"/>
                <w:lang w:val="ru-RU"/>
              </w:rPr>
              <w:tab/>
              <w:t xml:space="preserve">Нажмите кнопку </w:t>
            </w:r>
            <w:r w:rsidRPr="00082FB2">
              <w:rPr>
                <w:rStyle w:val="UI"/>
                <w:rFonts w:eastAsia="Times New Roman"/>
                <w:sz w:val="20"/>
                <w:szCs w:val="20"/>
                <w:lang w:val="ru-RU"/>
              </w:rPr>
              <w:t>Start</w:t>
            </w:r>
            <w:r w:rsidRPr="00082FB2">
              <w:rPr>
                <w:rStyle w:val="UI"/>
                <w:rFonts w:eastAsia="Times New Roman"/>
                <w:b w:val="0"/>
                <w:bCs w:val="0"/>
                <w:sz w:val="20"/>
                <w:szCs w:val="20"/>
                <w:lang w:val="ru-RU"/>
              </w:rPr>
              <w:t xml:space="preserve"> (</w:t>
            </w:r>
            <w:r w:rsidRPr="00082FB2">
              <w:rPr>
                <w:rFonts w:eastAsia="Times New Roman"/>
                <w:lang w:val="ru-RU"/>
              </w:rPr>
              <w:t xml:space="preserve">пуск), выберите </w:t>
            </w:r>
            <w:r w:rsidRPr="00082FB2">
              <w:rPr>
                <w:rStyle w:val="UI"/>
                <w:rFonts w:eastAsia="Times New Roman"/>
                <w:sz w:val="20"/>
                <w:szCs w:val="20"/>
                <w:lang w:val="ru-RU"/>
              </w:rPr>
              <w:t>Administrative tools</w:t>
            </w:r>
            <w:r w:rsidRPr="00082FB2">
              <w:rPr>
                <w:rStyle w:val="UI"/>
                <w:rFonts w:eastAsia="Times New Roman"/>
                <w:b w:val="0"/>
                <w:bCs w:val="0"/>
                <w:sz w:val="20"/>
                <w:szCs w:val="20"/>
                <w:lang w:val="ru-RU"/>
              </w:rPr>
              <w:t xml:space="preserve"> (средства а</w:t>
            </w:r>
            <w:r w:rsidRPr="00082FB2">
              <w:rPr>
                <w:rFonts w:eastAsia="Times New Roman"/>
                <w:lang w:val="ru-RU"/>
              </w:rPr>
              <w:t xml:space="preserve">дминистрирования), затем </w:t>
            </w:r>
            <w:r w:rsidRPr="00082FB2">
              <w:rPr>
                <w:rStyle w:val="UI"/>
                <w:rFonts w:eastAsia="Times New Roman"/>
                <w:sz w:val="20"/>
                <w:szCs w:val="20"/>
                <w:lang w:val="ru-RU"/>
              </w:rPr>
              <w:t>Server Manager</w:t>
            </w:r>
            <w:r w:rsidRPr="00082FB2">
              <w:rPr>
                <w:rStyle w:val="UI"/>
                <w:rFonts w:eastAsia="Times New Roman"/>
                <w:b w:val="0"/>
                <w:bCs w:val="0"/>
                <w:sz w:val="20"/>
                <w:szCs w:val="20"/>
                <w:lang w:val="ru-RU"/>
              </w:rPr>
              <w:t xml:space="preserve"> (д</w:t>
            </w:r>
            <w:r w:rsidRPr="00082FB2">
              <w:rPr>
                <w:rFonts w:eastAsia="Times New Roman"/>
                <w:lang w:val="ru-RU"/>
              </w:rPr>
              <w:t xml:space="preserve">испетчер сервера). </w:t>
            </w:r>
          </w:p>
          <w:p w:rsidR="00B5584D" w:rsidRPr="00082FB2" w:rsidRDefault="00B5584D">
            <w:pPr>
              <w:pStyle w:val="NumberedList1"/>
              <w:numPr>
                <w:ilvl w:val="0"/>
                <w:numId w:val="0"/>
              </w:numPr>
              <w:tabs>
                <w:tab w:val="left" w:pos="360"/>
              </w:tabs>
              <w:ind w:left="360" w:hanging="360"/>
              <w:rPr>
                <w:rFonts w:eastAsia="Times New Roman"/>
                <w:lang w:val="ru-RU"/>
              </w:rPr>
            </w:pPr>
            <w:r w:rsidRPr="00082FB2">
              <w:rPr>
                <w:rFonts w:eastAsia="Times New Roman"/>
                <w:lang w:val="ru-RU"/>
              </w:rPr>
              <w:t>3.</w:t>
            </w:r>
            <w:r w:rsidRPr="00082FB2">
              <w:rPr>
                <w:rFonts w:eastAsia="Times New Roman"/>
                <w:lang w:val="ru-RU"/>
              </w:rPr>
              <w:tab/>
              <w:t xml:space="preserve">В разделе </w:t>
            </w:r>
            <w:r w:rsidRPr="00082FB2">
              <w:rPr>
                <w:rStyle w:val="UI"/>
                <w:rFonts w:eastAsia="Times New Roman"/>
                <w:sz w:val="20"/>
                <w:szCs w:val="20"/>
                <w:lang w:val="ru-RU"/>
              </w:rPr>
              <w:t>Roles Summary</w:t>
            </w:r>
            <w:r w:rsidRPr="00082FB2">
              <w:rPr>
                <w:rFonts w:eastAsia="Times New Roman"/>
                <w:lang w:val="ru-RU"/>
              </w:rPr>
              <w:t xml:space="preserve"> (сводка ролей) щелкните пункт </w:t>
            </w:r>
            <w:r w:rsidRPr="00082FB2">
              <w:rPr>
                <w:rStyle w:val="UI"/>
                <w:rFonts w:eastAsia="Times New Roman"/>
                <w:sz w:val="20"/>
                <w:szCs w:val="20"/>
                <w:lang w:val="ru-RU"/>
              </w:rPr>
              <w:t>Add Roles</w:t>
            </w:r>
            <w:r w:rsidRPr="00082FB2">
              <w:rPr>
                <w:rStyle w:val="UI"/>
                <w:rFonts w:eastAsia="Times New Roman"/>
                <w:b w:val="0"/>
                <w:bCs w:val="0"/>
                <w:sz w:val="20"/>
                <w:szCs w:val="20"/>
                <w:lang w:val="ru-RU"/>
              </w:rPr>
              <w:t xml:space="preserve"> (добавить роли)</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lang w:val="ru-RU"/>
              </w:rPr>
            </w:pPr>
            <w:r w:rsidRPr="00082FB2">
              <w:rPr>
                <w:rFonts w:eastAsia="Times New Roman"/>
                <w:lang w:val="ru-RU"/>
              </w:rPr>
              <w:t>4.</w:t>
            </w:r>
            <w:r w:rsidRPr="00082FB2">
              <w:rPr>
                <w:rFonts w:eastAsia="Times New Roman"/>
                <w:lang w:val="ru-RU"/>
              </w:rPr>
              <w:tab/>
              <w:t xml:space="preserve">На странице </w:t>
            </w:r>
            <w:r w:rsidRPr="00082FB2">
              <w:rPr>
                <w:rStyle w:val="UI"/>
                <w:rFonts w:eastAsia="Times New Roman"/>
                <w:sz w:val="20"/>
                <w:szCs w:val="20"/>
                <w:lang w:val="ru-RU"/>
              </w:rPr>
              <w:t>Select Server Roles</w:t>
            </w:r>
            <w:r w:rsidRPr="00082FB2">
              <w:rPr>
                <w:rFonts w:eastAsia="Times New Roman"/>
                <w:lang w:val="ru-RU"/>
              </w:rPr>
              <w:t xml:space="preserve"> (выбор ролей сервера) установите флажок </w:t>
            </w:r>
            <w:r w:rsidRPr="00082FB2">
              <w:rPr>
                <w:rStyle w:val="UI"/>
                <w:rFonts w:eastAsia="Times New Roman"/>
                <w:sz w:val="20"/>
                <w:szCs w:val="20"/>
                <w:lang w:val="ru-RU"/>
              </w:rPr>
              <w:t>Active Directory Certificate Services</w:t>
            </w:r>
            <w:r w:rsidRPr="00082FB2">
              <w:rPr>
                <w:rFonts w:eastAsia="Times New Roman"/>
                <w:lang w:val="ru-RU"/>
              </w:rPr>
              <w:t xml:space="preserve"> (служба сертификации Active Directory). Нажмите кнопку </w:t>
            </w:r>
            <w:r w:rsidRPr="00082FB2">
              <w:rPr>
                <w:rStyle w:val="UI"/>
                <w:rFonts w:eastAsia="Times New Roman"/>
                <w:sz w:val="20"/>
                <w:szCs w:val="20"/>
                <w:lang w:val="ru-RU"/>
              </w:rPr>
              <w:t xml:space="preserve">Next </w:t>
            </w:r>
            <w:r w:rsidRPr="00082FB2">
              <w:rPr>
                <w:rFonts w:eastAsia="Times New Roman"/>
                <w:lang w:val="ru-RU"/>
              </w:rPr>
              <w:t>два раза.</w:t>
            </w:r>
          </w:p>
          <w:p w:rsidR="00B5584D" w:rsidRPr="00082FB2" w:rsidRDefault="00B5584D">
            <w:pPr>
              <w:pStyle w:val="NumberedList1"/>
              <w:numPr>
                <w:ilvl w:val="0"/>
                <w:numId w:val="0"/>
              </w:numPr>
              <w:tabs>
                <w:tab w:val="left" w:pos="360"/>
              </w:tabs>
              <w:ind w:left="360" w:hanging="360"/>
              <w:rPr>
                <w:rFonts w:eastAsia="Times New Roman"/>
                <w:lang w:val="ru-RU"/>
              </w:rPr>
            </w:pPr>
            <w:r w:rsidRPr="00082FB2">
              <w:rPr>
                <w:rFonts w:eastAsia="Times New Roman"/>
                <w:lang w:val="ru-RU"/>
              </w:rPr>
              <w:t>5.</w:t>
            </w:r>
            <w:r w:rsidRPr="00082FB2">
              <w:rPr>
                <w:rFonts w:eastAsia="Times New Roman"/>
                <w:lang w:val="ru-RU"/>
              </w:rPr>
              <w:tab/>
              <w:t xml:space="preserve">На странице </w:t>
            </w:r>
            <w:r w:rsidRPr="00082FB2">
              <w:rPr>
                <w:rStyle w:val="UI"/>
                <w:rFonts w:eastAsia="Times New Roman"/>
                <w:sz w:val="20"/>
                <w:szCs w:val="20"/>
                <w:lang w:val="ru-RU"/>
              </w:rPr>
              <w:t>Select Role Services</w:t>
            </w:r>
            <w:r w:rsidRPr="00082FB2">
              <w:rPr>
                <w:rFonts w:eastAsia="Times New Roman"/>
                <w:lang w:val="ru-RU"/>
              </w:rPr>
              <w:t xml:space="preserve"> (выбор служб ролей) установите флажок </w:t>
            </w:r>
            <w:r w:rsidRPr="00082FB2">
              <w:rPr>
                <w:rStyle w:val="UI"/>
                <w:rFonts w:eastAsia="Times New Roman"/>
                <w:sz w:val="20"/>
                <w:szCs w:val="20"/>
                <w:lang w:val="ru-RU"/>
              </w:rPr>
              <w:t>Certification Authority</w:t>
            </w:r>
            <w:r w:rsidRPr="00082FB2">
              <w:rPr>
                <w:rFonts w:eastAsia="Times New Roman"/>
                <w:lang w:val="ru-RU"/>
              </w:rPr>
              <w:t xml:space="preserve"> (центр сертификации) и 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lang w:val="ru-RU"/>
              </w:rPr>
            </w:pPr>
            <w:r w:rsidRPr="00082FB2">
              <w:rPr>
                <w:rFonts w:eastAsia="Times New Roman"/>
                <w:lang w:val="ru-RU"/>
              </w:rPr>
              <w:t>6.</w:t>
            </w:r>
            <w:r w:rsidRPr="00082FB2">
              <w:rPr>
                <w:rFonts w:eastAsia="Times New Roman"/>
                <w:lang w:val="ru-RU"/>
              </w:rPr>
              <w:tab/>
              <w:t xml:space="preserve">На странице </w:t>
            </w:r>
            <w:r w:rsidRPr="00082FB2">
              <w:rPr>
                <w:rStyle w:val="UI"/>
                <w:rFonts w:eastAsia="Times New Roman"/>
                <w:sz w:val="20"/>
                <w:szCs w:val="20"/>
                <w:lang w:val="ru-RU"/>
              </w:rPr>
              <w:t>Specify Setup Type</w:t>
            </w:r>
            <w:r w:rsidRPr="00082FB2">
              <w:rPr>
                <w:rFonts w:eastAsia="Times New Roman"/>
                <w:lang w:val="ru-RU"/>
              </w:rPr>
              <w:t xml:space="preserve"> (определение типа установки) выберите </w:t>
            </w:r>
            <w:r w:rsidRPr="00082FB2">
              <w:rPr>
                <w:rStyle w:val="UI"/>
                <w:rFonts w:eastAsia="Times New Roman"/>
                <w:sz w:val="20"/>
                <w:szCs w:val="20"/>
                <w:lang w:val="ru-RU"/>
              </w:rPr>
              <w:t xml:space="preserve">Enterprise </w:t>
            </w:r>
            <w:r w:rsidRPr="00082FB2">
              <w:rPr>
                <w:rFonts w:eastAsia="Times New Roman"/>
                <w:lang w:val="ru-RU"/>
              </w:rPr>
              <w:t xml:space="preserve">(предприятие), затем нажмите кнопку </w:t>
            </w:r>
            <w:r w:rsidRPr="00082FB2">
              <w:rPr>
                <w:rStyle w:val="UI"/>
                <w:rFonts w:eastAsia="Times New Roman"/>
                <w:sz w:val="20"/>
                <w:szCs w:val="20"/>
                <w:lang w:val="ru-RU"/>
              </w:rPr>
              <w:t>Next</w:t>
            </w:r>
            <w:r w:rsidRPr="00082FB2">
              <w:rPr>
                <w:rFonts w:eastAsia="Times New Roman"/>
                <w:lang w:val="ru-RU"/>
              </w:rPr>
              <w:t xml:space="preserve">. </w:t>
            </w:r>
          </w:p>
          <w:p w:rsidR="00B5584D" w:rsidRPr="00082FB2" w:rsidRDefault="00B5584D">
            <w:pPr>
              <w:pStyle w:val="NumberedList1"/>
              <w:numPr>
                <w:ilvl w:val="0"/>
                <w:numId w:val="0"/>
              </w:numPr>
              <w:tabs>
                <w:tab w:val="left" w:pos="360"/>
              </w:tabs>
              <w:ind w:left="360" w:hanging="360"/>
              <w:rPr>
                <w:rFonts w:eastAsia="Times New Roman"/>
                <w:lang w:val="ru-RU"/>
              </w:rPr>
            </w:pPr>
            <w:r w:rsidRPr="00082FB2">
              <w:rPr>
                <w:rFonts w:eastAsia="Times New Roman"/>
                <w:lang w:val="ru-RU"/>
              </w:rPr>
              <w:t>7.</w:t>
            </w:r>
            <w:r w:rsidRPr="00082FB2">
              <w:rPr>
                <w:rFonts w:eastAsia="Times New Roman"/>
                <w:lang w:val="ru-RU"/>
              </w:rPr>
              <w:tab/>
              <w:t xml:space="preserve">На странице </w:t>
            </w:r>
            <w:r w:rsidRPr="00082FB2">
              <w:rPr>
                <w:rStyle w:val="UI"/>
                <w:rFonts w:eastAsia="Times New Roman"/>
                <w:sz w:val="20"/>
                <w:szCs w:val="20"/>
                <w:lang w:val="ru-RU"/>
              </w:rPr>
              <w:t>Specify CA Type</w:t>
            </w:r>
            <w:r w:rsidRPr="00082FB2">
              <w:rPr>
                <w:rFonts w:eastAsia="Times New Roman"/>
                <w:lang w:val="ru-RU"/>
              </w:rPr>
              <w:t xml:space="preserve"> (определение типа центра сертификации) выберите </w:t>
            </w:r>
            <w:r w:rsidRPr="00082FB2">
              <w:rPr>
                <w:rStyle w:val="UI"/>
                <w:rFonts w:eastAsia="Times New Roman"/>
                <w:sz w:val="20"/>
                <w:szCs w:val="20"/>
                <w:lang w:val="ru-RU"/>
              </w:rPr>
              <w:t>Root CA</w:t>
            </w:r>
            <w:r w:rsidRPr="00082FB2">
              <w:rPr>
                <w:rFonts w:eastAsia="Times New Roman"/>
                <w:lang w:val="ru-RU"/>
              </w:rPr>
              <w:t xml:space="preserve"> (корневой центр сертификации), затем 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lang w:val="ru-RU"/>
              </w:rPr>
            </w:pPr>
            <w:r w:rsidRPr="00082FB2">
              <w:rPr>
                <w:rFonts w:eastAsia="Times New Roman"/>
                <w:lang w:val="ru-RU"/>
              </w:rPr>
              <w:t>8.</w:t>
            </w:r>
            <w:r w:rsidRPr="00082FB2">
              <w:rPr>
                <w:rFonts w:eastAsia="Times New Roman"/>
                <w:lang w:val="ru-RU"/>
              </w:rPr>
              <w:tab/>
              <w:t xml:space="preserve">На страницах </w:t>
            </w:r>
            <w:r w:rsidRPr="00082FB2">
              <w:rPr>
                <w:rStyle w:val="UI"/>
                <w:rFonts w:eastAsia="Times New Roman"/>
                <w:sz w:val="20"/>
                <w:szCs w:val="20"/>
                <w:lang w:val="ru-RU"/>
              </w:rPr>
              <w:t>Set Up Private Key</w:t>
            </w:r>
            <w:r w:rsidRPr="00082FB2">
              <w:rPr>
                <w:rFonts w:eastAsia="Times New Roman"/>
                <w:lang w:val="ru-RU"/>
              </w:rPr>
              <w:t xml:space="preserve"> (настройка открытого ключа) и </w:t>
            </w:r>
            <w:r w:rsidRPr="00082FB2">
              <w:rPr>
                <w:rStyle w:val="UI"/>
                <w:rFonts w:eastAsia="Times New Roman"/>
                <w:sz w:val="20"/>
                <w:szCs w:val="20"/>
                <w:lang w:val="ru-RU"/>
              </w:rPr>
              <w:t>Configure Cryptography for CA</w:t>
            </w:r>
            <w:r w:rsidRPr="00082FB2">
              <w:rPr>
                <w:rFonts w:eastAsia="Times New Roman"/>
                <w:lang w:val="ru-RU"/>
              </w:rPr>
              <w:t xml:space="preserve"> (настройка криптографии для центра сертификации) можно настроить дополнительные параметры, включая поставщиков службы криптографии. Однако для целей базового тестирования примите значение по умолчанию, нажав кнопку </w:t>
            </w:r>
            <w:r w:rsidRPr="00082FB2">
              <w:rPr>
                <w:rStyle w:val="UI"/>
                <w:rFonts w:eastAsia="Times New Roman"/>
                <w:sz w:val="20"/>
                <w:szCs w:val="20"/>
                <w:lang w:val="ru-RU"/>
              </w:rPr>
              <w:t>Next</w:t>
            </w:r>
            <w:r w:rsidRPr="00082FB2">
              <w:rPr>
                <w:rFonts w:eastAsia="Times New Roman"/>
                <w:lang w:val="ru-RU"/>
              </w:rPr>
              <w:t xml:space="preserve"> два раза.</w:t>
            </w:r>
          </w:p>
          <w:p w:rsidR="00B5584D" w:rsidRPr="00082FB2" w:rsidRDefault="00B5584D">
            <w:pPr>
              <w:pStyle w:val="NumberedList1"/>
              <w:numPr>
                <w:ilvl w:val="0"/>
                <w:numId w:val="0"/>
              </w:numPr>
              <w:tabs>
                <w:tab w:val="left" w:pos="360"/>
              </w:tabs>
              <w:ind w:left="360" w:hanging="360"/>
              <w:rPr>
                <w:rFonts w:eastAsia="Times New Roman"/>
                <w:lang w:val="ru-RU"/>
              </w:rPr>
            </w:pPr>
            <w:r w:rsidRPr="00082FB2">
              <w:rPr>
                <w:rFonts w:eastAsia="Times New Roman"/>
                <w:lang w:val="ru-RU"/>
              </w:rPr>
              <w:t>9.</w:t>
            </w:r>
            <w:r w:rsidRPr="00082FB2">
              <w:rPr>
                <w:rFonts w:eastAsia="Times New Roman"/>
                <w:lang w:val="ru-RU"/>
              </w:rPr>
              <w:tab/>
              <w:t xml:space="preserve">В поле </w:t>
            </w:r>
            <w:r w:rsidRPr="00082FB2">
              <w:rPr>
                <w:rStyle w:val="UI"/>
                <w:rFonts w:eastAsia="Times New Roman"/>
                <w:sz w:val="20"/>
                <w:szCs w:val="20"/>
                <w:lang w:val="ru-RU"/>
              </w:rPr>
              <w:t xml:space="preserve">Common name for this CA </w:t>
            </w:r>
            <w:r w:rsidRPr="00082FB2">
              <w:rPr>
                <w:rFonts w:eastAsia="Times New Roman"/>
                <w:lang w:val="ru-RU"/>
              </w:rPr>
              <w:t xml:space="preserve">(общее имя этого центра сертификации) введите общее имя центра сертификации, </w:t>
            </w:r>
            <w:r w:rsidRPr="00082FB2">
              <w:rPr>
                <w:rStyle w:val="UserInputNon-localizable"/>
                <w:rFonts w:eastAsia="Times New Roman"/>
                <w:sz w:val="20"/>
                <w:szCs w:val="20"/>
                <w:lang w:val="ru-RU"/>
              </w:rPr>
              <w:t>RootCA1</w:t>
            </w:r>
            <w:r w:rsidRPr="00082FB2">
              <w:rPr>
                <w:rFonts w:eastAsia="Times New Roman"/>
                <w:lang w:val="ru-RU"/>
              </w:rPr>
              <w:t>, затем нажмите кнопку</w:t>
            </w:r>
            <w:r w:rsidRPr="00082FB2">
              <w:rPr>
                <w:rStyle w:val="UI"/>
                <w:rFonts w:eastAsia="Times New Roman"/>
                <w:sz w:val="20"/>
                <w:szCs w:val="20"/>
                <w:lang w:val="ru-RU"/>
              </w:rPr>
              <w:t xml:space="preserve"> Next</w:t>
            </w:r>
            <w:r w:rsidRPr="00082FB2">
              <w:rPr>
                <w:rFonts w:eastAsia="Times New Roman"/>
                <w:lang w:val="ru-RU"/>
              </w:rPr>
              <w:t xml:space="preserve">. </w:t>
            </w:r>
          </w:p>
          <w:p w:rsidR="00B5584D" w:rsidRPr="00082FB2" w:rsidRDefault="00B5584D">
            <w:pPr>
              <w:pStyle w:val="NumberedList1"/>
              <w:numPr>
                <w:ilvl w:val="0"/>
                <w:numId w:val="0"/>
              </w:numPr>
              <w:tabs>
                <w:tab w:val="left" w:pos="360"/>
              </w:tabs>
              <w:ind w:left="360" w:hanging="360"/>
              <w:rPr>
                <w:rFonts w:eastAsia="Times New Roman"/>
                <w:lang w:val="ru-RU"/>
              </w:rPr>
            </w:pPr>
            <w:r w:rsidRPr="00082FB2">
              <w:rPr>
                <w:rFonts w:eastAsia="Times New Roman"/>
                <w:lang w:val="ru-RU"/>
              </w:rPr>
              <w:t>10.</w:t>
            </w:r>
            <w:r w:rsidRPr="00082FB2">
              <w:rPr>
                <w:rFonts w:eastAsia="Times New Roman"/>
                <w:lang w:val="ru-RU"/>
              </w:rPr>
              <w:tab/>
              <w:t xml:space="preserve">На странице </w:t>
            </w:r>
            <w:r w:rsidRPr="00082FB2">
              <w:rPr>
                <w:rStyle w:val="UI"/>
                <w:rFonts w:eastAsia="Times New Roman"/>
                <w:sz w:val="20"/>
                <w:szCs w:val="20"/>
                <w:lang w:val="ru-RU"/>
              </w:rPr>
              <w:t>Set the Certificate Validity Period</w:t>
            </w:r>
            <w:r w:rsidRPr="00082FB2">
              <w:rPr>
                <w:rFonts w:eastAsia="Times New Roman"/>
                <w:lang w:val="ru-RU"/>
              </w:rPr>
              <w:t xml:space="preserve"> (настройка срока действия сертификата) примите срок действия по умолчанию для корневого центра сертификации, затем нажмите кнопку </w:t>
            </w:r>
            <w:r w:rsidRPr="00082FB2">
              <w:rPr>
                <w:rStyle w:val="UI"/>
                <w:rFonts w:eastAsia="Times New Roman"/>
                <w:sz w:val="20"/>
                <w:szCs w:val="20"/>
                <w:lang w:val="ru-RU"/>
              </w:rPr>
              <w:t>Next</w:t>
            </w:r>
            <w:r w:rsidRPr="00082FB2">
              <w:rPr>
                <w:rFonts w:eastAsia="Times New Roman"/>
                <w:lang w:val="ru-RU"/>
              </w:rPr>
              <w:t xml:space="preserve">. </w:t>
            </w:r>
          </w:p>
          <w:p w:rsidR="00B5584D" w:rsidRPr="00082FB2" w:rsidRDefault="00B5584D">
            <w:pPr>
              <w:pStyle w:val="NumberedList1"/>
              <w:numPr>
                <w:ilvl w:val="0"/>
                <w:numId w:val="0"/>
              </w:numPr>
              <w:tabs>
                <w:tab w:val="left" w:pos="360"/>
              </w:tabs>
              <w:ind w:left="360" w:hanging="360"/>
              <w:rPr>
                <w:rFonts w:eastAsia="Times New Roman"/>
                <w:lang w:val="ru-RU"/>
              </w:rPr>
            </w:pPr>
            <w:r w:rsidRPr="00082FB2">
              <w:rPr>
                <w:rFonts w:eastAsia="Times New Roman"/>
                <w:lang w:val="ru-RU"/>
              </w:rPr>
              <w:lastRenderedPageBreak/>
              <w:t>11.</w:t>
            </w:r>
            <w:r w:rsidRPr="00082FB2">
              <w:rPr>
                <w:rFonts w:eastAsia="Times New Roman"/>
                <w:lang w:val="ru-RU"/>
              </w:rPr>
              <w:tab/>
              <w:t xml:space="preserve">На странице </w:t>
            </w:r>
            <w:r w:rsidRPr="00082FB2">
              <w:rPr>
                <w:rStyle w:val="UI"/>
                <w:rFonts w:eastAsia="Times New Roman"/>
                <w:sz w:val="20"/>
                <w:szCs w:val="20"/>
                <w:lang w:val="ru-RU"/>
              </w:rPr>
              <w:t>Configure Certificate Database</w:t>
            </w:r>
            <w:r w:rsidRPr="00082FB2">
              <w:rPr>
                <w:rFonts w:eastAsia="Times New Roman"/>
                <w:lang w:val="ru-RU"/>
              </w:rPr>
              <w:t xml:space="preserve"> (настройка базы данных сертификатов) примите значения по умолчанию или установите другие места хранения базы данных сертификатов и журнала базы данных сертификатов, затем нажмите кнопку </w:t>
            </w:r>
            <w:r w:rsidRPr="00082FB2">
              <w:rPr>
                <w:rStyle w:val="UI"/>
                <w:rFonts w:eastAsia="Times New Roman"/>
                <w:sz w:val="20"/>
                <w:szCs w:val="20"/>
                <w:lang w:val="ru-RU"/>
              </w:rPr>
              <w:t>Next</w:t>
            </w:r>
            <w:r w:rsidRPr="00082FB2">
              <w:rPr>
                <w:rFonts w:eastAsia="Times New Roman"/>
                <w:lang w:val="ru-RU"/>
              </w:rPr>
              <w:t xml:space="preserve">. </w:t>
            </w:r>
          </w:p>
          <w:p w:rsidR="00B5584D" w:rsidRPr="00082FB2" w:rsidRDefault="00B5584D">
            <w:pPr>
              <w:pStyle w:val="NumberedList1"/>
              <w:numPr>
                <w:ilvl w:val="0"/>
                <w:numId w:val="0"/>
              </w:numPr>
              <w:tabs>
                <w:tab w:val="left" w:pos="360"/>
              </w:tabs>
              <w:ind w:left="360" w:hanging="360"/>
              <w:rPr>
                <w:rFonts w:eastAsia="Times New Roman"/>
                <w:lang w:val="ru-RU"/>
              </w:rPr>
            </w:pPr>
            <w:r w:rsidRPr="00082FB2">
              <w:rPr>
                <w:rFonts w:eastAsia="Times New Roman"/>
                <w:lang w:val="ru-RU"/>
              </w:rPr>
              <w:t>12.</w:t>
            </w:r>
            <w:r w:rsidRPr="00082FB2">
              <w:rPr>
                <w:rFonts w:eastAsia="Times New Roman"/>
                <w:lang w:val="ru-RU"/>
              </w:rPr>
              <w:tab/>
              <w:t xml:space="preserve">После проверки информации на странице </w:t>
            </w:r>
            <w:r w:rsidRPr="00082FB2">
              <w:rPr>
                <w:rStyle w:val="UI"/>
                <w:rFonts w:eastAsia="Times New Roman"/>
                <w:sz w:val="20"/>
                <w:szCs w:val="20"/>
                <w:lang w:val="ru-RU"/>
              </w:rPr>
              <w:t>Confirm Installation Options</w:t>
            </w:r>
            <w:r w:rsidRPr="00082FB2">
              <w:rPr>
                <w:rFonts w:eastAsia="Times New Roman"/>
                <w:lang w:val="ru-RU"/>
              </w:rPr>
              <w:t xml:space="preserve"> (подтверждение параметров установки) нажмите кнопку </w:t>
            </w:r>
            <w:r w:rsidRPr="00082FB2">
              <w:rPr>
                <w:rStyle w:val="UI"/>
                <w:rFonts w:eastAsia="Times New Roman"/>
                <w:sz w:val="20"/>
                <w:szCs w:val="20"/>
                <w:lang w:val="ru-RU"/>
              </w:rPr>
              <w:t xml:space="preserve">Install </w:t>
            </w:r>
            <w:r w:rsidRPr="00082FB2">
              <w:rPr>
                <w:rFonts w:eastAsia="Times New Roman"/>
                <w:lang w:val="ru-RU"/>
              </w:rPr>
              <w:t xml:space="preserve">(установить). </w:t>
            </w:r>
          </w:p>
          <w:p w:rsidR="00B5584D" w:rsidRPr="00082FB2" w:rsidRDefault="00B5584D">
            <w:pPr>
              <w:pStyle w:val="NumberedList1"/>
              <w:numPr>
                <w:ilvl w:val="0"/>
                <w:numId w:val="0"/>
              </w:numPr>
              <w:tabs>
                <w:tab w:val="left" w:pos="360"/>
              </w:tabs>
              <w:ind w:left="360" w:hanging="360"/>
              <w:rPr>
                <w:lang w:val="ru-RU"/>
              </w:rPr>
            </w:pPr>
            <w:r w:rsidRPr="00082FB2">
              <w:rPr>
                <w:lang w:val="ru-RU"/>
              </w:rPr>
              <w:t>13.</w:t>
            </w:r>
            <w:r w:rsidRPr="00082FB2">
              <w:rPr>
                <w:lang w:val="ru-RU"/>
              </w:rPr>
              <w:tab/>
              <w:t>Проверьте информацию в окне подтверждения, чтобы убедиться в успешном завершении установки.</w:t>
            </w:r>
          </w:p>
        </w:tc>
      </w:tr>
    </w:tbl>
    <w:p w:rsidR="00B5584D" w:rsidRPr="00082FB2" w:rsidRDefault="00B5584D">
      <w:pPr>
        <w:pStyle w:val="Heading3"/>
        <w:rPr>
          <w:rFonts w:eastAsia="Times New Roman"/>
          <w:lang w:val="ru-RU"/>
        </w:rPr>
      </w:pPr>
      <w:bookmarkStart w:id="8" w:name="DSDOC_BKMK_AS2f7dfccc0_4f65_4d6f_a801_ae"/>
      <w:bookmarkStart w:id="9" w:name="_Toc199936020"/>
      <w:r w:rsidRPr="00082FB2">
        <w:rPr>
          <w:rFonts w:eastAsia="Times New Roman"/>
          <w:lang w:val="ru-RU"/>
        </w:rPr>
        <w:lastRenderedPageBreak/>
        <w:t>Этап 2. Установка сетевого ответчика</w:t>
      </w:r>
      <w:bookmarkEnd w:id="9"/>
    </w:p>
    <w:bookmarkEnd w:id="8"/>
    <w:p w:rsidR="00B5584D" w:rsidRPr="00082FB2" w:rsidRDefault="00B5584D">
      <w:pPr>
        <w:rPr>
          <w:rFonts w:eastAsia="Times New Roman"/>
          <w:lang w:val="ru-RU"/>
        </w:rPr>
      </w:pPr>
      <w:r w:rsidRPr="00082FB2">
        <w:rPr>
          <w:rFonts w:eastAsia="Times New Roman"/>
          <w:lang w:val="ru-RU"/>
        </w:rPr>
        <w:t>Сетевой ответчик можно установить на любой компьютер с ОС Windows Server 2008 Enterprise или ОС Windows Server 2008 Datacenter. Данные об отзыве сертификатов могут поступать от центра сертификации на компьютере под управлением ОС Windows Server 2008, центра сертификации на компьютере под управлением ОС Windows Server 2003 или от центра сертификации, выпущенного не корпорацией Майкрософт.</w:t>
      </w:r>
    </w:p>
    <w:p w:rsidR="00B5584D" w:rsidRPr="00082FB2" w:rsidRDefault="00F367A9">
      <w:pPr>
        <w:pStyle w:val="AlertLabel"/>
        <w:rPr>
          <w:rFonts w:eastAsia="Times New Roman"/>
          <w:lang w:val="ru-RU"/>
        </w:rPr>
      </w:pPr>
      <w:r w:rsidRPr="00082FB2">
        <w:rPr>
          <w:rFonts w:eastAsia="Times New Roman"/>
          <w:noProof/>
          <w:lang w:val="ru-RU"/>
        </w:rPr>
        <w:drawing>
          <wp:inline distT="0" distB="0" distL="0" distR="0">
            <wp:extent cx="228600" cy="152400"/>
            <wp:effectExtent l="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B5584D" w:rsidRPr="00082FB2">
        <w:rPr>
          <w:rFonts w:eastAsia="Times New Roman"/>
          <w:lang w:val="ru-RU"/>
        </w:rPr>
        <w:t xml:space="preserve">Примечание </w:t>
      </w:r>
    </w:p>
    <w:p w:rsidR="00B5584D" w:rsidRPr="00082FB2" w:rsidRDefault="00B5584D">
      <w:pPr>
        <w:pStyle w:val="AlertText"/>
        <w:rPr>
          <w:rFonts w:eastAsia="Times New Roman"/>
          <w:lang w:val="ru-RU"/>
        </w:rPr>
      </w:pPr>
      <w:r w:rsidRPr="00082FB2">
        <w:rPr>
          <w:rFonts w:eastAsia="Times New Roman"/>
          <w:lang w:val="ru-RU"/>
        </w:rPr>
        <w:t>На этом компьютере также должна быть установлена служба IIS, прежде чем можно будет установить сетевой ответчик.</w:t>
      </w:r>
    </w:p>
    <w:p w:rsidR="00B5584D" w:rsidRPr="00082FB2" w:rsidRDefault="00F367A9">
      <w:pPr>
        <w:pStyle w:val="ProcedureTitle"/>
        <w:rPr>
          <w:rFonts w:eastAsia="Times New Roman"/>
          <w:lang w:val="ru-RU"/>
        </w:rPr>
      </w:pPr>
      <w:r w:rsidRPr="00082FB2">
        <w:rPr>
          <w:rFonts w:eastAsia="Times New Roman"/>
          <w:noProof/>
          <w:lang w:val="ru-RU"/>
        </w:rPr>
        <w:drawing>
          <wp:inline distT="0" distB="0" distL="0" distR="0">
            <wp:extent cx="152400" cy="152400"/>
            <wp:effectExtent l="0" t="0" r="0" b="0"/>
            <wp:docPr id="1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B5584D" w:rsidRPr="00082FB2">
        <w:rPr>
          <w:rFonts w:eastAsia="Times New Roman"/>
          <w:lang w:val="ru-RU"/>
        </w:rPr>
        <w:t>Установка сетевого ответчика</w:t>
      </w:r>
    </w:p>
    <w:tbl>
      <w:tblPr>
        <w:tblW w:w="0" w:type="auto"/>
        <w:tblInd w:w="360" w:type="dxa"/>
        <w:tblLayout w:type="fixed"/>
        <w:tblCellMar>
          <w:left w:w="0" w:type="dxa"/>
          <w:right w:w="0" w:type="dxa"/>
        </w:tblCellMar>
        <w:tblLook w:val="01E0" w:firstRow="1" w:lastRow="1" w:firstColumn="1" w:lastColumn="1" w:noHBand="0" w:noVBand="0"/>
      </w:tblPr>
      <w:tblGrid>
        <w:gridCol w:w="8280"/>
      </w:tblGrid>
      <w:tr w:rsidR="00B5584D" w:rsidRPr="00082FB2">
        <w:tc>
          <w:tcPr>
            <w:tcW w:w="8280" w:type="dxa"/>
          </w:tcPr>
          <w:p w:rsidR="00B5584D" w:rsidRPr="00082FB2" w:rsidRDefault="00B5584D">
            <w:pPr>
              <w:pStyle w:val="NumberedList1"/>
              <w:numPr>
                <w:ilvl w:val="0"/>
                <w:numId w:val="0"/>
              </w:numPr>
              <w:tabs>
                <w:tab w:val="left" w:pos="360"/>
              </w:tabs>
              <w:ind w:left="360" w:hanging="360"/>
              <w:rPr>
                <w:rFonts w:eastAsia="Times New Roman"/>
                <w:lang w:val="ru-RU"/>
              </w:rPr>
            </w:pPr>
            <w:r w:rsidRPr="00082FB2">
              <w:rPr>
                <w:rFonts w:eastAsia="Times New Roman"/>
                <w:lang w:val="ru-RU"/>
              </w:rPr>
              <w:t>1.</w:t>
            </w:r>
            <w:r w:rsidRPr="00082FB2">
              <w:rPr>
                <w:rFonts w:eastAsia="Times New Roman"/>
                <w:lang w:val="ru-RU"/>
              </w:rPr>
              <w:tab/>
              <w:t>Войдите в систему компьютера LH_PKI1 в качестве администратора домена.</w:t>
            </w:r>
          </w:p>
          <w:p w:rsidR="00B5584D" w:rsidRPr="00F367A9" w:rsidRDefault="00B5584D">
            <w:pPr>
              <w:pStyle w:val="NumberedList1"/>
              <w:numPr>
                <w:ilvl w:val="0"/>
                <w:numId w:val="0"/>
              </w:numPr>
              <w:tabs>
                <w:tab w:val="left" w:pos="360"/>
              </w:tabs>
              <w:ind w:left="360" w:hanging="360"/>
              <w:rPr>
                <w:rFonts w:eastAsia="Times New Roman"/>
              </w:rPr>
            </w:pPr>
            <w:r w:rsidRPr="00F367A9">
              <w:rPr>
                <w:rFonts w:eastAsia="Times New Roman"/>
              </w:rPr>
              <w:t>2.</w:t>
            </w:r>
            <w:r w:rsidRPr="00F367A9">
              <w:rPr>
                <w:rFonts w:eastAsia="Times New Roman"/>
              </w:rPr>
              <w:tab/>
            </w:r>
            <w:r w:rsidRPr="00082FB2">
              <w:rPr>
                <w:rFonts w:eastAsia="Times New Roman"/>
                <w:lang w:val="ru-RU"/>
              </w:rPr>
              <w:t>Нажмите</w:t>
            </w:r>
            <w:r w:rsidRPr="00F367A9">
              <w:rPr>
                <w:rFonts w:eastAsia="Times New Roman"/>
              </w:rPr>
              <w:t xml:space="preserve"> </w:t>
            </w:r>
            <w:r w:rsidRPr="00082FB2">
              <w:rPr>
                <w:rFonts w:eastAsia="Times New Roman"/>
                <w:lang w:val="ru-RU"/>
              </w:rPr>
              <w:t>кнопку</w:t>
            </w:r>
            <w:r w:rsidRPr="00F367A9">
              <w:rPr>
                <w:rFonts w:eastAsia="Times New Roman"/>
              </w:rPr>
              <w:t xml:space="preserve"> </w:t>
            </w:r>
            <w:r w:rsidRPr="00F367A9">
              <w:rPr>
                <w:rStyle w:val="UI"/>
                <w:rFonts w:eastAsia="Times New Roman"/>
                <w:sz w:val="20"/>
                <w:szCs w:val="20"/>
              </w:rPr>
              <w:t>Start</w:t>
            </w:r>
            <w:r w:rsidRPr="00F367A9">
              <w:rPr>
                <w:rFonts w:eastAsia="Times New Roman"/>
              </w:rPr>
              <w:t xml:space="preserve">, </w:t>
            </w:r>
            <w:r w:rsidRPr="00082FB2">
              <w:rPr>
                <w:rFonts w:eastAsia="Times New Roman"/>
                <w:lang w:val="ru-RU"/>
              </w:rPr>
              <w:t>выберите</w:t>
            </w:r>
            <w:r w:rsidRPr="00F367A9">
              <w:rPr>
                <w:rFonts w:eastAsia="Times New Roman"/>
              </w:rPr>
              <w:t xml:space="preserve"> </w:t>
            </w:r>
            <w:r w:rsidRPr="00F367A9">
              <w:rPr>
                <w:rStyle w:val="UI"/>
                <w:rFonts w:eastAsia="Times New Roman"/>
                <w:sz w:val="20"/>
                <w:szCs w:val="20"/>
              </w:rPr>
              <w:t>Administrative tools</w:t>
            </w:r>
            <w:r w:rsidRPr="00F367A9">
              <w:rPr>
                <w:rFonts w:eastAsia="Times New Roman"/>
              </w:rPr>
              <w:t xml:space="preserve">, </w:t>
            </w:r>
            <w:r w:rsidRPr="00082FB2">
              <w:rPr>
                <w:rFonts w:eastAsia="Times New Roman"/>
                <w:lang w:val="ru-RU"/>
              </w:rPr>
              <w:t>затем</w:t>
            </w:r>
            <w:r w:rsidRPr="00F367A9">
              <w:rPr>
                <w:rFonts w:eastAsia="Times New Roman"/>
              </w:rPr>
              <w:t xml:space="preserve"> </w:t>
            </w:r>
            <w:r w:rsidRPr="00F367A9">
              <w:rPr>
                <w:rStyle w:val="UI"/>
                <w:rFonts w:eastAsia="Times New Roman"/>
                <w:sz w:val="20"/>
                <w:szCs w:val="20"/>
              </w:rPr>
              <w:t>Server Manager</w:t>
            </w:r>
            <w:r w:rsidRPr="00F367A9">
              <w:rPr>
                <w:rFonts w:eastAsia="Times New Roman"/>
              </w:rPr>
              <w:t xml:space="preserve">. </w:t>
            </w:r>
          </w:p>
          <w:p w:rsidR="00B5584D" w:rsidRPr="00F367A9" w:rsidRDefault="00B5584D">
            <w:pPr>
              <w:pStyle w:val="NumberedList1"/>
              <w:numPr>
                <w:ilvl w:val="0"/>
                <w:numId w:val="0"/>
              </w:numPr>
              <w:tabs>
                <w:tab w:val="left" w:pos="360"/>
              </w:tabs>
              <w:ind w:left="360" w:hanging="360"/>
              <w:rPr>
                <w:rFonts w:eastAsia="Times New Roman"/>
              </w:rPr>
            </w:pPr>
            <w:r w:rsidRPr="00082FB2">
              <w:rPr>
                <w:rFonts w:eastAsia="Times New Roman"/>
                <w:lang w:val="ru-RU"/>
              </w:rPr>
              <w:t>3.</w:t>
            </w:r>
            <w:r w:rsidRPr="00082FB2">
              <w:rPr>
                <w:rFonts w:eastAsia="Times New Roman"/>
                <w:lang w:val="ru-RU"/>
              </w:rPr>
              <w:tab/>
              <w:t xml:space="preserve">Нажмите кнопку </w:t>
            </w:r>
            <w:r w:rsidRPr="00082FB2">
              <w:rPr>
                <w:rStyle w:val="UI"/>
                <w:rFonts w:eastAsia="Times New Roman"/>
                <w:sz w:val="20"/>
                <w:szCs w:val="20"/>
                <w:lang w:val="ru-RU"/>
              </w:rPr>
              <w:t xml:space="preserve">Manage Roles </w:t>
            </w:r>
            <w:r w:rsidRPr="00082FB2">
              <w:rPr>
                <w:rStyle w:val="UI"/>
                <w:rFonts w:eastAsia="Times New Roman"/>
                <w:b w:val="0"/>
                <w:bCs w:val="0"/>
                <w:sz w:val="20"/>
                <w:szCs w:val="20"/>
                <w:lang w:val="ru-RU"/>
              </w:rPr>
              <w:t>(управление ролями)</w:t>
            </w:r>
            <w:r w:rsidRPr="00082FB2">
              <w:rPr>
                <w:rFonts w:eastAsia="Times New Roman"/>
                <w:lang w:val="ru-RU"/>
              </w:rPr>
              <w:t>. В</w:t>
            </w:r>
            <w:r w:rsidRPr="00F367A9">
              <w:rPr>
                <w:rFonts w:eastAsia="Times New Roman"/>
              </w:rPr>
              <w:t xml:space="preserve"> </w:t>
            </w:r>
            <w:r w:rsidRPr="00082FB2">
              <w:rPr>
                <w:rFonts w:eastAsia="Times New Roman"/>
                <w:lang w:val="ru-RU"/>
              </w:rPr>
              <w:t>разделе</w:t>
            </w:r>
            <w:r w:rsidRPr="00F367A9">
              <w:rPr>
                <w:rFonts w:eastAsia="Times New Roman"/>
              </w:rPr>
              <w:t xml:space="preserve"> </w:t>
            </w:r>
            <w:r w:rsidRPr="00F367A9">
              <w:rPr>
                <w:rStyle w:val="UI"/>
                <w:rFonts w:eastAsia="Times New Roman"/>
                <w:sz w:val="20"/>
                <w:szCs w:val="20"/>
              </w:rPr>
              <w:t>Active Directory Certificate Services</w:t>
            </w:r>
            <w:r w:rsidRPr="00F367A9">
              <w:rPr>
                <w:rFonts w:eastAsia="Times New Roman"/>
              </w:rPr>
              <w:t xml:space="preserve">, </w:t>
            </w:r>
            <w:r w:rsidRPr="00082FB2">
              <w:rPr>
                <w:rFonts w:eastAsia="Times New Roman"/>
                <w:lang w:val="ru-RU"/>
              </w:rPr>
              <w:t>щелкните</w:t>
            </w:r>
            <w:r w:rsidRPr="00F367A9">
              <w:rPr>
                <w:rFonts w:eastAsia="Times New Roman"/>
              </w:rPr>
              <w:t xml:space="preserve"> </w:t>
            </w:r>
            <w:r w:rsidRPr="00F367A9">
              <w:rPr>
                <w:rStyle w:val="UI"/>
                <w:rFonts w:eastAsia="Times New Roman"/>
                <w:sz w:val="20"/>
                <w:szCs w:val="20"/>
              </w:rPr>
              <w:t xml:space="preserve">Add role services </w:t>
            </w:r>
            <w:r w:rsidRPr="00F367A9">
              <w:rPr>
                <w:rStyle w:val="UI"/>
                <w:rFonts w:eastAsia="Times New Roman"/>
                <w:b w:val="0"/>
                <w:bCs w:val="0"/>
                <w:sz w:val="20"/>
                <w:szCs w:val="20"/>
              </w:rPr>
              <w:t>(</w:t>
            </w:r>
            <w:r w:rsidRPr="00082FB2">
              <w:rPr>
                <w:rStyle w:val="UI"/>
                <w:rFonts w:eastAsia="Times New Roman"/>
                <w:b w:val="0"/>
                <w:bCs w:val="0"/>
                <w:sz w:val="20"/>
                <w:szCs w:val="20"/>
                <w:lang w:val="ru-RU"/>
              </w:rPr>
              <w:t>добавить</w:t>
            </w:r>
            <w:r w:rsidRPr="00F367A9">
              <w:rPr>
                <w:rStyle w:val="UI"/>
                <w:rFonts w:eastAsia="Times New Roman"/>
                <w:b w:val="0"/>
                <w:bCs w:val="0"/>
                <w:sz w:val="20"/>
                <w:szCs w:val="20"/>
              </w:rPr>
              <w:t xml:space="preserve"> </w:t>
            </w:r>
            <w:r w:rsidRPr="00082FB2">
              <w:rPr>
                <w:rStyle w:val="UI"/>
                <w:rFonts w:eastAsia="Times New Roman"/>
                <w:b w:val="0"/>
                <w:bCs w:val="0"/>
                <w:sz w:val="20"/>
                <w:szCs w:val="20"/>
                <w:lang w:val="ru-RU"/>
              </w:rPr>
              <w:t>службы</w:t>
            </w:r>
            <w:r w:rsidRPr="00F367A9">
              <w:rPr>
                <w:rStyle w:val="UI"/>
                <w:rFonts w:eastAsia="Times New Roman"/>
                <w:b w:val="0"/>
                <w:bCs w:val="0"/>
                <w:sz w:val="20"/>
                <w:szCs w:val="20"/>
              </w:rPr>
              <w:t xml:space="preserve"> </w:t>
            </w:r>
            <w:r w:rsidRPr="00082FB2">
              <w:rPr>
                <w:rStyle w:val="UI"/>
                <w:rFonts w:eastAsia="Times New Roman"/>
                <w:b w:val="0"/>
                <w:bCs w:val="0"/>
                <w:sz w:val="20"/>
                <w:szCs w:val="20"/>
                <w:lang w:val="ru-RU"/>
              </w:rPr>
              <w:t>ролей</w:t>
            </w:r>
            <w:r w:rsidRPr="00F367A9">
              <w:rPr>
                <w:rStyle w:val="UI"/>
                <w:rFonts w:eastAsia="Times New Roman"/>
                <w:b w:val="0"/>
                <w:bCs w:val="0"/>
                <w:sz w:val="20"/>
                <w:szCs w:val="20"/>
              </w:rPr>
              <w:t>)</w:t>
            </w:r>
            <w:r w:rsidRPr="00F367A9">
              <w:rPr>
                <w:rFonts w:eastAsia="Times New Roman"/>
              </w:rPr>
              <w:t xml:space="preserve">. </w:t>
            </w:r>
          </w:p>
          <w:p w:rsidR="00B5584D" w:rsidRPr="00F367A9" w:rsidRDefault="00B5584D">
            <w:pPr>
              <w:pStyle w:val="NumberedList1"/>
              <w:numPr>
                <w:ilvl w:val="0"/>
                <w:numId w:val="0"/>
              </w:numPr>
              <w:tabs>
                <w:tab w:val="left" w:pos="360"/>
              </w:tabs>
              <w:ind w:left="360" w:hanging="360"/>
              <w:rPr>
                <w:rFonts w:eastAsia="Times New Roman"/>
              </w:rPr>
            </w:pPr>
            <w:r w:rsidRPr="00F367A9">
              <w:rPr>
                <w:rFonts w:eastAsia="Times New Roman"/>
              </w:rPr>
              <w:t>4.</w:t>
            </w:r>
            <w:r w:rsidRPr="00F367A9">
              <w:rPr>
                <w:rFonts w:eastAsia="Times New Roman"/>
              </w:rPr>
              <w:tab/>
            </w:r>
            <w:r w:rsidRPr="00082FB2">
              <w:rPr>
                <w:rFonts w:eastAsia="Times New Roman"/>
                <w:lang w:val="ru-RU"/>
              </w:rPr>
              <w:t>На</w:t>
            </w:r>
            <w:r w:rsidRPr="00F367A9">
              <w:rPr>
                <w:rFonts w:eastAsia="Times New Roman"/>
              </w:rPr>
              <w:t xml:space="preserve"> </w:t>
            </w:r>
            <w:r w:rsidRPr="00082FB2">
              <w:rPr>
                <w:rFonts w:eastAsia="Times New Roman"/>
                <w:lang w:val="ru-RU"/>
              </w:rPr>
              <w:t>странице</w:t>
            </w:r>
            <w:r w:rsidRPr="00F367A9">
              <w:rPr>
                <w:rFonts w:eastAsia="Times New Roman"/>
              </w:rPr>
              <w:t xml:space="preserve"> </w:t>
            </w:r>
            <w:r w:rsidRPr="00F367A9">
              <w:rPr>
                <w:rStyle w:val="UI"/>
                <w:rFonts w:eastAsia="Times New Roman"/>
                <w:sz w:val="20"/>
                <w:szCs w:val="20"/>
              </w:rPr>
              <w:t>Select Role Services</w:t>
            </w:r>
            <w:r w:rsidRPr="00F367A9">
              <w:rPr>
                <w:rFonts w:eastAsia="Times New Roman"/>
              </w:rPr>
              <w:t xml:space="preserve"> (</w:t>
            </w:r>
            <w:r w:rsidRPr="00082FB2">
              <w:rPr>
                <w:rFonts w:eastAsia="Times New Roman"/>
                <w:lang w:val="ru-RU"/>
              </w:rPr>
              <w:t>выбор</w:t>
            </w:r>
            <w:r w:rsidRPr="00F367A9">
              <w:rPr>
                <w:rFonts w:eastAsia="Times New Roman"/>
              </w:rPr>
              <w:t xml:space="preserve"> </w:t>
            </w:r>
            <w:r w:rsidRPr="00082FB2">
              <w:rPr>
                <w:rFonts w:eastAsia="Times New Roman"/>
                <w:lang w:val="ru-RU"/>
              </w:rPr>
              <w:t>служб</w:t>
            </w:r>
            <w:r w:rsidRPr="00F367A9">
              <w:rPr>
                <w:rFonts w:eastAsia="Times New Roman"/>
              </w:rPr>
              <w:t xml:space="preserve"> </w:t>
            </w:r>
            <w:r w:rsidRPr="00082FB2">
              <w:rPr>
                <w:rFonts w:eastAsia="Times New Roman"/>
                <w:lang w:val="ru-RU"/>
              </w:rPr>
              <w:t>ролей</w:t>
            </w:r>
            <w:r w:rsidRPr="00F367A9">
              <w:rPr>
                <w:rFonts w:eastAsia="Times New Roman"/>
              </w:rPr>
              <w:t xml:space="preserve">) </w:t>
            </w:r>
            <w:r w:rsidRPr="00082FB2">
              <w:rPr>
                <w:rFonts w:eastAsia="Times New Roman"/>
                <w:lang w:val="ru-RU"/>
              </w:rPr>
              <w:t>установите</w:t>
            </w:r>
            <w:r w:rsidRPr="00F367A9">
              <w:rPr>
                <w:rFonts w:eastAsia="Times New Roman"/>
              </w:rPr>
              <w:t xml:space="preserve"> </w:t>
            </w:r>
            <w:r w:rsidRPr="00082FB2">
              <w:rPr>
                <w:rFonts w:eastAsia="Times New Roman"/>
                <w:lang w:val="ru-RU"/>
              </w:rPr>
              <w:t>флажок</w:t>
            </w:r>
            <w:r w:rsidRPr="00F367A9">
              <w:rPr>
                <w:rFonts w:eastAsia="Times New Roman"/>
              </w:rPr>
              <w:t xml:space="preserve"> </w:t>
            </w:r>
            <w:r w:rsidRPr="00F367A9">
              <w:rPr>
                <w:rStyle w:val="UI"/>
                <w:rFonts w:eastAsia="Times New Roman"/>
                <w:sz w:val="20"/>
                <w:szCs w:val="20"/>
              </w:rPr>
              <w:t>Online Responder</w:t>
            </w:r>
            <w:r w:rsidRPr="00F367A9">
              <w:rPr>
                <w:rFonts w:eastAsia="Times New Roman"/>
              </w:rPr>
              <w:t xml:space="preserve"> (</w:t>
            </w:r>
            <w:r w:rsidRPr="00082FB2">
              <w:rPr>
                <w:rFonts w:eastAsia="Times New Roman"/>
                <w:lang w:val="ru-RU"/>
              </w:rPr>
              <w:t>сетевой</w:t>
            </w:r>
            <w:r w:rsidRPr="00F367A9">
              <w:rPr>
                <w:rFonts w:eastAsia="Times New Roman"/>
              </w:rPr>
              <w:t xml:space="preserve"> </w:t>
            </w:r>
            <w:r w:rsidRPr="00082FB2">
              <w:rPr>
                <w:rFonts w:eastAsia="Times New Roman"/>
                <w:lang w:val="ru-RU"/>
              </w:rPr>
              <w:t>ответчик</w:t>
            </w:r>
            <w:r w:rsidRPr="00F367A9">
              <w:rPr>
                <w:rFonts w:eastAsia="Times New Roman"/>
              </w:rPr>
              <w:t>).</w:t>
            </w:r>
          </w:p>
          <w:p w:rsidR="00B5584D" w:rsidRPr="00082FB2" w:rsidRDefault="00B5584D">
            <w:pPr>
              <w:pStyle w:val="TextinList1"/>
              <w:rPr>
                <w:rFonts w:eastAsia="Times New Roman"/>
                <w:lang w:val="ru-RU"/>
              </w:rPr>
            </w:pPr>
            <w:r w:rsidRPr="00082FB2">
              <w:rPr>
                <w:rFonts w:eastAsia="Times New Roman"/>
                <w:lang w:val="ru-RU"/>
              </w:rPr>
              <w:t xml:space="preserve">Появится запрос об установке службы IIS и службы активации Windows. </w:t>
            </w:r>
          </w:p>
          <w:p w:rsidR="00B5584D" w:rsidRPr="00082FB2" w:rsidRDefault="00B5584D">
            <w:pPr>
              <w:pStyle w:val="NumberedList1"/>
              <w:numPr>
                <w:ilvl w:val="0"/>
                <w:numId w:val="0"/>
              </w:numPr>
              <w:tabs>
                <w:tab w:val="left" w:pos="360"/>
              </w:tabs>
              <w:ind w:left="360" w:hanging="360"/>
              <w:rPr>
                <w:rFonts w:eastAsia="Times New Roman"/>
                <w:lang w:val="ru-RU"/>
              </w:rPr>
            </w:pPr>
            <w:r w:rsidRPr="00082FB2">
              <w:rPr>
                <w:rFonts w:eastAsia="Times New Roman"/>
                <w:lang w:val="ru-RU"/>
              </w:rPr>
              <w:t>5.</w:t>
            </w:r>
            <w:r w:rsidRPr="00082FB2">
              <w:rPr>
                <w:rFonts w:eastAsia="Times New Roman"/>
                <w:lang w:val="ru-RU"/>
              </w:rPr>
              <w:tab/>
              <w:t xml:space="preserve">Выберите </w:t>
            </w:r>
            <w:r w:rsidRPr="00082FB2">
              <w:rPr>
                <w:rStyle w:val="UI"/>
                <w:rFonts w:eastAsia="Times New Roman"/>
                <w:sz w:val="20"/>
                <w:szCs w:val="20"/>
                <w:lang w:val="ru-RU"/>
              </w:rPr>
              <w:t>Add Required Role Services</w:t>
            </w:r>
            <w:r w:rsidRPr="00082FB2">
              <w:rPr>
                <w:rFonts w:eastAsia="Times New Roman"/>
                <w:lang w:val="ru-RU"/>
              </w:rPr>
              <w:t xml:space="preserve"> (добавить требуемые службы ролей), затем нажмите кнопку </w:t>
            </w:r>
            <w:r w:rsidRPr="00082FB2">
              <w:rPr>
                <w:rStyle w:val="UI"/>
                <w:rFonts w:eastAsia="Times New Roman"/>
                <w:sz w:val="20"/>
                <w:szCs w:val="20"/>
                <w:lang w:val="ru-RU"/>
              </w:rPr>
              <w:t>Next</w:t>
            </w:r>
            <w:r w:rsidRPr="00082FB2">
              <w:rPr>
                <w:rFonts w:eastAsia="Times New Roman"/>
                <w:lang w:val="ru-RU"/>
              </w:rPr>
              <w:t xml:space="preserve"> три раза.</w:t>
            </w:r>
          </w:p>
          <w:p w:rsidR="00B5584D" w:rsidRPr="00082FB2" w:rsidRDefault="00B5584D">
            <w:pPr>
              <w:pStyle w:val="NumberedList1"/>
              <w:numPr>
                <w:ilvl w:val="0"/>
                <w:numId w:val="0"/>
              </w:numPr>
              <w:tabs>
                <w:tab w:val="left" w:pos="360"/>
              </w:tabs>
              <w:ind w:left="360" w:hanging="360"/>
              <w:rPr>
                <w:rFonts w:eastAsia="Times New Roman"/>
                <w:lang w:val="ru-RU"/>
              </w:rPr>
            </w:pPr>
            <w:r w:rsidRPr="00082FB2">
              <w:rPr>
                <w:rFonts w:eastAsia="Times New Roman"/>
                <w:lang w:val="ru-RU"/>
              </w:rPr>
              <w:t>6.</w:t>
            </w:r>
            <w:r w:rsidRPr="00082FB2">
              <w:rPr>
                <w:rFonts w:eastAsia="Times New Roman"/>
                <w:lang w:val="ru-RU"/>
              </w:rPr>
              <w:tab/>
              <w:t xml:space="preserve">На странице </w:t>
            </w:r>
            <w:r w:rsidRPr="00082FB2">
              <w:rPr>
                <w:rStyle w:val="UI"/>
                <w:rFonts w:eastAsia="Times New Roman"/>
                <w:sz w:val="20"/>
                <w:szCs w:val="20"/>
                <w:lang w:val="ru-RU"/>
              </w:rPr>
              <w:t>Confirm Installation Options</w:t>
            </w:r>
            <w:r w:rsidRPr="00082FB2">
              <w:rPr>
                <w:rFonts w:eastAsia="Times New Roman"/>
                <w:lang w:val="ru-RU"/>
              </w:rPr>
              <w:t xml:space="preserve"> (подтверждение параметров установки) нажмите кнопку </w:t>
            </w:r>
            <w:r w:rsidRPr="00082FB2">
              <w:rPr>
                <w:rStyle w:val="UI"/>
                <w:rFonts w:eastAsia="Times New Roman"/>
                <w:sz w:val="20"/>
                <w:szCs w:val="20"/>
                <w:lang w:val="ru-RU"/>
              </w:rPr>
              <w:t>Install</w:t>
            </w:r>
            <w:r w:rsidRPr="00082FB2">
              <w:rPr>
                <w:rFonts w:eastAsia="Times New Roman"/>
                <w:lang w:val="ru-RU"/>
              </w:rPr>
              <w:t xml:space="preserve"> (установить).</w:t>
            </w:r>
          </w:p>
          <w:p w:rsidR="00B5584D" w:rsidRPr="00082FB2" w:rsidRDefault="00B5584D">
            <w:pPr>
              <w:pStyle w:val="NumberedList1"/>
              <w:numPr>
                <w:ilvl w:val="0"/>
                <w:numId w:val="0"/>
              </w:numPr>
              <w:tabs>
                <w:tab w:val="left" w:pos="360"/>
              </w:tabs>
              <w:ind w:left="360" w:hanging="360"/>
              <w:rPr>
                <w:lang w:val="ru-RU"/>
              </w:rPr>
            </w:pPr>
            <w:r w:rsidRPr="00082FB2">
              <w:rPr>
                <w:lang w:val="ru-RU"/>
              </w:rPr>
              <w:t>7.</w:t>
            </w:r>
            <w:r w:rsidRPr="00082FB2">
              <w:rPr>
                <w:lang w:val="ru-RU"/>
              </w:rPr>
              <w:tab/>
              <w:t>После завершения установки проверьте страницу состояния, чтобы убедиться в успешном завершении установки.</w:t>
            </w:r>
          </w:p>
        </w:tc>
      </w:tr>
    </w:tbl>
    <w:p w:rsidR="00B5584D" w:rsidRPr="00082FB2" w:rsidRDefault="00B5584D">
      <w:pPr>
        <w:pStyle w:val="Heading3"/>
        <w:rPr>
          <w:rFonts w:eastAsia="Times New Roman"/>
          <w:lang w:val="ru-RU"/>
        </w:rPr>
      </w:pPr>
      <w:bookmarkStart w:id="10" w:name="DSDOC_BKMK_AS3f7dfccc0_4f65_4d6f_a801_ae"/>
      <w:bookmarkStart w:id="11" w:name="_Toc199936021"/>
      <w:r w:rsidRPr="00082FB2">
        <w:rPr>
          <w:rFonts w:eastAsia="Times New Roman"/>
          <w:lang w:val="ru-RU"/>
        </w:rPr>
        <w:lastRenderedPageBreak/>
        <w:t xml:space="preserve">Этап 3. </w:t>
      </w:r>
      <w:hyperlink w:anchor="DSDOC_BKMK_AS3f7dfccc0_4f65_4d6f_a801_ae" w:tooltip="Step 3: Configuring the CA to Issue OCSP Response Signing Certificates" w:history="1">
        <w:r w:rsidRPr="00082FB2">
          <w:rPr>
            <w:rFonts w:eastAsia="Times New Roman"/>
            <w:lang w:val="ru-RU"/>
          </w:rPr>
          <w:t>Настройка центра сертификации для выдачи сертификатов подписи отклика протокола OCSP</w:t>
        </w:r>
        <w:bookmarkEnd w:id="11"/>
      </w:hyperlink>
    </w:p>
    <w:bookmarkEnd w:id="10"/>
    <w:p w:rsidR="00B5584D" w:rsidRPr="00082FB2" w:rsidRDefault="00B5584D">
      <w:pPr>
        <w:rPr>
          <w:rFonts w:eastAsia="Times New Roman"/>
          <w:lang w:val="ru-RU"/>
        </w:rPr>
      </w:pPr>
      <w:r w:rsidRPr="00082FB2">
        <w:rPr>
          <w:rFonts w:eastAsia="Times New Roman"/>
          <w:lang w:val="ru-RU"/>
        </w:rPr>
        <w:t>Настройка центра сертификации для поддержки служб сетевых ответчиков включает настройку шаблонов сертификатов и свойств выдачи для сертификатов подписи отклика протокола OCSP, а также выполнение дополнительных операций с центром сертификации для поддержки сетевого ответчика и выдачи сертификатов.</w:t>
      </w:r>
    </w:p>
    <w:p w:rsidR="00B5584D" w:rsidRPr="00082FB2" w:rsidRDefault="00F367A9">
      <w:pPr>
        <w:pStyle w:val="AlertLabel"/>
        <w:rPr>
          <w:rFonts w:eastAsia="Times New Roman"/>
          <w:lang w:val="ru-RU"/>
        </w:rPr>
      </w:pPr>
      <w:r w:rsidRPr="00082FB2">
        <w:rPr>
          <w:rFonts w:eastAsia="Times New Roman"/>
          <w:noProof/>
          <w:lang w:val="ru-RU"/>
        </w:rPr>
        <w:drawing>
          <wp:inline distT="0" distB="0" distL="0" distR="0">
            <wp:extent cx="228600" cy="152400"/>
            <wp:effectExtent l="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B5584D" w:rsidRPr="00082FB2">
        <w:rPr>
          <w:rFonts w:eastAsia="Times New Roman"/>
          <w:lang w:val="ru-RU"/>
        </w:rPr>
        <w:t xml:space="preserve">Примечание </w:t>
      </w:r>
    </w:p>
    <w:p w:rsidR="00B5584D" w:rsidRPr="00082FB2" w:rsidRDefault="00B5584D">
      <w:pPr>
        <w:pStyle w:val="AlertText"/>
        <w:rPr>
          <w:rFonts w:eastAsia="Times New Roman"/>
          <w:lang w:val="ru-RU"/>
        </w:rPr>
      </w:pPr>
      <w:r w:rsidRPr="00082FB2">
        <w:rPr>
          <w:rFonts w:eastAsia="Times New Roman"/>
          <w:lang w:val="ru-RU"/>
        </w:rPr>
        <w:t xml:space="preserve">Эти операции, связанные с шаблонами сертификатов и автоматической подачей заявок, могут также использоваться для настройки сертификатов, которые требуется выдать клиентскому компьютеру или пользователям клиентского компьютера. </w:t>
      </w:r>
    </w:p>
    <w:p w:rsidR="00B5584D" w:rsidRPr="00082FB2" w:rsidRDefault="00F367A9">
      <w:pPr>
        <w:pStyle w:val="ProcedureTitle"/>
        <w:rPr>
          <w:rFonts w:eastAsia="Times New Roman"/>
          <w:lang w:val="ru-RU"/>
        </w:rPr>
      </w:pPr>
      <w:r w:rsidRPr="00082FB2">
        <w:rPr>
          <w:rFonts w:eastAsia="Times New Roman"/>
          <w:noProof/>
          <w:lang w:val="ru-RU"/>
        </w:rPr>
        <w:drawing>
          <wp:inline distT="0" distB="0" distL="0" distR="0">
            <wp:extent cx="152400" cy="152400"/>
            <wp:effectExtent l="0" t="0" r="0" b="0"/>
            <wp:docPr id="1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B5584D" w:rsidRPr="00082FB2">
        <w:rPr>
          <w:rFonts w:eastAsia="Times New Roman"/>
          <w:lang w:val="ru-RU"/>
        </w:rPr>
        <w:t>Настройка шаблонов сертификатов для тестовой среды</w:t>
      </w:r>
    </w:p>
    <w:tbl>
      <w:tblPr>
        <w:tblW w:w="0" w:type="auto"/>
        <w:tblInd w:w="360" w:type="dxa"/>
        <w:tblLayout w:type="fixed"/>
        <w:tblCellMar>
          <w:left w:w="0" w:type="dxa"/>
          <w:right w:w="0" w:type="dxa"/>
        </w:tblCellMar>
        <w:tblLook w:val="01E0" w:firstRow="1" w:lastRow="1" w:firstColumn="1" w:lastColumn="1" w:noHBand="0" w:noVBand="0"/>
      </w:tblPr>
      <w:tblGrid>
        <w:gridCol w:w="8280"/>
      </w:tblGrid>
      <w:tr w:rsidR="00B5584D" w:rsidRPr="00F367A9">
        <w:tc>
          <w:tcPr>
            <w:tcW w:w="8280" w:type="dxa"/>
          </w:tcPr>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1.</w:t>
            </w:r>
            <w:r w:rsidRPr="00F367A9">
              <w:rPr>
                <w:rFonts w:eastAsia="Times New Roman"/>
                <w:lang w:val="ru-RU"/>
              </w:rPr>
              <w:tab/>
            </w:r>
            <w:r w:rsidRPr="00082FB2">
              <w:rPr>
                <w:rFonts w:eastAsia="Times New Roman"/>
                <w:lang w:val="ru-RU"/>
              </w:rPr>
              <w:t>Войдите в систему компьютера LH_PKI1 в качестве администратора центра сертификации.</w:t>
            </w:r>
            <w:r w:rsidRPr="00F367A9">
              <w:rPr>
                <w:rFonts w:eastAsia="Times New Roman"/>
                <w:lang w:val="ru-RU"/>
              </w:rPr>
              <w:t xml:space="preserve"> </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2.</w:t>
            </w:r>
            <w:r w:rsidRPr="00F367A9">
              <w:rPr>
                <w:rFonts w:eastAsia="Times New Roman"/>
                <w:lang w:val="ru-RU"/>
              </w:rPr>
              <w:tab/>
            </w:r>
            <w:r w:rsidRPr="00082FB2">
              <w:rPr>
                <w:rFonts w:eastAsia="Times New Roman"/>
                <w:lang w:val="ru-RU"/>
              </w:rPr>
              <w:t>Откройте оснастку Certificate Templates (шаблоны сертификатов).</w:t>
            </w:r>
            <w:r w:rsidRPr="00F367A9">
              <w:rPr>
                <w:rFonts w:eastAsia="Times New Roman"/>
                <w:lang w:val="ru-RU"/>
              </w:rPr>
              <w:t xml:space="preserve"> </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3.</w:t>
            </w:r>
            <w:r w:rsidRPr="00F367A9">
              <w:rPr>
                <w:rFonts w:eastAsia="Times New Roman"/>
                <w:lang w:val="ru-RU"/>
              </w:rPr>
              <w:tab/>
            </w:r>
            <w:r w:rsidRPr="00082FB2">
              <w:rPr>
                <w:rFonts w:eastAsia="Times New Roman"/>
                <w:lang w:val="ru-RU"/>
              </w:rPr>
              <w:t xml:space="preserve">Правой кнопкой мыши щелкните шаблон </w:t>
            </w:r>
            <w:r w:rsidRPr="00082FB2">
              <w:rPr>
                <w:rStyle w:val="UI"/>
                <w:rFonts w:eastAsia="Times New Roman"/>
                <w:sz w:val="20"/>
                <w:szCs w:val="20"/>
                <w:lang w:val="ru-RU"/>
              </w:rPr>
              <w:t xml:space="preserve">OCSP Response Signing </w:t>
            </w:r>
            <w:r w:rsidRPr="00082FB2">
              <w:rPr>
                <w:rFonts w:eastAsia="Times New Roman"/>
                <w:lang w:val="ru-RU"/>
              </w:rPr>
              <w:t xml:space="preserve">(подпись отклика протокола OCSP), затем выберите команду </w:t>
            </w:r>
            <w:r w:rsidRPr="00082FB2">
              <w:rPr>
                <w:rStyle w:val="UI"/>
                <w:rFonts w:eastAsia="Times New Roman"/>
                <w:sz w:val="20"/>
                <w:szCs w:val="20"/>
                <w:lang w:val="ru-RU"/>
              </w:rPr>
              <w:t>Duplicate Template</w:t>
            </w:r>
            <w:r w:rsidRPr="00082FB2">
              <w:rPr>
                <w:rFonts w:eastAsia="Times New Roman"/>
                <w:lang w:val="ru-RU"/>
              </w:rPr>
              <w:t xml:space="preserve"> (скопировать шаблон).</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4.</w:t>
            </w:r>
            <w:r w:rsidRPr="00F367A9">
              <w:rPr>
                <w:rFonts w:eastAsia="Times New Roman"/>
                <w:lang w:val="ru-RU"/>
              </w:rPr>
              <w:tab/>
            </w:r>
            <w:r w:rsidRPr="00082FB2">
              <w:rPr>
                <w:rFonts w:eastAsia="Times New Roman"/>
                <w:lang w:val="ru-RU"/>
              </w:rPr>
              <w:t xml:space="preserve">Введите новое имя для копии шаблона, например </w:t>
            </w:r>
            <w:r w:rsidRPr="00082FB2">
              <w:rPr>
                <w:rStyle w:val="UserInputNon-localizable"/>
                <w:rFonts w:eastAsia="Times New Roman"/>
                <w:sz w:val="20"/>
                <w:szCs w:val="20"/>
                <w:lang w:val="ru-RU"/>
              </w:rPr>
              <w:t>OCSP Response Signing_2</w:t>
            </w:r>
            <w:r w:rsidRPr="00082FB2">
              <w:rPr>
                <w:rFonts w:eastAsia="Times New Roman"/>
                <w:lang w:val="ru-RU"/>
              </w:rPr>
              <w:t>.</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5.</w:t>
            </w:r>
            <w:r w:rsidRPr="00F367A9">
              <w:rPr>
                <w:rFonts w:eastAsia="Times New Roman"/>
                <w:lang w:val="ru-RU"/>
              </w:rPr>
              <w:tab/>
            </w:r>
            <w:r w:rsidRPr="00082FB2">
              <w:rPr>
                <w:rFonts w:eastAsia="Times New Roman"/>
                <w:lang w:val="ru-RU"/>
              </w:rPr>
              <w:t xml:space="preserve">Правой кнопкой мыши щелкните шаблон </w:t>
            </w:r>
            <w:r w:rsidRPr="00082FB2">
              <w:rPr>
                <w:rStyle w:val="UI"/>
                <w:rFonts w:eastAsia="Times New Roman"/>
                <w:sz w:val="20"/>
                <w:szCs w:val="20"/>
                <w:lang w:val="ru-RU"/>
              </w:rPr>
              <w:t>OCSP Response Signing_2</w:t>
            </w:r>
            <w:r w:rsidRPr="00082FB2">
              <w:rPr>
                <w:rFonts w:eastAsia="Times New Roman"/>
                <w:lang w:val="ru-RU"/>
              </w:rPr>
              <w:t xml:space="preserve">, затем выберите команду </w:t>
            </w:r>
            <w:r w:rsidRPr="00082FB2">
              <w:rPr>
                <w:rStyle w:val="UI"/>
                <w:rFonts w:eastAsia="Times New Roman"/>
                <w:sz w:val="20"/>
                <w:szCs w:val="20"/>
                <w:lang w:val="ru-RU"/>
              </w:rPr>
              <w:t>Properties</w:t>
            </w:r>
            <w:r w:rsidRPr="00082FB2">
              <w:rPr>
                <w:rFonts w:eastAsia="Times New Roman"/>
                <w:lang w:val="ru-RU"/>
              </w:rPr>
              <w:t xml:space="preserve"> (свойства).</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6.</w:t>
            </w:r>
            <w:r w:rsidRPr="00F367A9">
              <w:rPr>
                <w:rFonts w:eastAsia="Times New Roman"/>
                <w:lang w:val="ru-RU"/>
              </w:rPr>
              <w:tab/>
            </w:r>
            <w:r w:rsidRPr="00082FB2">
              <w:rPr>
                <w:rFonts w:eastAsia="Times New Roman"/>
                <w:lang w:val="ru-RU"/>
              </w:rPr>
              <w:t xml:space="preserve">Перейдите на вкладку </w:t>
            </w:r>
            <w:r w:rsidRPr="00082FB2">
              <w:rPr>
                <w:rStyle w:val="UI"/>
                <w:rFonts w:eastAsia="Times New Roman"/>
                <w:sz w:val="20"/>
                <w:szCs w:val="20"/>
                <w:lang w:val="ru-RU"/>
              </w:rPr>
              <w:t>Security</w:t>
            </w:r>
            <w:r w:rsidRPr="00082FB2">
              <w:rPr>
                <w:rFonts w:eastAsia="Times New Roman"/>
                <w:lang w:val="ru-RU"/>
              </w:rPr>
              <w:t xml:space="preserve"> </w:t>
            </w:r>
            <w:r w:rsidRPr="00082FB2">
              <w:rPr>
                <w:rStyle w:val="UI"/>
                <w:rFonts w:eastAsia="Times New Roman"/>
                <w:b w:val="0"/>
                <w:bCs w:val="0"/>
                <w:sz w:val="20"/>
                <w:szCs w:val="20"/>
                <w:lang w:val="ru-RU"/>
              </w:rPr>
              <w:t>(безопасность)</w:t>
            </w:r>
            <w:r w:rsidRPr="00082FB2">
              <w:rPr>
                <w:rFonts w:eastAsia="Times New Roman"/>
                <w:lang w:val="ru-RU"/>
              </w:rPr>
              <w:t>.</w:t>
            </w:r>
            <w:r w:rsidRPr="00F367A9">
              <w:rPr>
                <w:rFonts w:eastAsia="Times New Roman"/>
                <w:lang w:val="ru-RU"/>
              </w:rPr>
              <w:t xml:space="preserve"> </w:t>
            </w:r>
            <w:r w:rsidRPr="00082FB2">
              <w:rPr>
                <w:rFonts w:eastAsia="Times New Roman"/>
                <w:lang w:val="ru-RU"/>
              </w:rPr>
              <w:t xml:space="preserve">В области </w:t>
            </w:r>
            <w:r w:rsidRPr="00082FB2">
              <w:rPr>
                <w:rStyle w:val="UI"/>
                <w:rFonts w:eastAsia="Times New Roman"/>
                <w:sz w:val="20"/>
                <w:szCs w:val="20"/>
                <w:lang w:val="ru-RU"/>
              </w:rPr>
              <w:t>Group or user name</w:t>
            </w:r>
            <w:r w:rsidRPr="00082FB2">
              <w:rPr>
                <w:rFonts w:eastAsia="Times New Roman"/>
                <w:lang w:val="ru-RU"/>
              </w:rPr>
              <w:t xml:space="preserve"> (имя группы или пользователя) нажмите кнопку </w:t>
            </w:r>
            <w:r w:rsidRPr="00082FB2">
              <w:rPr>
                <w:rStyle w:val="UI"/>
                <w:rFonts w:eastAsia="Times New Roman"/>
                <w:sz w:val="20"/>
                <w:szCs w:val="20"/>
                <w:lang w:val="ru-RU"/>
              </w:rPr>
              <w:t>Add</w:t>
            </w:r>
            <w:r w:rsidRPr="00082FB2">
              <w:rPr>
                <w:rFonts w:eastAsia="Times New Roman"/>
                <w:lang w:val="ru-RU"/>
              </w:rPr>
              <w:t xml:space="preserve"> (добавить), затем введите имя или найдите расположение и выберите компьютер, являющийся сервером для службы сетевого ответчика.</w:t>
            </w:r>
            <w:r w:rsidRPr="00F367A9">
              <w:rPr>
                <w:rFonts w:eastAsia="Times New Roman"/>
                <w:lang w:val="ru-RU"/>
              </w:rPr>
              <w:t xml:space="preserve"> </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7.</w:t>
            </w:r>
            <w:r w:rsidRPr="00F367A9">
              <w:rPr>
                <w:rFonts w:eastAsia="Times New Roman"/>
                <w:lang w:val="ru-RU"/>
              </w:rPr>
              <w:tab/>
            </w:r>
            <w:r w:rsidRPr="00082FB2">
              <w:rPr>
                <w:rFonts w:eastAsia="Times New Roman"/>
                <w:lang w:val="ru-RU"/>
              </w:rPr>
              <w:t xml:space="preserve">Выберите имя компьютера, </w:t>
            </w:r>
            <w:r w:rsidRPr="00082FB2">
              <w:rPr>
                <w:rStyle w:val="UI"/>
                <w:rFonts w:eastAsia="Times New Roman"/>
                <w:sz w:val="20"/>
                <w:szCs w:val="20"/>
                <w:lang w:val="ru-RU"/>
              </w:rPr>
              <w:t>LH_PKI1</w:t>
            </w:r>
            <w:r w:rsidRPr="00082FB2">
              <w:rPr>
                <w:rFonts w:eastAsia="Times New Roman"/>
                <w:lang w:val="ru-RU"/>
              </w:rPr>
              <w:t xml:space="preserve">, и в диалоговом окне </w:t>
            </w:r>
            <w:r w:rsidRPr="00082FB2">
              <w:rPr>
                <w:rStyle w:val="UI"/>
                <w:rFonts w:eastAsia="Times New Roman"/>
                <w:sz w:val="20"/>
                <w:szCs w:val="20"/>
                <w:lang w:val="ru-RU"/>
              </w:rPr>
              <w:t>Permissions</w:t>
            </w:r>
            <w:r w:rsidRPr="00082FB2">
              <w:rPr>
                <w:rFonts w:eastAsia="Times New Roman"/>
                <w:lang w:val="ru-RU"/>
              </w:rPr>
              <w:t xml:space="preserve"> (разрешения) установите флажки </w:t>
            </w:r>
            <w:r w:rsidRPr="00082FB2">
              <w:rPr>
                <w:rStyle w:val="UI"/>
                <w:rFonts w:eastAsia="Times New Roman"/>
                <w:sz w:val="20"/>
                <w:szCs w:val="20"/>
                <w:lang w:val="ru-RU"/>
              </w:rPr>
              <w:t>Read</w:t>
            </w:r>
            <w:r w:rsidRPr="00082FB2">
              <w:rPr>
                <w:rFonts w:eastAsia="Times New Roman"/>
                <w:lang w:val="ru-RU"/>
              </w:rPr>
              <w:t xml:space="preserve"> (чтение) и </w:t>
            </w:r>
            <w:r w:rsidRPr="00082FB2">
              <w:rPr>
                <w:rStyle w:val="UI"/>
                <w:rFonts w:eastAsia="Times New Roman"/>
                <w:sz w:val="20"/>
                <w:szCs w:val="20"/>
                <w:lang w:val="ru-RU"/>
              </w:rPr>
              <w:t>Autoenroll</w:t>
            </w:r>
            <w:r w:rsidRPr="00082FB2">
              <w:rPr>
                <w:rFonts w:eastAsia="Times New Roman"/>
                <w:lang w:val="ru-RU"/>
              </w:rPr>
              <w:t xml:space="preserve"> (автоматическая заявка).</w:t>
            </w:r>
            <w:r w:rsidRPr="00F367A9">
              <w:rPr>
                <w:rFonts w:eastAsia="Times New Roman"/>
                <w:lang w:val="ru-RU"/>
              </w:rPr>
              <w:t xml:space="preserve">  </w:t>
            </w:r>
          </w:p>
          <w:p w:rsidR="00B5584D" w:rsidRPr="00082FB2" w:rsidRDefault="00B5584D">
            <w:pPr>
              <w:pStyle w:val="NumberedList1"/>
              <w:numPr>
                <w:ilvl w:val="0"/>
                <w:numId w:val="0"/>
              </w:numPr>
              <w:tabs>
                <w:tab w:val="left" w:pos="360"/>
              </w:tabs>
              <w:ind w:left="360" w:hanging="360"/>
              <w:rPr>
                <w:lang w:val="ru-RU"/>
              </w:rPr>
            </w:pPr>
            <w:r w:rsidRPr="00F367A9">
              <w:rPr>
                <w:lang w:val="ru-RU"/>
              </w:rPr>
              <w:t>8.</w:t>
            </w:r>
            <w:r w:rsidRPr="00F367A9">
              <w:rPr>
                <w:lang w:val="ru-RU"/>
              </w:rPr>
              <w:tab/>
            </w:r>
            <w:r w:rsidRPr="00082FB2">
              <w:rPr>
                <w:lang w:val="ru-RU"/>
              </w:rPr>
              <w:t>Пока открыта оснастка Certificate Templates, можно выполнить настройку шаблонов сертификатов для пользователей и компьютеров путем замены нужных сертификатов в шаге 3 и повторения шагов с 4 по 7 для настройки разрешений для компьютера LH_CLI1 и тестовых учетных записей пользователей.</w:t>
            </w:r>
          </w:p>
        </w:tc>
      </w:tr>
    </w:tbl>
    <w:p w:rsidR="00B5584D" w:rsidRPr="00F367A9" w:rsidRDefault="00B5584D">
      <w:pPr>
        <w:rPr>
          <w:rFonts w:eastAsia="Times New Roman"/>
          <w:lang w:val="ru-RU"/>
        </w:rPr>
      </w:pPr>
      <w:r w:rsidRPr="00082FB2">
        <w:rPr>
          <w:rFonts w:eastAsia="Times New Roman"/>
          <w:lang w:val="ru-RU"/>
        </w:rPr>
        <w:t>Чтобы настроить центр сертификации для поддержки сетевых ответчиков, необходимо использовать оснастку Certification Authority (центр сертификации) и выполнить две важные операции:</w:t>
      </w:r>
    </w:p>
    <w:p w:rsidR="00B5584D" w:rsidRPr="00F367A9" w:rsidRDefault="00082FB2">
      <w:pPr>
        <w:pStyle w:val="BulletedList1"/>
        <w:numPr>
          <w:ilvl w:val="0"/>
          <w:numId w:val="0"/>
        </w:numPr>
        <w:tabs>
          <w:tab w:val="left" w:pos="360"/>
        </w:tabs>
        <w:ind w:left="360" w:hanging="360"/>
        <w:rPr>
          <w:lang w:val="ru-RU"/>
        </w:rPr>
      </w:pPr>
      <w:r>
        <w:rPr>
          <w:rFonts w:ascii="Symbol" w:hAnsi="Symbol" w:cs="Symbol"/>
        </w:rPr>
        <w:lastRenderedPageBreak/>
        <w:t></w:t>
      </w:r>
      <w:r w:rsidR="00B5584D" w:rsidRPr="00F367A9">
        <w:rPr>
          <w:lang w:val="ru-RU"/>
        </w:rPr>
        <w:tab/>
      </w:r>
      <w:r w:rsidR="00B5584D" w:rsidRPr="00082FB2">
        <w:rPr>
          <w:lang w:val="ru-RU"/>
        </w:rPr>
        <w:t>добавить расположение сетевого ответчика в расширение доступа к информации о центрах сертификации для выпущенных сертификатов;</w:t>
      </w:r>
    </w:p>
    <w:p w:rsidR="00B5584D" w:rsidRPr="00F367A9" w:rsidRDefault="00082FB2">
      <w:pPr>
        <w:pStyle w:val="BulletedList1"/>
        <w:numPr>
          <w:ilvl w:val="0"/>
          <w:numId w:val="0"/>
        </w:numPr>
        <w:tabs>
          <w:tab w:val="left" w:pos="360"/>
        </w:tabs>
        <w:ind w:left="360" w:hanging="360"/>
        <w:rPr>
          <w:lang w:val="ru-RU"/>
        </w:rPr>
      </w:pPr>
      <w:r>
        <w:rPr>
          <w:rFonts w:ascii="Symbol" w:hAnsi="Symbol" w:cs="Symbol"/>
        </w:rPr>
        <w:t></w:t>
      </w:r>
      <w:r w:rsidR="00B5584D" w:rsidRPr="00F367A9">
        <w:rPr>
          <w:lang w:val="ru-RU"/>
        </w:rPr>
        <w:tab/>
      </w:r>
      <w:r w:rsidR="00B5584D" w:rsidRPr="00082FB2">
        <w:rPr>
          <w:lang w:val="ru-RU"/>
        </w:rPr>
        <w:t>включить шаблоны сертификатов, настроенные в предыдущей процедуре для центра сертификации.</w:t>
      </w:r>
      <w:r w:rsidR="00B5584D" w:rsidRPr="00F367A9">
        <w:rPr>
          <w:lang w:val="ru-RU"/>
        </w:rPr>
        <w:t xml:space="preserve"> </w:t>
      </w:r>
    </w:p>
    <w:p w:rsidR="00B5584D" w:rsidRPr="00082FB2" w:rsidRDefault="00F367A9">
      <w:pPr>
        <w:pStyle w:val="ProcedureTitle"/>
        <w:rPr>
          <w:rFonts w:eastAsia="Times New Roman"/>
          <w:lang w:val="ru-RU"/>
        </w:rPr>
      </w:pPr>
      <w:r w:rsidRPr="00082FB2">
        <w:rPr>
          <w:rFonts w:eastAsia="Times New Roman"/>
          <w:noProof/>
          <w:lang w:val="ru-RU"/>
        </w:rPr>
        <w:drawing>
          <wp:inline distT="0" distB="0" distL="0" distR="0">
            <wp:extent cx="152400" cy="152400"/>
            <wp:effectExtent l="0" t="0" r="0" b="0"/>
            <wp:docPr id="1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B5584D" w:rsidRPr="00082FB2">
        <w:rPr>
          <w:rFonts w:eastAsia="Times New Roman"/>
          <w:lang w:val="ru-RU"/>
        </w:rPr>
        <w:t>Настройка центра сертификации для поддержки службы сетевых ответчиков</w:t>
      </w:r>
    </w:p>
    <w:tbl>
      <w:tblPr>
        <w:tblW w:w="0" w:type="auto"/>
        <w:tblInd w:w="360" w:type="dxa"/>
        <w:tblLayout w:type="fixed"/>
        <w:tblCellMar>
          <w:left w:w="0" w:type="dxa"/>
          <w:right w:w="0" w:type="dxa"/>
        </w:tblCellMar>
        <w:tblLook w:val="01E0" w:firstRow="1" w:lastRow="1" w:firstColumn="1" w:lastColumn="1" w:noHBand="0" w:noVBand="0"/>
      </w:tblPr>
      <w:tblGrid>
        <w:gridCol w:w="8280"/>
      </w:tblGrid>
      <w:tr w:rsidR="00B5584D" w:rsidRPr="00F367A9">
        <w:tc>
          <w:tcPr>
            <w:tcW w:w="8280" w:type="dxa"/>
          </w:tcPr>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1.</w:t>
            </w:r>
            <w:r w:rsidRPr="00F367A9">
              <w:rPr>
                <w:rFonts w:eastAsia="Times New Roman"/>
                <w:lang w:val="ru-RU"/>
              </w:rPr>
              <w:tab/>
            </w:r>
            <w:r w:rsidRPr="00082FB2">
              <w:rPr>
                <w:rFonts w:eastAsia="Times New Roman"/>
                <w:lang w:val="ru-RU"/>
              </w:rPr>
              <w:t>Откройте оснастку Certification Authority (центр сертификации).</w:t>
            </w:r>
            <w:r w:rsidRPr="00F367A9">
              <w:rPr>
                <w:rFonts w:eastAsia="Times New Roman"/>
                <w:lang w:val="ru-RU"/>
              </w:rPr>
              <w:t xml:space="preserve"> </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2.</w:t>
            </w:r>
            <w:r w:rsidRPr="00F367A9">
              <w:rPr>
                <w:rFonts w:eastAsia="Times New Roman"/>
                <w:lang w:val="ru-RU"/>
              </w:rPr>
              <w:tab/>
            </w:r>
            <w:r w:rsidRPr="00082FB2">
              <w:rPr>
                <w:rFonts w:eastAsia="Times New Roman"/>
                <w:lang w:val="ru-RU"/>
              </w:rPr>
              <w:t>В дереве консоли выберите имя центра сертификации.</w:t>
            </w:r>
            <w:r w:rsidRPr="00F367A9">
              <w:rPr>
                <w:rFonts w:eastAsia="Times New Roman"/>
                <w:lang w:val="ru-RU"/>
              </w:rPr>
              <w:t xml:space="preserve"> </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3.</w:t>
            </w:r>
            <w:r w:rsidRPr="00F367A9">
              <w:rPr>
                <w:rFonts w:eastAsia="Times New Roman"/>
                <w:lang w:val="ru-RU"/>
              </w:rPr>
              <w:tab/>
            </w:r>
            <w:r w:rsidRPr="00082FB2">
              <w:rPr>
                <w:rFonts w:eastAsia="Times New Roman"/>
                <w:lang w:val="ru-RU"/>
              </w:rPr>
              <w:t xml:space="preserve">В меню </w:t>
            </w:r>
            <w:r w:rsidRPr="00082FB2">
              <w:rPr>
                <w:rStyle w:val="UI"/>
                <w:rFonts w:eastAsia="Times New Roman"/>
                <w:sz w:val="20"/>
                <w:szCs w:val="20"/>
                <w:lang w:val="ru-RU"/>
              </w:rPr>
              <w:t>Action</w:t>
            </w:r>
            <w:r w:rsidRPr="00082FB2">
              <w:rPr>
                <w:rFonts w:eastAsia="Times New Roman"/>
                <w:lang w:val="ru-RU"/>
              </w:rPr>
              <w:t xml:space="preserve"> (действие) выберите пункт </w:t>
            </w:r>
            <w:r w:rsidRPr="00082FB2">
              <w:rPr>
                <w:rStyle w:val="UI"/>
                <w:rFonts w:eastAsia="Times New Roman"/>
                <w:sz w:val="20"/>
                <w:szCs w:val="20"/>
                <w:lang w:val="ru-RU"/>
              </w:rPr>
              <w:t>Properties</w:t>
            </w:r>
            <w:r w:rsidRPr="00082FB2">
              <w:rPr>
                <w:rFonts w:eastAsia="Times New Roman"/>
                <w:lang w:val="ru-RU"/>
              </w:rPr>
              <w:t>.</w:t>
            </w:r>
            <w:r w:rsidRPr="00F367A9">
              <w:rPr>
                <w:rFonts w:eastAsia="Times New Roman"/>
                <w:lang w:val="ru-RU"/>
              </w:rPr>
              <w:t xml:space="preserve"> </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4.</w:t>
            </w:r>
            <w:r w:rsidRPr="00F367A9">
              <w:rPr>
                <w:rFonts w:eastAsia="Times New Roman"/>
                <w:lang w:val="ru-RU"/>
              </w:rPr>
              <w:tab/>
            </w:r>
            <w:r w:rsidRPr="00082FB2">
              <w:rPr>
                <w:rFonts w:eastAsia="Times New Roman"/>
                <w:lang w:val="ru-RU"/>
              </w:rPr>
              <w:t xml:space="preserve">Откройте вкладку </w:t>
            </w:r>
            <w:r w:rsidRPr="00082FB2">
              <w:rPr>
                <w:rStyle w:val="UI"/>
                <w:rFonts w:eastAsia="Times New Roman"/>
                <w:sz w:val="20"/>
                <w:szCs w:val="20"/>
                <w:lang w:val="ru-RU"/>
              </w:rPr>
              <w:t xml:space="preserve">Extensions </w:t>
            </w:r>
            <w:r w:rsidRPr="00082FB2">
              <w:rPr>
                <w:rStyle w:val="UI"/>
                <w:rFonts w:eastAsia="Times New Roman"/>
                <w:b w:val="0"/>
                <w:bCs w:val="0"/>
                <w:sz w:val="20"/>
                <w:szCs w:val="20"/>
                <w:lang w:val="ru-RU"/>
              </w:rPr>
              <w:t>(расширения)</w:t>
            </w:r>
            <w:r w:rsidRPr="00082FB2">
              <w:rPr>
                <w:rFonts w:eastAsia="Times New Roman"/>
                <w:lang w:val="ru-RU"/>
              </w:rPr>
              <w:t>.</w:t>
            </w:r>
            <w:r w:rsidRPr="00F367A9">
              <w:rPr>
                <w:rFonts w:eastAsia="Times New Roman"/>
                <w:lang w:val="ru-RU"/>
              </w:rPr>
              <w:t xml:space="preserve"> </w:t>
            </w:r>
            <w:r w:rsidRPr="00082FB2">
              <w:rPr>
                <w:rFonts w:eastAsia="Times New Roman"/>
                <w:lang w:val="ru-RU"/>
              </w:rPr>
              <w:t xml:space="preserve">В списке </w:t>
            </w:r>
            <w:r w:rsidRPr="00082FB2">
              <w:rPr>
                <w:rStyle w:val="UI"/>
                <w:rFonts w:eastAsia="Times New Roman"/>
                <w:sz w:val="20"/>
                <w:szCs w:val="20"/>
                <w:lang w:val="ru-RU"/>
              </w:rPr>
              <w:t xml:space="preserve">Select extension </w:t>
            </w:r>
            <w:r w:rsidRPr="00082FB2">
              <w:rPr>
                <w:rFonts w:eastAsia="Times New Roman"/>
                <w:lang w:val="ru-RU"/>
              </w:rPr>
              <w:t xml:space="preserve">(выбор расширения) выберите пункт </w:t>
            </w:r>
            <w:r w:rsidRPr="00082FB2">
              <w:rPr>
                <w:rStyle w:val="UI"/>
                <w:rFonts w:eastAsia="Times New Roman"/>
                <w:sz w:val="20"/>
                <w:szCs w:val="20"/>
                <w:lang w:val="ru-RU"/>
              </w:rPr>
              <w:t xml:space="preserve">Authority Information Access (AIA) </w:t>
            </w:r>
            <w:r w:rsidRPr="00082FB2">
              <w:rPr>
                <w:rStyle w:val="UI"/>
                <w:rFonts w:eastAsia="Times New Roman"/>
                <w:b w:val="0"/>
                <w:bCs w:val="0"/>
                <w:sz w:val="20"/>
                <w:szCs w:val="20"/>
                <w:lang w:val="ru-RU"/>
              </w:rPr>
              <w:t>(доступ к информации о центре сертификации)</w:t>
            </w:r>
            <w:r w:rsidRPr="00082FB2">
              <w:rPr>
                <w:rFonts w:eastAsia="Times New Roman"/>
                <w:lang w:val="ru-RU"/>
              </w:rPr>
              <w:t>.</w:t>
            </w:r>
            <w:r w:rsidRPr="00F367A9">
              <w:rPr>
                <w:rFonts w:eastAsia="Times New Roman"/>
                <w:lang w:val="ru-RU"/>
              </w:rPr>
              <w:t xml:space="preserve"> </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5.</w:t>
            </w:r>
            <w:r w:rsidRPr="00F367A9">
              <w:rPr>
                <w:rFonts w:eastAsia="Times New Roman"/>
                <w:lang w:val="ru-RU"/>
              </w:rPr>
              <w:tab/>
            </w:r>
            <w:r w:rsidRPr="00082FB2">
              <w:rPr>
                <w:rFonts w:eastAsia="Times New Roman"/>
                <w:lang w:val="ru-RU"/>
              </w:rPr>
              <w:t xml:space="preserve">Установите флажки </w:t>
            </w:r>
            <w:r w:rsidRPr="00082FB2">
              <w:rPr>
                <w:rStyle w:val="UI"/>
                <w:rFonts w:eastAsia="Times New Roman"/>
                <w:sz w:val="20"/>
                <w:szCs w:val="20"/>
                <w:lang w:val="ru-RU"/>
              </w:rPr>
              <w:t xml:space="preserve">Include in the AIA extension of issue certificates </w:t>
            </w:r>
            <w:r w:rsidRPr="00082FB2">
              <w:rPr>
                <w:rFonts w:eastAsia="Times New Roman"/>
                <w:lang w:val="ru-RU"/>
              </w:rPr>
              <w:t xml:space="preserve">(включать в расширение AIA выпущенных сертификатов) и </w:t>
            </w:r>
            <w:r w:rsidRPr="00082FB2">
              <w:rPr>
                <w:rStyle w:val="UI"/>
                <w:rFonts w:eastAsia="Times New Roman"/>
                <w:sz w:val="20"/>
                <w:szCs w:val="20"/>
                <w:lang w:val="ru-RU"/>
              </w:rPr>
              <w:t xml:space="preserve">Include in the online certificate status protocol (OCSP) extension </w:t>
            </w:r>
            <w:r w:rsidRPr="00082FB2">
              <w:rPr>
                <w:rFonts w:eastAsia="Times New Roman"/>
                <w:lang w:val="ru-RU"/>
              </w:rPr>
              <w:t>(включать в расширение протокола OCSP).</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6.</w:t>
            </w:r>
            <w:r w:rsidRPr="00F367A9">
              <w:rPr>
                <w:rFonts w:eastAsia="Times New Roman"/>
                <w:lang w:val="ru-RU"/>
              </w:rPr>
              <w:tab/>
            </w:r>
            <w:r w:rsidRPr="00082FB2">
              <w:rPr>
                <w:rFonts w:eastAsia="Times New Roman"/>
                <w:lang w:val="ru-RU"/>
              </w:rPr>
              <w:t>Определите расположения, из которых пользователи могут получать данные об отзыве сертификатов; в этой настройке используйте расположение http://LH_PKI1/ocsp.</w:t>
            </w:r>
            <w:r w:rsidRPr="00F367A9">
              <w:rPr>
                <w:rFonts w:eastAsia="Times New Roman"/>
                <w:lang w:val="ru-RU"/>
              </w:rPr>
              <w:t xml:space="preserve"> </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7.</w:t>
            </w:r>
            <w:r w:rsidRPr="00F367A9">
              <w:rPr>
                <w:rFonts w:eastAsia="Times New Roman"/>
                <w:lang w:val="ru-RU"/>
              </w:rPr>
              <w:tab/>
            </w:r>
            <w:r w:rsidRPr="00082FB2">
              <w:rPr>
                <w:rFonts w:eastAsia="Times New Roman"/>
                <w:lang w:val="ru-RU"/>
              </w:rPr>
              <w:t xml:space="preserve">В дереве консоли оснастки Certification Authority правой кнопкой мыши щелкните запись </w:t>
            </w:r>
            <w:r w:rsidRPr="00082FB2">
              <w:rPr>
                <w:rStyle w:val="UI"/>
                <w:rFonts w:eastAsia="Times New Roman"/>
                <w:sz w:val="20"/>
                <w:szCs w:val="20"/>
                <w:lang w:val="ru-RU"/>
              </w:rPr>
              <w:t xml:space="preserve">Certificate Templates </w:t>
            </w:r>
            <w:r w:rsidRPr="00082FB2">
              <w:rPr>
                <w:rFonts w:eastAsia="Times New Roman"/>
                <w:lang w:val="ru-RU"/>
              </w:rPr>
              <w:t xml:space="preserve">(шаблоны сертификатов), затем выберите пункт </w:t>
            </w:r>
            <w:r w:rsidRPr="00082FB2">
              <w:rPr>
                <w:rStyle w:val="UI"/>
                <w:rFonts w:eastAsia="Times New Roman"/>
                <w:sz w:val="20"/>
                <w:szCs w:val="20"/>
                <w:lang w:val="ru-RU"/>
              </w:rPr>
              <w:t>New Certificate Templates to Issue</w:t>
            </w:r>
            <w:r w:rsidRPr="00082FB2">
              <w:rPr>
                <w:rFonts w:eastAsia="Times New Roman"/>
                <w:lang w:val="ru-RU"/>
              </w:rPr>
              <w:t xml:space="preserve"> (новые шаблоны сертификатов для выпуска).</w:t>
            </w:r>
            <w:r w:rsidRPr="00F367A9">
              <w:rPr>
                <w:rFonts w:eastAsia="Times New Roman"/>
                <w:lang w:val="ru-RU"/>
              </w:rPr>
              <w:t xml:space="preserve"> </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8.</w:t>
            </w:r>
            <w:r w:rsidRPr="00F367A9">
              <w:rPr>
                <w:rFonts w:eastAsia="Times New Roman"/>
                <w:lang w:val="ru-RU"/>
              </w:rPr>
              <w:tab/>
            </w:r>
            <w:r w:rsidRPr="00082FB2">
              <w:rPr>
                <w:rFonts w:eastAsia="Times New Roman"/>
                <w:lang w:val="ru-RU"/>
              </w:rPr>
              <w:t xml:space="preserve">В списке </w:t>
            </w:r>
            <w:r w:rsidRPr="00082FB2">
              <w:rPr>
                <w:rStyle w:val="UI"/>
                <w:rFonts w:eastAsia="Times New Roman"/>
                <w:sz w:val="20"/>
                <w:szCs w:val="20"/>
                <w:lang w:val="ru-RU"/>
              </w:rPr>
              <w:t>Enable Certificate Templates</w:t>
            </w:r>
            <w:r w:rsidRPr="00082FB2">
              <w:rPr>
                <w:rFonts w:eastAsia="Times New Roman"/>
                <w:lang w:val="ru-RU"/>
              </w:rPr>
              <w:t xml:space="preserve"> (включить шаблоны сертификатов) выберите шаблон </w:t>
            </w:r>
            <w:r w:rsidRPr="00082FB2">
              <w:rPr>
                <w:rStyle w:val="UI"/>
                <w:rFonts w:eastAsia="Times New Roman"/>
                <w:sz w:val="20"/>
                <w:szCs w:val="20"/>
                <w:lang w:val="ru-RU"/>
              </w:rPr>
              <w:t>OCSP Response Signing</w:t>
            </w:r>
            <w:r w:rsidRPr="00082FB2">
              <w:rPr>
                <w:rFonts w:eastAsia="Times New Roman"/>
                <w:lang w:val="ru-RU"/>
              </w:rPr>
              <w:t xml:space="preserve"> (подпись отклика протокола OCSP) и любые другие шаблоны сертификатов, которые были настроены ранее, затем нажмите кнопку </w:t>
            </w:r>
            <w:r w:rsidRPr="00082FB2">
              <w:rPr>
                <w:rStyle w:val="UI"/>
                <w:rFonts w:eastAsia="Times New Roman"/>
                <w:sz w:val="20"/>
                <w:szCs w:val="20"/>
                <w:lang w:val="ru-RU"/>
              </w:rPr>
              <w:t>OK</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lang w:val="ru-RU"/>
              </w:rPr>
            </w:pPr>
            <w:r w:rsidRPr="00F367A9">
              <w:rPr>
                <w:lang w:val="ru-RU"/>
              </w:rPr>
              <w:t>9.</w:t>
            </w:r>
            <w:r w:rsidRPr="00F367A9">
              <w:rPr>
                <w:lang w:val="ru-RU"/>
              </w:rPr>
              <w:tab/>
            </w:r>
            <w:r w:rsidRPr="00082FB2">
              <w:rPr>
                <w:lang w:val="ru-RU"/>
              </w:rPr>
              <w:t xml:space="preserve">Откройте список </w:t>
            </w:r>
            <w:r w:rsidRPr="00082FB2">
              <w:rPr>
                <w:rStyle w:val="UI"/>
                <w:sz w:val="20"/>
                <w:szCs w:val="20"/>
                <w:lang w:val="ru-RU"/>
              </w:rPr>
              <w:t>Certificate Templates</w:t>
            </w:r>
            <w:r w:rsidRPr="00082FB2">
              <w:rPr>
                <w:lang w:val="ru-RU"/>
              </w:rPr>
              <w:t xml:space="preserve"> (шаблоны сертификатов) и проверьте, чтобы измененные шаблоны сертификатов были в списке.</w:t>
            </w:r>
          </w:p>
        </w:tc>
      </w:tr>
    </w:tbl>
    <w:p w:rsidR="00B5584D" w:rsidRPr="00F367A9" w:rsidRDefault="00B5584D">
      <w:pPr>
        <w:pStyle w:val="Heading3"/>
        <w:rPr>
          <w:rFonts w:eastAsia="Times New Roman"/>
          <w:lang w:val="ru-RU"/>
        </w:rPr>
      </w:pPr>
      <w:bookmarkStart w:id="12" w:name="DSDOC_BKMK_AS4f7dfccc0_4f65_4d6f_a801_ae"/>
      <w:bookmarkStart w:id="13" w:name="_Toc199936022"/>
      <w:r w:rsidRPr="00082FB2">
        <w:rPr>
          <w:rFonts w:eastAsia="Times New Roman"/>
          <w:lang w:val="ru-RU"/>
        </w:rPr>
        <w:t>Этап 4.</w:t>
      </w:r>
      <w:r w:rsidRPr="00F367A9">
        <w:rPr>
          <w:rFonts w:eastAsia="Times New Roman"/>
          <w:lang w:val="ru-RU"/>
        </w:rPr>
        <w:t xml:space="preserve"> </w:t>
      </w:r>
      <w:r w:rsidRPr="00082FB2">
        <w:rPr>
          <w:rFonts w:eastAsia="Times New Roman"/>
          <w:lang w:val="ru-RU"/>
        </w:rPr>
        <w:t>Создание конфигурации отзыва</w:t>
      </w:r>
      <w:bookmarkEnd w:id="13"/>
    </w:p>
    <w:bookmarkEnd w:id="12"/>
    <w:p w:rsidR="00B5584D" w:rsidRPr="00F367A9" w:rsidRDefault="00B5584D">
      <w:pPr>
        <w:rPr>
          <w:rFonts w:eastAsia="Times New Roman"/>
          <w:lang w:val="ru-RU"/>
        </w:rPr>
      </w:pPr>
      <w:r w:rsidRPr="00082FB2">
        <w:rPr>
          <w:rFonts w:eastAsia="Times New Roman"/>
          <w:lang w:val="ru-RU"/>
        </w:rPr>
        <w:t>Конфигурация отзыва включает все настройки, необходимые для ответа на запросы о состоянии сертификатов, выпущенных с помощью определенного ключа центра сертификации.</w:t>
      </w:r>
      <w:r w:rsidRPr="00F367A9">
        <w:rPr>
          <w:rFonts w:eastAsia="Times New Roman"/>
          <w:lang w:val="ru-RU"/>
        </w:rPr>
        <w:t xml:space="preserve"> </w:t>
      </w:r>
    </w:p>
    <w:p w:rsidR="00B5584D" w:rsidRPr="00F367A9" w:rsidRDefault="00B5584D">
      <w:pPr>
        <w:rPr>
          <w:rFonts w:eastAsia="Times New Roman"/>
          <w:lang w:val="ru-RU"/>
        </w:rPr>
      </w:pPr>
      <w:r w:rsidRPr="00082FB2">
        <w:rPr>
          <w:rFonts w:eastAsia="Times New Roman"/>
          <w:lang w:val="ru-RU"/>
        </w:rPr>
        <w:t>Эти настройки конфигурации включают сертификат центра сертификации, сертификат подписи сетевого ответчика, а также расположения, в которые клиенты должны направлять свои запросы о состоянии.</w:t>
      </w:r>
    </w:p>
    <w:p w:rsidR="00B5584D" w:rsidRPr="00F367A9" w:rsidRDefault="00F367A9">
      <w:pPr>
        <w:pStyle w:val="AlertLabel"/>
        <w:rPr>
          <w:rFonts w:eastAsia="Times New Roman"/>
          <w:lang w:val="ru-RU"/>
        </w:rPr>
      </w:pPr>
      <w:r w:rsidRPr="00082FB2">
        <w:rPr>
          <w:rFonts w:eastAsia="Times New Roman"/>
          <w:noProof/>
        </w:rPr>
        <w:lastRenderedPageBreak/>
        <w:drawing>
          <wp:inline distT="0" distB="0" distL="0" distR="0">
            <wp:extent cx="228600" cy="152400"/>
            <wp:effectExtent l="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B5584D" w:rsidRPr="00082FB2">
        <w:rPr>
          <w:rFonts w:eastAsia="Times New Roman"/>
          <w:lang w:val="ru-RU"/>
        </w:rPr>
        <w:t>Внимание!</w:t>
      </w:r>
      <w:r w:rsidR="00B5584D" w:rsidRPr="00F367A9">
        <w:rPr>
          <w:rFonts w:eastAsia="Times New Roman"/>
          <w:lang w:val="ru-RU"/>
        </w:rPr>
        <w:t xml:space="preserve"> </w:t>
      </w:r>
    </w:p>
    <w:p w:rsidR="00B5584D" w:rsidRPr="00F367A9" w:rsidRDefault="00B5584D">
      <w:pPr>
        <w:pStyle w:val="AlertText"/>
        <w:rPr>
          <w:rFonts w:eastAsia="Times New Roman"/>
          <w:lang w:val="ru-RU"/>
        </w:rPr>
      </w:pPr>
      <w:r w:rsidRPr="00082FB2">
        <w:rPr>
          <w:rFonts w:eastAsia="Times New Roman"/>
          <w:lang w:val="ru-RU"/>
        </w:rPr>
        <w:t>Прежде чем создавать конфигурацию отзыва, убедитесь в том, что заявка на сертификат выполнена, чтобы сертификат подписи существовал на компьютере, и настройте разрешения сертификата подписи, чтобы разрешить сетевому ответчику использовать его.</w:t>
      </w:r>
    </w:p>
    <w:p w:rsidR="00B5584D" w:rsidRPr="00082FB2" w:rsidRDefault="00F367A9">
      <w:pPr>
        <w:pStyle w:val="ProcedureTitle"/>
        <w:rPr>
          <w:rFonts w:eastAsia="Times New Roman"/>
          <w:lang w:val="ru-RU"/>
        </w:rPr>
      </w:pPr>
      <w:r w:rsidRPr="00082FB2">
        <w:rPr>
          <w:rFonts w:eastAsia="Times New Roman"/>
          <w:noProof/>
        </w:rPr>
        <w:drawing>
          <wp:inline distT="0" distB="0" distL="0" distR="0">
            <wp:extent cx="152400" cy="152400"/>
            <wp:effectExtent l="0" t="0" r="0" b="0"/>
            <wp:docPr id="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B5584D" w:rsidRPr="00082FB2">
        <w:rPr>
          <w:rFonts w:eastAsia="Times New Roman"/>
          <w:lang w:val="ru-RU"/>
        </w:rPr>
        <w:t>Проверка правильности настройки сертификата подписи</w:t>
      </w:r>
      <w:r w:rsidR="00B5584D" w:rsidRPr="00082FB2">
        <w:rPr>
          <w:rFonts w:eastAsia="Times New Roman"/>
        </w:rPr>
        <w:t xml:space="preserve"> </w:t>
      </w:r>
    </w:p>
    <w:tbl>
      <w:tblPr>
        <w:tblW w:w="0" w:type="auto"/>
        <w:tblInd w:w="360" w:type="dxa"/>
        <w:tblLayout w:type="fixed"/>
        <w:tblCellMar>
          <w:left w:w="0" w:type="dxa"/>
          <w:right w:w="0" w:type="dxa"/>
        </w:tblCellMar>
        <w:tblLook w:val="01E0" w:firstRow="1" w:lastRow="1" w:firstColumn="1" w:lastColumn="1" w:noHBand="0" w:noVBand="0"/>
      </w:tblPr>
      <w:tblGrid>
        <w:gridCol w:w="8280"/>
      </w:tblGrid>
      <w:tr w:rsidR="00B5584D" w:rsidRPr="00F367A9">
        <w:tc>
          <w:tcPr>
            <w:tcW w:w="8280" w:type="dxa"/>
          </w:tcPr>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1.</w:t>
            </w:r>
            <w:r w:rsidRPr="00F367A9">
              <w:rPr>
                <w:rFonts w:eastAsia="Times New Roman"/>
                <w:lang w:val="ru-RU"/>
              </w:rPr>
              <w:tab/>
            </w:r>
            <w:r w:rsidRPr="00082FB2">
              <w:rPr>
                <w:rFonts w:eastAsia="Times New Roman"/>
                <w:lang w:val="ru-RU"/>
              </w:rPr>
              <w:t>Запустите или перезапустите компьютер LH_PKI1, чтобы подать заявку на сертификаты.</w:t>
            </w:r>
            <w:r w:rsidRPr="00F367A9">
              <w:rPr>
                <w:rFonts w:eastAsia="Times New Roman"/>
                <w:lang w:val="ru-RU"/>
              </w:rPr>
              <w:t xml:space="preserve"> </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2.</w:t>
            </w:r>
            <w:r w:rsidRPr="00F367A9">
              <w:rPr>
                <w:rFonts w:eastAsia="Times New Roman"/>
                <w:lang w:val="ru-RU"/>
              </w:rPr>
              <w:tab/>
            </w:r>
            <w:r w:rsidRPr="00082FB2">
              <w:rPr>
                <w:rFonts w:eastAsia="Times New Roman"/>
                <w:lang w:val="ru-RU"/>
              </w:rPr>
              <w:t>Войдите в систему в качестве администратора центра сертификации.</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3.</w:t>
            </w:r>
            <w:r w:rsidRPr="00F367A9">
              <w:rPr>
                <w:rFonts w:eastAsia="Times New Roman"/>
                <w:lang w:val="ru-RU"/>
              </w:rPr>
              <w:tab/>
            </w:r>
            <w:r w:rsidRPr="00082FB2">
              <w:rPr>
                <w:rFonts w:eastAsia="Times New Roman"/>
                <w:lang w:val="ru-RU"/>
              </w:rPr>
              <w:t>Откройте консоль Certificates (сертификаты) для учетной записи компьютера.</w:t>
            </w:r>
            <w:r w:rsidRPr="00F367A9">
              <w:rPr>
                <w:rFonts w:eastAsia="Times New Roman"/>
                <w:lang w:val="ru-RU"/>
              </w:rPr>
              <w:t xml:space="preserve"> </w:t>
            </w:r>
            <w:r w:rsidRPr="00082FB2">
              <w:rPr>
                <w:rFonts w:eastAsia="Times New Roman"/>
                <w:lang w:val="ru-RU"/>
              </w:rPr>
              <w:t xml:space="preserve">Откройте хранилище сертификатов Personal (личные) данного компьютера и проверьте, чтобы в нем был сертификат с именем </w:t>
            </w:r>
            <w:r w:rsidRPr="00082FB2">
              <w:rPr>
                <w:rStyle w:val="UI"/>
                <w:rFonts w:eastAsia="Times New Roman"/>
                <w:sz w:val="20"/>
                <w:szCs w:val="20"/>
                <w:lang w:val="ru-RU"/>
              </w:rPr>
              <w:t>OCSP Response Signing</w:t>
            </w:r>
            <w:r w:rsidRPr="00082FB2">
              <w:rPr>
                <w:rFonts w:eastAsia="Times New Roman"/>
                <w:lang w:val="ru-RU"/>
              </w:rPr>
              <w:t>.</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4.</w:t>
            </w:r>
            <w:r w:rsidRPr="00F367A9">
              <w:rPr>
                <w:rFonts w:eastAsia="Times New Roman"/>
                <w:lang w:val="ru-RU"/>
              </w:rPr>
              <w:tab/>
            </w:r>
            <w:r w:rsidRPr="00082FB2">
              <w:rPr>
                <w:rFonts w:eastAsia="Times New Roman"/>
                <w:lang w:val="ru-RU"/>
              </w:rPr>
              <w:t xml:space="preserve">Щелкните правой кнопкой мыши этот сертификат и выберите команду </w:t>
            </w:r>
            <w:r w:rsidRPr="00082FB2">
              <w:rPr>
                <w:rStyle w:val="UI"/>
                <w:rFonts w:eastAsia="Times New Roman"/>
                <w:sz w:val="20"/>
                <w:szCs w:val="20"/>
                <w:lang w:val="ru-RU"/>
              </w:rPr>
              <w:t>Manage Private Keys</w:t>
            </w:r>
            <w:r w:rsidRPr="00082FB2">
              <w:rPr>
                <w:rFonts w:eastAsia="Times New Roman"/>
                <w:lang w:val="ru-RU"/>
              </w:rPr>
              <w:t xml:space="preserve"> (управление закрытыми ключами).</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5.</w:t>
            </w:r>
            <w:r w:rsidRPr="00F367A9">
              <w:rPr>
                <w:rFonts w:eastAsia="Times New Roman"/>
                <w:lang w:val="ru-RU"/>
              </w:rPr>
              <w:tab/>
            </w:r>
            <w:r w:rsidRPr="00082FB2">
              <w:rPr>
                <w:rFonts w:eastAsia="Times New Roman"/>
                <w:lang w:val="ru-RU"/>
              </w:rPr>
              <w:t xml:space="preserve">Перейдите на вкладку </w:t>
            </w:r>
            <w:r w:rsidRPr="00082FB2">
              <w:rPr>
                <w:rStyle w:val="UI"/>
                <w:rFonts w:eastAsia="Times New Roman"/>
                <w:sz w:val="20"/>
                <w:szCs w:val="20"/>
                <w:lang w:val="ru-RU"/>
              </w:rPr>
              <w:t>Security</w:t>
            </w:r>
            <w:r w:rsidRPr="00082FB2">
              <w:rPr>
                <w:rFonts w:eastAsia="Times New Roman"/>
                <w:lang w:val="ru-RU"/>
              </w:rPr>
              <w:t xml:space="preserve"> </w:t>
            </w:r>
            <w:r w:rsidRPr="00082FB2">
              <w:rPr>
                <w:rStyle w:val="UI"/>
                <w:rFonts w:eastAsia="Times New Roman"/>
                <w:b w:val="0"/>
                <w:bCs w:val="0"/>
                <w:sz w:val="20"/>
                <w:szCs w:val="20"/>
                <w:lang w:val="ru-RU"/>
              </w:rPr>
              <w:t>(безопасность)</w:t>
            </w:r>
            <w:r w:rsidRPr="00082FB2">
              <w:rPr>
                <w:rFonts w:eastAsia="Times New Roman"/>
                <w:lang w:val="ru-RU"/>
              </w:rPr>
              <w:t>.</w:t>
            </w:r>
            <w:r w:rsidRPr="00F367A9">
              <w:rPr>
                <w:rFonts w:eastAsia="Times New Roman"/>
                <w:lang w:val="ru-RU"/>
              </w:rPr>
              <w:t xml:space="preserve"> </w:t>
            </w:r>
            <w:r w:rsidRPr="00082FB2">
              <w:rPr>
                <w:rFonts w:eastAsia="Times New Roman"/>
                <w:lang w:val="ru-RU"/>
              </w:rPr>
              <w:t xml:space="preserve">В диалоговом окне </w:t>
            </w:r>
            <w:r w:rsidRPr="00082FB2">
              <w:rPr>
                <w:rStyle w:val="UI"/>
                <w:rFonts w:eastAsia="Times New Roman"/>
                <w:sz w:val="20"/>
                <w:szCs w:val="20"/>
                <w:lang w:val="ru-RU"/>
              </w:rPr>
              <w:t xml:space="preserve">User Group or user name </w:t>
            </w:r>
            <w:r w:rsidRPr="00082FB2">
              <w:rPr>
                <w:rFonts w:eastAsia="Times New Roman"/>
                <w:lang w:val="ru-RU"/>
              </w:rPr>
              <w:t xml:space="preserve">(имя группы пользователей или пользователя) нажмите кнопку </w:t>
            </w:r>
            <w:r w:rsidRPr="00082FB2">
              <w:rPr>
                <w:rStyle w:val="UI"/>
                <w:rFonts w:eastAsia="Times New Roman"/>
                <w:sz w:val="20"/>
                <w:szCs w:val="20"/>
                <w:lang w:val="ru-RU"/>
              </w:rPr>
              <w:t>Add</w:t>
            </w:r>
            <w:r w:rsidRPr="00082FB2">
              <w:rPr>
                <w:rFonts w:eastAsia="Times New Roman"/>
                <w:lang w:val="ru-RU"/>
              </w:rPr>
              <w:t xml:space="preserve">, введите имя Network Service в список </w:t>
            </w:r>
            <w:r w:rsidRPr="00082FB2">
              <w:rPr>
                <w:rStyle w:val="UI"/>
                <w:rFonts w:eastAsia="Times New Roman"/>
                <w:sz w:val="20"/>
                <w:szCs w:val="20"/>
                <w:lang w:val="ru-RU"/>
              </w:rPr>
              <w:t xml:space="preserve">Group or user name </w:t>
            </w:r>
            <w:r w:rsidRPr="00082FB2">
              <w:rPr>
                <w:rFonts w:eastAsia="Times New Roman"/>
                <w:lang w:val="ru-RU"/>
              </w:rPr>
              <w:t xml:space="preserve">(имя группы или пользователя), затем нажмите кнопку </w:t>
            </w:r>
            <w:r w:rsidRPr="00082FB2">
              <w:rPr>
                <w:rStyle w:val="UI"/>
                <w:rFonts w:eastAsia="Times New Roman"/>
                <w:sz w:val="20"/>
                <w:szCs w:val="20"/>
                <w:lang w:val="ru-RU"/>
              </w:rPr>
              <w:t>OK</w:t>
            </w:r>
            <w:r w:rsidRPr="00082FB2">
              <w:rPr>
                <w:rFonts w:eastAsia="Times New Roman"/>
                <w:lang w:val="ru-RU"/>
              </w:rPr>
              <w:t>.</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6.</w:t>
            </w:r>
            <w:r w:rsidRPr="00F367A9">
              <w:rPr>
                <w:rFonts w:eastAsia="Times New Roman"/>
                <w:lang w:val="ru-RU"/>
              </w:rPr>
              <w:tab/>
            </w:r>
            <w:r w:rsidRPr="00082FB2">
              <w:rPr>
                <w:rFonts w:eastAsia="Times New Roman"/>
                <w:lang w:val="ru-RU"/>
              </w:rPr>
              <w:t xml:space="preserve">Щелкните запись </w:t>
            </w:r>
            <w:r w:rsidRPr="00082FB2">
              <w:rPr>
                <w:rStyle w:val="UI"/>
                <w:rFonts w:eastAsia="Times New Roman"/>
                <w:sz w:val="20"/>
                <w:szCs w:val="20"/>
                <w:lang w:val="ru-RU"/>
              </w:rPr>
              <w:t>Network Service</w:t>
            </w:r>
            <w:r w:rsidRPr="00082FB2">
              <w:rPr>
                <w:rFonts w:eastAsia="Times New Roman"/>
                <w:lang w:val="ru-RU"/>
              </w:rPr>
              <w:t xml:space="preserve"> и в диалогом окне </w:t>
            </w:r>
            <w:r w:rsidRPr="00082FB2">
              <w:rPr>
                <w:rStyle w:val="UI"/>
                <w:rFonts w:eastAsia="Times New Roman"/>
                <w:sz w:val="20"/>
                <w:szCs w:val="20"/>
                <w:lang w:val="ru-RU"/>
              </w:rPr>
              <w:t>Permissions</w:t>
            </w:r>
            <w:r w:rsidRPr="00082FB2">
              <w:rPr>
                <w:rFonts w:eastAsia="Times New Roman"/>
                <w:lang w:val="ru-RU"/>
              </w:rPr>
              <w:t xml:space="preserve"> (разрешения) установите флажок </w:t>
            </w:r>
            <w:r w:rsidRPr="00082FB2">
              <w:rPr>
                <w:rStyle w:val="UI"/>
                <w:rFonts w:eastAsia="Times New Roman"/>
                <w:sz w:val="20"/>
                <w:szCs w:val="20"/>
                <w:lang w:val="ru-RU"/>
              </w:rPr>
              <w:t xml:space="preserve">Full Control </w:t>
            </w:r>
            <w:r w:rsidRPr="00082FB2">
              <w:rPr>
                <w:rFonts w:eastAsia="Times New Roman"/>
                <w:lang w:val="ru-RU"/>
              </w:rPr>
              <w:t>(полный доступ).</w:t>
            </w:r>
            <w:r w:rsidRPr="00F367A9">
              <w:rPr>
                <w:rFonts w:eastAsia="Times New Roman"/>
                <w:lang w:val="ru-RU"/>
              </w:rPr>
              <w:t xml:space="preserve"> </w:t>
            </w:r>
          </w:p>
          <w:p w:rsidR="00B5584D" w:rsidRPr="00082FB2" w:rsidRDefault="00B5584D">
            <w:pPr>
              <w:pStyle w:val="NumberedList1"/>
              <w:numPr>
                <w:ilvl w:val="0"/>
                <w:numId w:val="0"/>
              </w:numPr>
              <w:tabs>
                <w:tab w:val="left" w:pos="360"/>
              </w:tabs>
              <w:ind w:left="360" w:hanging="360"/>
              <w:rPr>
                <w:lang w:val="ru-RU"/>
              </w:rPr>
            </w:pPr>
            <w:r w:rsidRPr="00F367A9">
              <w:rPr>
                <w:lang w:val="ru-RU"/>
              </w:rPr>
              <w:t>7.</w:t>
            </w:r>
            <w:r w:rsidRPr="00F367A9">
              <w:rPr>
                <w:lang w:val="ru-RU"/>
              </w:rPr>
              <w:tab/>
            </w:r>
            <w:r w:rsidRPr="00082FB2">
              <w:rPr>
                <w:lang w:val="ru-RU"/>
              </w:rPr>
              <w:t xml:space="preserve">Нажмите кнопку </w:t>
            </w:r>
            <w:r w:rsidRPr="00082FB2">
              <w:rPr>
                <w:b/>
                <w:bCs/>
                <w:lang w:val="ru-RU"/>
              </w:rPr>
              <w:t xml:space="preserve">ОК </w:t>
            </w:r>
            <w:r w:rsidRPr="00082FB2">
              <w:rPr>
                <w:lang w:val="ru-RU"/>
              </w:rPr>
              <w:t>два раза.</w:t>
            </w:r>
          </w:p>
        </w:tc>
      </w:tr>
    </w:tbl>
    <w:p w:rsidR="00B5584D" w:rsidRPr="00F367A9" w:rsidRDefault="00B5584D">
      <w:pPr>
        <w:rPr>
          <w:rFonts w:eastAsia="Times New Roman"/>
          <w:lang w:val="ru-RU"/>
        </w:rPr>
      </w:pPr>
      <w:r w:rsidRPr="00082FB2">
        <w:rPr>
          <w:rFonts w:eastAsia="Times New Roman"/>
          <w:lang w:val="ru-RU"/>
        </w:rPr>
        <w:t>Для создания конфигурации отзыва необходимо выполнить следующие операции:</w:t>
      </w:r>
    </w:p>
    <w:p w:rsidR="00B5584D" w:rsidRPr="00F367A9" w:rsidRDefault="00082FB2">
      <w:pPr>
        <w:pStyle w:val="BulletedList1"/>
        <w:numPr>
          <w:ilvl w:val="0"/>
          <w:numId w:val="0"/>
        </w:numPr>
        <w:tabs>
          <w:tab w:val="left" w:pos="360"/>
        </w:tabs>
        <w:ind w:left="360" w:hanging="360"/>
        <w:rPr>
          <w:lang w:val="ru-RU"/>
        </w:rPr>
      </w:pPr>
      <w:r>
        <w:rPr>
          <w:rFonts w:ascii="Symbol" w:hAnsi="Symbol" w:cs="Symbol"/>
        </w:rPr>
        <w:t></w:t>
      </w:r>
      <w:r w:rsidR="00B5584D" w:rsidRPr="00F367A9">
        <w:rPr>
          <w:lang w:val="ru-RU"/>
        </w:rPr>
        <w:tab/>
      </w:r>
      <w:r w:rsidR="00B5584D" w:rsidRPr="00082FB2">
        <w:rPr>
          <w:lang w:val="ru-RU"/>
        </w:rPr>
        <w:t>определить сертификат центра сертификации, поддерживающего сетевой ответчик;</w:t>
      </w:r>
    </w:p>
    <w:p w:rsidR="00B5584D" w:rsidRPr="00F367A9" w:rsidRDefault="00082FB2">
      <w:pPr>
        <w:pStyle w:val="BulletedList1"/>
        <w:numPr>
          <w:ilvl w:val="0"/>
          <w:numId w:val="0"/>
        </w:numPr>
        <w:tabs>
          <w:tab w:val="left" w:pos="360"/>
        </w:tabs>
        <w:ind w:left="360" w:hanging="360"/>
        <w:rPr>
          <w:lang w:val="ru-RU"/>
        </w:rPr>
      </w:pPr>
      <w:r>
        <w:rPr>
          <w:rFonts w:ascii="Symbol" w:hAnsi="Symbol" w:cs="Symbol"/>
        </w:rPr>
        <w:t></w:t>
      </w:r>
      <w:r w:rsidR="00B5584D" w:rsidRPr="00F367A9">
        <w:rPr>
          <w:lang w:val="ru-RU"/>
        </w:rPr>
        <w:tab/>
      </w:r>
      <w:r w:rsidR="00B5584D" w:rsidRPr="00082FB2">
        <w:rPr>
          <w:lang w:val="ru-RU"/>
        </w:rPr>
        <w:t>определить точку распределения списка отзыва сертификатов CRL для центра сертификации;</w:t>
      </w:r>
    </w:p>
    <w:p w:rsidR="00B5584D" w:rsidRPr="00F367A9" w:rsidRDefault="00082FB2">
      <w:pPr>
        <w:pStyle w:val="BulletedList1"/>
        <w:numPr>
          <w:ilvl w:val="0"/>
          <w:numId w:val="0"/>
        </w:numPr>
        <w:tabs>
          <w:tab w:val="left" w:pos="360"/>
        </w:tabs>
        <w:ind w:left="360" w:hanging="360"/>
        <w:rPr>
          <w:lang w:val="ru-RU"/>
        </w:rPr>
      </w:pPr>
      <w:r>
        <w:rPr>
          <w:rFonts w:ascii="Symbol" w:hAnsi="Symbol" w:cs="Symbol"/>
        </w:rPr>
        <w:t></w:t>
      </w:r>
      <w:r w:rsidR="00B5584D" w:rsidRPr="00F367A9">
        <w:rPr>
          <w:lang w:val="ru-RU"/>
        </w:rPr>
        <w:tab/>
      </w:r>
      <w:r w:rsidR="00B5584D" w:rsidRPr="00082FB2">
        <w:rPr>
          <w:lang w:val="ru-RU"/>
        </w:rPr>
        <w:t>выбрать сертификат подписи, который будет использоваться для подписания ответов о состоянии отзыва;</w:t>
      </w:r>
    </w:p>
    <w:p w:rsidR="00B5584D" w:rsidRPr="00F367A9" w:rsidRDefault="00082FB2">
      <w:pPr>
        <w:pStyle w:val="BulletedList1"/>
        <w:numPr>
          <w:ilvl w:val="0"/>
          <w:numId w:val="0"/>
        </w:numPr>
        <w:tabs>
          <w:tab w:val="left" w:pos="360"/>
        </w:tabs>
        <w:ind w:left="360" w:hanging="360"/>
        <w:rPr>
          <w:lang w:val="ru-RU"/>
        </w:rPr>
      </w:pPr>
      <w:r>
        <w:rPr>
          <w:rFonts w:ascii="Symbol" w:hAnsi="Symbol" w:cs="Symbol"/>
        </w:rPr>
        <w:t></w:t>
      </w:r>
      <w:r w:rsidR="00B5584D" w:rsidRPr="00F367A9">
        <w:rPr>
          <w:lang w:val="ru-RU"/>
        </w:rPr>
        <w:tab/>
      </w:r>
      <w:r w:rsidR="00B5584D" w:rsidRPr="00082FB2">
        <w:rPr>
          <w:lang w:val="ru-RU"/>
        </w:rPr>
        <w:t>выбрать поставщик отзыва — компонент, ответственный за получение и кэширование информации об отзыве, используемой сетевым ответчиком.</w:t>
      </w:r>
    </w:p>
    <w:p w:rsidR="00B5584D" w:rsidRPr="00082FB2" w:rsidRDefault="00F367A9">
      <w:pPr>
        <w:pStyle w:val="ProcedureTitle"/>
        <w:rPr>
          <w:rFonts w:eastAsia="Times New Roman"/>
          <w:lang w:val="ru-RU"/>
        </w:rPr>
      </w:pPr>
      <w:r w:rsidRPr="00082FB2">
        <w:rPr>
          <w:rFonts w:eastAsia="Times New Roman"/>
          <w:noProof/>
          <w:lang w:val="ru-RU"/>
        </w:rPr>
        <w:drawing>
          <wp:inline distT="0" distB="0" distL="0" distR="0">
            <wp:extent cx="152400" cy="152400"/>
            <wp:effectExtent l="0" t="0" r="0" b="0"/>
            <wp:docPr id="1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B5584D" w:rsidRPr="00082FB2">
        <w:rPr>
          <w:rFonts w:eastAsia="Times New Roman"/>
          <w:lang w:val="ru-RU"/>
        </w:rPr>
        <w:t>Создание конфигурации отзыва</w:t>
      </w:r>
    </w:p>
    <w:tbl>
      <w:tblPr>
        <w:tblW w:w="0" w:type="auto"/>
        <w:tblInd w:w="360" w:type="dxa"/>
        <w:tblLayout w:type="fixed"/>
        <w:tblCellMar>
          <w:left w:w="0" w:type="dxa"/>
          <w:right w:w="0" w:type="dxa"/>
        </w:tblCellMar>
        <w:tblLook w:val="01E0" w:firstRow="1" w:lastRow="1" w:firstColumn="1" w:lastColumn="1" w:noHBand="0" w:noVBand="0"/>
      </w:tblPr>
      <w:tblGrid>
        <w:gridCol w:w="8280"/>
      </w:tblGrid>
      <w:tr w:rsidR="00B5584D" w:rsidRPr="00F367A9">
        <w:tc>
          <w:tcPr>
            <w:tcW w:w="8280" w:type="dxa"/>
          </w:tcPr>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1.</w:t>
            </w:r>
            <w:r w:rsidRPr="00F367A9">
              <w:rPr>
                <w:rFonts w:eastAsia="Times New Roman"/>
                <w:lang w:val="ru-RU"/>
              </w:rPr>
              <w:tab/>
            </w:r>
            <w:r w:rsidRPr="00082FB2">
              <w:rPr>
                <w:rFonts w:eastAsia="Times New Roman"/>
                <w:lang w:val="ru-RU"/>
              </w:rPr>
              <w:t>Откройте оснастку Online Responder (сетевой ответчик).</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2.</w:t>
            </w:r>
            <w:r w:rsidRPr="00F367A9">
              <w:rPr>
                <w:rFonts w:eastAsia="Times New Roman"/>
                <w:lang w:val="ru-RU"/>
              </w:rPr>
              <w:tab/>
            </w:r>
            <w:r w:rsidRPr="00082FB2">
              <w:rPr>
                <w:rFonts w:eastAsia="Times New Roman"/>
                <w:lang w:val="ru-RU"/>
              </w:rPr>
              <w:t xml:space="preserve">На панели </w:t>
            </w:r>
            <w:r w:rsidRPr="00082FB2">
              <w:rPr>
                <w:rFonts w:eastAsia="Times New Roman"/>
                <w:b/>
                <w:bCs/>
                <w:lang w:val="ru-RU"/>
              </w:rPr>
              <w:t>Actions</w:t>
            </w:r>
            <w:r w:rsidRPr="00082FB2">
              <w:rPr>
                <w:rFonts w:eastAsia="Times New Roman"/>
                <w:lang w:val="ru-RU"/>
              </w:rPr>
              <w:t xml:space="preserve"> (действия) щелкните </w:t>
            </w:r>
            <w:r w:rsidRPr="00082FB2">
              <w:rPr>
                <w:rStyle w:val="UI"/>
                <w:rFonts w:eastAsia="Times New Roman"/>
                <w:sz w:val="20"/>
                <w:szCs w:val="20"/>
                <w:lang w:val="ru-RU"/>
              </w:rPr>
              <w:t>Add Revocation Configuration</w:t>
            </w:r>
            <w:r w:rsidRPr="00082FB2">
              <w:rPr>
                <w:rFonts w:eastAsia="Times New Roman"/>
                <w:lang w:val="ru-RU"/>
              </w:rPr>
              <w:t xml:space="preserve"> (добавить конфигурацию отзыва), чтобы запустить мастер Add Revocation Configuration wizard (мастер добавления конфигурации отзыва), затем 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lastRenderedPageBreak/>
              <w:t>3.</w:t>
            </w:r>
            <w:r w:rsidRPr="00F367A9">
              <w:rPr>
                <w:rFonts w:eastAsia="Times New Roman"/>
                <w:lang w:val="ru-RU"/>
              </w:rPr>
              <w:tab/>
            </w:r>
            <w:r w:rsidRPr="00082FB2">
              <w:rPr>
                <w:rFonts w:eastAsia="Times New Roman"/>
                <w:lang w:val="ru-RU"/>
              </w:rPr>
              <w:t xml:space="preserve">На странице </w:t>
            </w:r>
            <w:r w:rsidRPr="00082FB2">
              <w:rPr>
                <w:rStyle w:val="UI"/>
                <w:rFonts w:eastAsia="Times New Roman"/>
                <w:sz w:val="20"/>
                <w:szCs w:val="20"/>
                <w:lang w:val="ru-RU"/>
              </w:rPr>
              <w:t>Name the Revocation Configuration</w:t>
            </w:r>
            <w:r w:rsidRPr="00082FB2">
              <w:rPr>
                <w:rFonts w:eastAsia="Times New Roman"/>
                <w:lang w:val="ru-RU"/>
              </w:rPr>
              <w:t xml:space="preserve"> (имя конфигурации отзыва) введите имя конфигурации отзыва, например </w:t>
            </w:r>
            <w:r w:rsidRPr="00082FB2">
              <w:rPr>
                <w:rStyle w:val="UserInputNon-localizable"/>
                <w:rFonts w:eastAsia="Times New Roman"/>
                <w:sz w:val="20"/>
                <w:szCs w:val="20"/>
                <w:lang w:val="ru-RU"/>
              </w:rPr>
              <w:t>LH_RC1</w:t>
            </w:r>
            <w:r w:rsidRPr="00082FB2">
              <w:rPr>
                <w:rFonts w:eastAsia="Times New Roman"/>
                <w:lang w:val="ru-RU"/>
              </w:rPr>
              <w:t xml:space="preserve">, затем 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4.</w:t>
            </w:r>
            <w:r w:rsidRPr="00F367A9">
              <w:rPr>
                <w:rFonts w:eastAsia="Times New Roman"/>
                <w:lang w:val="ru-RU"/>
              </w:rPr>
              <w:tab/>
            </w:r>
            <w:r w:rsidRPr="00082FB2">
              <w:rPr>
                <w:rFonts w:eastAsia="Times New Roman"/>
                <w:lang w:val="ru-RU"/>
              </w:rPr>
              <w:t xml:space="preserve">На странице </w:t>
            </w:r>
            <w:r w:rsidRPr="00082FB2">
              <w:rPr>
                <w:rStyle w:val="UI"/>
                <w:rFonts w:eastAsia="Times New Roman"/>
                <w:sz w:val="20"/>
                <w:szCs w:val="20"/>
                <w:lang w:val="ru-RU"/>
              </w:rPr>
              <w:t>Select CA certificate Location</w:t>
            </w:r>
            <w:r w:rsidRPr="00082FB2">
              <w:rPr>
                <w:rFonts w:eastAsia="Times New Roman"/>
                <w:lang w:val="ru-RU"/>
              </w:rPr>
              <w:t xml:space="preserve"> (выбор расположения сертификата центра сертификации) щелкните пункт </w:t>
            </w:r>
            <w:r w:rsidRPr="00082FB2">
              <w:rPr>
                <w:rStyle w:val="UI"/>
                <w:rFonts w:eastAsia="Times New Roman"/>
                <w:sz w:val="20"/>
                <w:szCs w:val="20"/>
                <w:lang w:val="ru-RU"/>
              </w:rPr>
              <w:t xml:space="preserve">Select a certificate from an existing enterprise CA </w:t>
            </w:r>
            <w:r w:rsidRPr="00082FB2">
              <w:rPr>
                <w:rFonts w:eastAsia="Times New Roman"/>
                <w:lang w:val="ru-RU"/>
              </w:rPr>
              <w:t xml:space="preserve">(выбрать сертификат из существующего центра сертификации предприятия), затем 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5.</w:t>
            </w:r>
            <w:r w:rsidRPr="00F367A9">
              <w:rPr>
                <w:rFonts w:eastAsia="Times New Roman"/>
                <w:lang w:val="ru-RU"/>
              </w:rPr>
              <w:tab/>
            </w:r>
            <w:r w:rsidRPr="00082FB2">
              <w:rPr>
                <w:rFonts w:eastAsia="Times New Roman"/>
                <w:lang w:val="ru-RU"/>
              </w:rPr>
              <w:t xml:space="preserve">На следующей странице в поле </w:t>
            </w:r>
            <w:r w:rsidRPr="00082FB2">
              <w:rPr>
                <w:rStyle w:val="UI"/>
                <w:rFonts w:eastAsia="Times New Roman"/>
                <w:sz w:val="20"/>
                <w:szCs w:val="20"/>
                <w:lang w:val="ru-RU"/>
              </w:rPr>
              <w:t>Browse CA certificates published in Active Directory</w:t>
            </w:r>
            <w:r w:rsidRPr="00082FB2">
              <w:rPr>
                <w:rFonts w:eastAsia="Times New Roman"/>
                <w:lang w:val="ru-RU"/>
              </w:rPr>
              <w:t xml:space="preserve"> (обзор сертификатов центра сертификации, опубликованных в службе Active Directory) должно появиться имя центра сертификации LH_PKI1.</w:t>
            </w:r>
            <w:r w:rsidRPr="00F367A9">
              <w:rPr>
                <w:rFonts w:eastAsia="Times New Roman"/>
                <w:lang w:val="ru-RU"/>
              </w:rPr>
              <w:t xml:space="preserve"> </w:t>
            </w:r>
          </w:p>
          <w:p w:rsidR="00B5584D" w:rsidRPr="00F367A9" w:rsidRDefault="00082FB2">
            <w:pPr>
              <w:pStyle w:val="BulletedList2"/>
              <w:numPr>
                <w:ilvl w:val="0"/>
                <w:numId w:val="0"/>
              </w:numPr>
              <w:tabs>
                <w:tab w:val="left" w:pos="720"/>
              </w:tabs>
              <w:ind w:left="720" w:hanging="360"/>
              <w:rPr>
                <w:lang w:val="ru-RU"/>
              </w:rPr>
            </w:pPr>
            <w:r>
              <w:rPr>
                <w:rFonts w:ascii="Symbol" w:hAnsi="Symbol" w:cs="Symbol"/>
              </w:rPr>
              <w:t></w:t>
            </w:r>
            <w:r w:rsidR="00B5584D" w:rsidRPr="00F367A9">
              <w:rPr>
                <w:lang w:val="ru-RU"/>
              </w:rPr>
              <w:tab/>
            </w:r>
            <w:r w:rsidR="00B5584D" w:rsidRPr="00082FB2">
              <w:rPr>
                <w:lang w:val="ru-RU"/>
              </w:rPr>
              <w:t xml:space="preserve">Если имя есть в списке, щелкните имя центра сертификации, который необходимо связать с созданной конфигурацией отзыва, затем нажмите кнопку </w:t>
            </w:r>
            <w:r w:rsidR="00B5584D" w:rsidRPr="00082FB2">
              <w:rPr>
                <w:rStyle w:val="UI"/>
                <w:sz w:val="20"/>
                <w:szCs w:val="20"/>
                <w:lang w:val="ru-RU"/>
              </w:rPr>
              <w:t>Next</w:t>
            </w:r>
            <w:r w:rsidR="00B5584D" w:rsidRPr="00082FB2">
              <w:rPr>
                <w:lang w:val="ru-RU"/>
              </w:rPr>
              <w:t>.</w:t>
            </w:r>
            <w:r w:rsidR="00B5584D" w:rsidRPr="00F367A9">
              <w:rPr>
                <w:lang w:val="ru-RU"/>
              </w:rPr>
              <w:t xml:space="preserve"> </w:t>
            </w:r>
          </w:p>
          <w:p w:rsidR="00B5584D" w:rsidRPr="00F367A9" w:rsidRDefault="00082FB2">
            <w:pPr>
              <w:pStyle w:val="BulletedList2"/>
              <w:numPr>
                <w:ilvl w:val="0"/>
                <w:numId w:val="0"/>
              </w:numPr>
              <w:tabs>
                <w:tab w:val="left" w:pos="720"/>
              </w:tabs>
              <w:ind w:left="720" w:hanging="360"/>
              <w:rPr>
                <w:lang w:val="ru-RU"/>
              </w:rPr>
            </w:pPr>
            <w:r>
              <w:rPr>
                <w:rFonts w:ascii="Symbol" w:hAnsi="Symbol" w:cs="Symbol"/>
              </w:rPr>
              <w:t></w:t>
            </w:r>
            <w:r w:rsidR="00B5584D" w:rsidRPr="00F367A9">
              <w:rPr>
                <w:lang w:val="ru-RU"/>
              </w:rPr>
              <w:tab/>
            </w:r>
            <w:r w:rsidR="00B5584D" w:rsidRPr="00082FB2">
              <w:rPr>
                <w:lang w:val="ru-RU"/>
              </w:rPr>
              <w:t xml:space="preserve">Если имени в списке нет, щелкните </w:t>
            </w:r>
            <w:r w:rsidR="00B5584D" w:rsidRPr="00082FB2">
              <w:rPr>
                <w:rStyle w:val="UI"/>
                <w:sz w:val="20"/>
                <w:szCs w:val="20"/>
                <w:lang w:val="ru-RU"/>
              </w:rPr>
              <w:t>Browse for CA Computer</w:t>
            </w:r>
            <w:r w:rsidR="00B5584D" w:rsidRPr="00082FB2">
              <w:rPr>
                <w:lang w:val="ru-RU"/>
              </w:rPr>
              <w:t xml:space="preserve"> (найти компьютер центра сертификации) и введите имя компьютера, который является сервером для центра сертификации LH_PKI1, либо нажмите кнопку </w:t>
            </w:r>
            <w:r w:rsidR="00B5584D" w:rsidRPr="00082FB2">
              <w:rPr>
                <w:rStyle w:val="UI"/>
                <w:sz w:val="20"/>
                <w:szCs w:val="20"/>
                <w:lang w:val="ru-RU"/>
              </w:rPr>
              <w:t>Browse</w:t>
            </w:r>
            <w:r w:rsidR="00B5584D" w:rsidRPr="00082FB2">
              <w:rPr>
                <w:lang w:val="ru-RU"/>
              </w:rPr>
              <w:t xml:space="preserve"> (обзор), чтобы найти этот компьютер.</w:t>
            </w:r>
            <w:r w:rsidR="00B5584D" w:rsidRPr="00F367A9">
              <w:rPr>
                <w:lang w:val="ru-RU"/>
              </w:rPr>
              <w:t xml:space="preserve"> </w:t>
            </w:r>
            <w:r w:rsidR="00B5584D" w:rsidRPr="00082FB2">
              <w:rPr>
                <w:lang w:val="ru-RU"/>
              </w:rPr>
              <w:t xml:space="preserve">Когда нужный компьютер будет найден, нажмите кнопку </w:t>
            </w:r>
            <w:r w:rsidR="00B5584D" w:rsidRPr="00082FB2">
              <w:rPr>
                <w:rStyle w:val="UI"/>
                <w:sz w:val="20"/>
                <w:szCs w:val="20"/>
                <w:lang w:val="ru-RU"/>
              </w:rPr>
              <w:t>Next</w:t>
            </w:r>
            <w:r w:rsidR="00B5584D" w:rsidRPr="00082FB2">
              <w:rPr>
                <w:lang w:val="ru-RU"/>
              </w:rPr>
              <w:t>.</w:t>
            </w:r>
          </w:p>
          <w:p w:rsidR="00B5584D" w:rsidRPr="00F367A9" w:rsidRDefault="00F367A9">
            <w:pPr>
              <w:pStyle w:val="AlertLabelinList2"/>
              <w:rPr>
                <w:rFonts w:eastAsia="Times New Roman"/>
                <w:lang w:val="ru-RU"/>
              </w:rPr>
            </w:pPr>
            <w:r w:rsidRPr="00082FB2">
              <w:rPr>
                <w:rFonts w:eastAsia="Times New Roman"/>
                <w:noProof/>
              </w:rPr>
              <w:drawing>
                <wp:inline distT="0" distB="0" distL="0" distR="0">
                  <wp:extent cx="228600" cy="152400"/>
                  <wp:effectExtent l="0" t="0" r="0" b="0"/>
                  <wp:docPr id="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B5584D" w:rsidRPr="00082FB2">
              <w:rPr>
                <w:rFonts w:eastAsia="Times New Roman"/>
                <w:lang w:val="ru-RU"/>
              </w:rPr>
              <w:t>Примечание</w:t>
            </w:r>
            <w:r w:rsidR="00B5584D" w:rsidRPr="00F367A9">
              <w:rPr>
                <w:rFonts w:eastAsia="Times New Roman"/>
                <w:lang w:val="ru-RU"/>
              </w:rPr>
              <w:t xml:space="preserve"> </w:t>
            </w:r>
          </w:p>
          <w:p w:rsidR="00B5584D" w:rsidRPr="00F367A9" w:rsidRDefault="00B5584D">
            <w:pPr>
              <w:pStyle w:val="AlertTextinList2"/>
              <w:rPr>
                <w:rFonts w:eastAsia="Times New Roman"/>
                <w:lang w:val="ru-RU"/>
              </w:rPr>
            </w:pPr>
            <w:r w:rsidRPr="00082FB2">
              <w:rPr>
                <w:rFonts w:eastAsia="Times New Roman"/>
                <w:lang w:val="ru-RU"/>
              </w:rPr>
              <w:t>Возможна также связь с сертификатом центра сертификации из локального хранилища сертификатов или путем импорта сертификата со съемного носителя в шаге 4.</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6.</w:t>
            </w:r>
            <w:r w:rsidRPr="00F367A9">
              <w:rPr>
                <w:rFonts w:eastAsia="Times New Roman"/>
                <w:lang w:val="ru-RU"/>
              </w:rPr>
              <w:tab/>
            </w:r>
            <w:r w:rsidRPr="00082FB2">
              <w:rPr>
                <w:rFonts w:eastAsia="Times New Roman"/>
                <w:lang w:val="ru-RU"/>
              </w:rPr>
              <w:t>Просмотрите сертификат и скопируйте точку распределения CRL для родительского корневого центра сертификации, RootCA1.</w:t>
            </w:r>
            <w:r w:rsidRPr="00F367A9">
              <w:rPr>
                <w:rFonts w:eastAsia="Times New Roman"/>
                <w:lang w:val="ru-RU"/>
              </w:rPr>
              <w:t xml:space="preserve"> </w:t>
            </w:r>
            <w:r w:rsidRPr="00082FB2">
              <w:rPr>
                <w:rFonts w:eastAsia="Times New Roman"/>
                <w:lang w:val="ru-RU"/>
              </w:rPr>
              <w:t>Для этого выполните следующие операции:</w:t>
            </w:r>
          </w:p>
          <w:p w:rsidR="00B5584D" w:rsidRPr="00F367A9" w:rsidRDefault="00B5584D">
            <w:pPr>
              <w:pStyle w:val="NumberedList2"/>
              <w:numPr>
                <w:ilvl w:val="0"/>
                <w:numId w:val="0"/>
              </w:numPr>
              <w:ind w:left="720" w:hanging="360"/>
              <w:rPr>
                <w:rFonts w:eastAsia="Times New Roman"/>
                <w:lang w:val="ru-RU"/>
              </w:rPr>
            </w:pPr>
            <w:r w:rsidRPr="00082FB2">
              <w:rPr>
                <w:rFonts w:eastAsia="Times New Roman"/>
                <w:lang w:val="ru-RU"/>
              </w:rPr>
              <w:t>a)</w:t>
            </w:r>
            <w:r w:rsidRPr="00F367A9">
              <w:rPr>
                <w:rFonts w:eastAsia="Times New Roman"/>
                <w:lang w:val="ru-RU"/>
              </w:rPr>
              <w:tab/>
            </w:r>
            <w:r w:rsidRPr="00082FB2">
              <w:rPr>
                <w:rFonts w:eastAsia="Times New Roman"/>
                <w:lang w:val="ru-RU"/>
              </w:rPr>
              <w:t>откройте оснастку Certificate Services (службы сертификатов).</w:t>
            </w:r>
            <w:r w:rsidRPr="00F367A9">
              <w:rPr>
                <w:rFonts w:eastAsia="Times New Roman"/>
                <w:lang w:val="ru-RU"/>
              </w:rPr>
              <w:t xml:space="preserve"> </w:t>
            </w:r>
            <w:r w:rsidRPr="00082FB2">
              <w:rPr>
                <w:rFonts w:eastAsia="Times New Roman"/>
                <w:lang w:val="ru-RU"/>
              </w:rPr>
              <w:t>Выберите выданный сертификат;</w:t>
            </w:r>
          </w:p>
          <w:p w:rsidR="00B5584D" w:rsidRPr="00F367A9" w:rsidRDefault="00B5584D">
            <w:pPr>
              <w:pStyle w:val="NumberedList2"/>
              <w:numPr>
                <w:ilvl w:val="0"/>
                <w:numId w:val="0"/>
              </w:numPr>
              <w:ind w:left="720" w:hanging="360"/>
              <w:rPr>
                <w:rFonts w:eastAsia="Times New Roman"/>
                <w:lang w:val="ru-RU"/>
              </w:rPr>
            </w:pPr>
            <w:r w:rsidRPr="00082FB2">
              <w:rPr>
                <w:rFonts w:eastAsia="Times New Roman"/>
                <w:lang w:val="ru-RU"/>
              </w:rPr>
              <w:t>б)</w:t>
            </w:r>
            <w:r w:rsidRPr="00F367A9">
              <w:rPr>
                <w:rFonts w:eastAsia="Times New Roman"/>
                <w:lang w:val="ru-RU"/>
              </w:rPr>
              <w:tab/>
            </w:r>
            <w:r w:rsidRPr="00082FB2">
              <w:rPr>
                <w:rFonts w:eastAsia="Times New Roman"/>
                <w:lang w:val="ru-RU"/>
              </w:rPr>
              <w:t xml:space="preserve">дважды щелкните сертификат, затем перейдите на вкладку </w:t>
            </w:r>
            <w:r w:rsidRPr="00082FB2">
              <w:rPr>
                <w:rStyle w:val="UI"/>
                <w:rFonts w:eastAsia="Times New Roman"/>
                <w:sz w:val="20"/>
                <w:szCs w:val="20"/>
                <w:lang w:val="ru-RU"/>
              </w:rPr>
              <w:t>Details</w:t>
            </w:r>
            <w:r w:rsidRPr="00082FB2">
              <w:rPr>
                <w:rFonts w:eastAsia="Times New Roman"/>
                <w:lang w:val="ru-RU"/>
              </w:rPr>
              <w:t xml:space="preserve"> (сведения);</w:t>
            </w:r>
          </w:p>
          <w:p w:rsidR="00B5584D" w:rsidRPr="00F367A9" w:rsidRDefault="00B5584D">
            <w:pPr>
              <w:pStyle w:val="NumberedList2"/>
              <w:numPr>
                <w:ilvl w:val="0"/>
                <w:numId w:val="0"/>
              </w:numPr>
              <w:ind w:left="720" w:hanging="360"/>
              <w:rPr>
                <w:rFonts w:eastAsia="Times New Roman"/>
                <w:lang w:val="ru-RU"/>
              </w:rPr>
            </w:pPr>
            <w:r w:rsidRPr="00082FB2">
              <w:rPr>
                <w:rFonts w:eastAsia="Times New Roman"/>
                <w:lang w:val="ru-RU"/>
              </w:rPr>
              <w:t>в)</w:t>
            </w:r>
            <w:r w:rsidRPr="00F367A9">
              <w:rPr>
                <w:rFonts w:eastAsia="Times New Roman"/>
                <w:lang w:val="ru-RU"/>
              </w:rPr>
              <w:tab/>
            </w:r>
            <w:r w:rsidRPr="00082FB2">
              <w:rPr>
                <w:rFonts w:eastAsia="Times New Roman"/>
                <w:lang w:val="ru-RU"/>
              </w:rPr>
              <w:t xml:space="preserve">выполните прокрутку вниз до поля </w:t>
            </w:r>
            <w:r w:rsidRPr="00082FB2">
              <w:rPr>
                <w:rStyle w:val="UI"/>
                <w:rFonts w:eastAsia="Times New Roman"/>
                <w:sz w:val="20"/>
                <w:szCs w:val="20"/>
                <w:lang w:val="ru-RU"/>
              </w:rPr>
              <w:t>CRL Distribution Points</w:t>
            </w:r>
            <w:r w:rsidRPr="00082FB2">
              <w:rPr>
                <w:rFonts w:eastAsia="Times New Roman"/>
                <w:lang w:val="ru-RU"/>
              </w:rPr>
              <w:t xml:space="preserve"> (точки распределения </w:t>
            </w:r>
            <w:r w:rsidRPr="00082FB2">
              <w:rPr>
                <w:rStyle w:val="UI"/>
                <w:rFonts w:eastAsia="Times New Roman"/>
                <w:b w:val="0"/>
                <w:bCs w:val="0"/>
                <w:sz w:val="20"/>
                <w:szCs w:val="20"/>
                <w:lang w:val="ru-RU"/>
              </w:rPr>
              <w:t>CRL);</w:t>
            </w:r>
          </w:p>
          <w:p w:rsidR="00B5584D" w:rsidRPr="00F367A9" w:rsidRDefault="00B5584D">
            <w:pPr>
              <w:pStyle w:val="NumberedList2"/>
              <w:numPr>
                <w:ilvl w:val="0"/>
                <w:numId w:val="0"/>
              </w:numPr>
              <w:ind w:left="720" w:hanging="360"/>
              <w:rPr>
                <w:lang w:val="ru-RU"/>
              </w:rPr>
            </w:pPr>
            <w:r w:rsidRPr="00082FB2">
              <w:rPr>
                <w:lang w:val="ru-RU"/>
              </w:rPr>
              <w:t>г)</w:t>
            </w:r>
            <w:r w:rsidRPr="00F367A9">
              <w:rPr>
                <w:lang w:val="ru-RU"/>
              </w:rPr>
              <w:tab/>
            </w:r>
            <w:r w:rsidRPr="00082FB2">
              <w:rPr>
                <w:lang w:val="ru-RU"/>
              </w:rPr>
              <w:t>выберите и скопируйте URL-адрес нужной точки распределения CRL;</w:t>
            </w:r>
            <w:r w:rsidRPr="00F367A9">
              <w:rPr>
                <w:lang w:val="ru-RU"/>
              </w:rPr>
              <w:t xml:space="preserve"> </w:t>
            </w:r>
          </w:p>
          <w:p w:rsidR="00B5584D" w:rsidRPr="00F367A9" w:rsidRDefault="00B5584D">
            <w:pPr>
              <w:pStyle w:val="NumberedList2"/>
              <w:numPr>
                <w:ilvl w:val="0"/>
                <w:numId w:val="0"/>
              </w:numPr>
              <w:ind w:left="720" w:hanging="360"/>
              <w:rPr>
                <w:rFonts w:eastAsia="Times New Roman"/>
                <w:lang w:val="ru-RU"/>
              </w:rPr>
            </w:pPr>
            <w:r w:rsidRPr="00082FB2">
              <w:rPr>
                <w:rFonts w:eastAsia="Times New Roman"/>
                <w:lang w:val="ru-RU"/>
              </w:rPr>
              <w:t>д)</w:t>
            </w:r>
            <w:r w:rsidRPr="00F367A9">
              <w:rPr>
                <w:rFonts w:eastAsia="Times New Roman"/>
                <w:lang w:val="ru-RU"/>
              </w:rPr>
              <w:tab/>
            </w:r>
            <w:r w:rsidRPr="00082FB2">
              <w:rPr>
                <w:rFonts w:eastAsia="Times New Roman"/>
                <w:lang w:val="ru-RU"/>
              </w:rPr>
              <w:t xml:space="preserve">нажмите кнопку </w:t>
            </w:r>
            <w:r w:rsidRPr="00082FB2">
              <w:rPr>
                <w:rFonts w:eastAsia="Times New Roman"/>
                <w:b/>
                <w:bCs/>
                <w:lang w:val="ru-RU"/>
              </w:rPr>
              <w:t>ОК</w:t>
            </w:r>
            <w:r w:rsidRPr="00082FB2">
              <w:rPr>
                <w:rFonts w:eastAsia="Times New Roman"/>
                <w:lang w:val="ru-RU"/>
              </w:rPr>
              <w:t>.</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7.</w:t>
            </w:r>
            <w:r w:rsidRPr="00F367A9">
              <w:rPr>
                <w:rFonts w:eastAsia="Times New Roman"/>
                <w:lang w:val="ru-RU"/>
              </w:rPr>
              <w:tab/>
            </w:r>
            <w:r w:rsidRPr="00082FB2">
              <w:rPr>
                <w:rFonts w:eastAsia="Times New Roman"/>
                <w:lang w:val="ru-RU"/>
              </w:rPr>
              <w:t xml:space="preserve">На странице </w:t>
            </w:r>
            <w:r w:rsidRPr="00082FB2">
              <w:rPr>
                <w:rStyle w:val="UI"/>
                <w:rFonts w:eastAsia="Times New Roman"/>
                <w:sz w:val="20"/>
                <w:szCs w:val="20"/>
                <w:lang w:val="ru-RU"/>
              </w:rPr>
              <w:t xml:space="preserve">Select Signing Certificate </w:t>
            </w:r>
            <w:r w:rsidRPr="00082FB2">
              <w:rPr>
                <w:rFonts w:eastAsia="Times New Roman"/>
                <w:lang w:val="ru-RU"/>
              </w:rPr>
              <w:t xml:space="preserve">(выбор сертификата подписи) примите параметр по умолчанию, </w:t>
            </w:r>
            <w:r w:rsidRPr="00082FB2">
              <w:rPr>
                <w:rStyle w:val="UI"/>
                <w:rFonts w:eastAsia="Times New Roman"/>
                <w:sz w:val="20"/>
                <w:szCs w:val="20"/>
                <w:lang w:val="ru-RU"/>
              </w:rPr>
              <w:t xml:space="preserve">Automatically select signing certificate </w:t>
            </w:r>
            <w:r w:rsidRPr="00082FB2">
              <w:rPr>
                <w:rFonts w:eastAsia="Times New Roman"/>
                <w:lang w:val="ru-RU"/>
              </w:rPr>
              <w:t xml:space="preserve">(автоматически выбирать сертификат подписи), затем 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8.</w:t>
            </w:r>
            <w:r w:rsidRPr="00F367A9">
              <w:rPr>
                <w:rFonts w:eastAsia="Times New Roman"/>
                <w:lang w:val="ru-RU"/>
              </w:rPr>
              <w:tab/>
            </w:r>
            <w:r w:rsidRPr="00082FB2">
              <w:rPr>
                <w:rFonts w:eastAsia="Times New Roman"/>
                <w:lang w:val="ru-RU"/>
              </w:rPr>
              <w:t xml:space="preserve">На странице </w:t>
            </w:r>
            <w:r w:rsidRPr="00082FB2">
              <w:rPr>
                <w:rStyle w:val="UI"/>
                <w:rFonts w:eastAsia="Times New Roman"/>
                <w:sz w:val="20"/>
                <w:szCs w:val="20"/>
                <w:lang w:val="ru-RU"/>
              </w:rPr>
              <w:t>Revocation Provider</w:t>
            </w:r>
            <w:r w:rsidRPr="00082FB2">
              <w:rPr>
                <w:rFonts w:eastAsia="Times New Roman"/>
                <w:lang w:val="ru-RU"/>
              </w:rPr>
              <w:t xml:space="preserve"> (поставщик отзыва) выберите пункт </w:t>
            </w:r>
            <w:r w:rsidRPr="00082FB2">
              <w:rPr>
                <w:rStyle w:val="UI"/>
                <w:rFonts w:eastAsia="Times New Roman"/>
                <w:sz w:val="20"/>
                <w:szCs w:val="20"/>
                <w:lang w:val="ru-RU"/>
              </w:rPr>
              <w:t xml:space="preserve">Provider </w:t>
            </w:r>
            <w:r w:rsidRPr="00082FB2">
              <w:rPr>
                <w:rStyle w:val="UI"/>
                <w:rFonts w:eastAsia="Times New Roman"/>
                <w:b w:val="0"/>
                <w:bCs w:val="0"/>
                <w:sz w:val="20"/>
                <w:szCs w:val="20"/>
                <w:lang w:val="ru-RU"/>
              </w:rPr>
              <w:t>(поставщик)</w:t>
            </w:r>
            <w:r w:rsidRPr="00082FB2">
              <w:rPr>
                <w:rFonts w:eastAsia="Times New Roman"/>
                <w:lang w:val="ru-RU"/>
              </w:rPr>
              <w:t>.</w:t>
            </w:r>
            <w:r w:rsidRPr="00F367A9">
              <w:rPr>
                <w:rFonts w:eastAsia="Times New Roman"/>
                <w:lang w:val="ru-RU"/>
              </w:rPr>
              <w:t xml:space="preserve"> </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lastRenderedPageBreak/>
              <w:t>9.</w:t>
            </w:r>
            <w:r w:rsidRPr="00F367A9">
              <w:rPr>
                <w:rFonts w:eastAsia="Times New Roman"/>
                <w:lang w:val="ru-RU"/>
              </w:rPr>
              <w:tab/>
            </w:r>
            <w:r w:rsidRPr="00082FB2">
              <w:rPr>
                <w:rFonts w:eastAsia="Times New Roman"/>
                <w:lang w:val="ru-RU"/>
              </w:rPr>
              <w:t xml:space="preserve">На странице </w:t>
            </w:r>
            <w:r w:rsidRPr="00082FB2">
              <w:rPr>
                <w:rStyle w:val="UI"/>
                <w:rFonts w:eastAsia="Times New Roman"/>
                <w:sz w:val="20"/>
                <w:szCs w:val="20"/>
                <w:lang w:val="ru-RU"/>
              </w:rPr>
              <w:t>Revocation Provider Properties</w:t>
            </w:r>
            <w:r w:rsidRPr="00082FB2">
              <w:rPr>
                <w:rFonts w:eastAsia="Times New Roman"/>
                <w:lang w:val="ru-RU"/>
              </w:rPr>
              <w:t xml:space="preserve"> (свойства поставщика отзыва) нажмите кнопку </w:t>
            </w:r>
            <w:r w:rsidRPr="00082FB2">
              <w:rPr>
                <w:rStyle w:val="UI"/>
                <w:rFonts w:eastAsia="Times New Roman"/>
                <w:sz w:val="20"/>
                <w:szCs w:val="20"/>
                <w:lang w:val="ru-RU"/>
              </w:rPr>
              <w:t>Add</w:t>
            </w:r>
            <w:r w:rsidRPr="00082FB2">
              <w:rPr>
                <w:rFonts w:eastAsia="Times New Roman"/>
                <w:lang w:val="ru-RU"/>
              </w:rPr>
              <w:t xml:space="preserve">, введите URL-адрес точки распределения CRL, затем нажмите кнопку </w:t>
            </w:r>
            <w:r w:rsidRPr="00082FB2">
              <w:rPr>
                <w:rStyle w:val="UI"/>
                <w:rFonts w:eastAsia="Times New Roman"/>
                <w:sz w:val="20"/>
                <w:szCs w:val="20"/>
                <w:lang w:val="ru-RU"/>
              </w:rPr>
              <w:t>OK</w:t>
            </w:r>
            <w:r w:rsidRPr="00082FB2">
              <w:rPr>
                <w:rFonts w:eastAsia="Times New Roman"/>
                <w:lang w:val="ru-RU"/>
              </w:rPr>
              <w:t>.</w:t>
            </w:r>
            <w:r w:rsidRPr="00F367A9">
              <w:rPr>
                <w:rFonts w:eastAsia="Times New Roman"/>
                <w:lang w:val="ru-RU"/>
              </w:rPr>
              <w:t xml:space="preserve"> </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10.</w:t>
            </w:r>
            <w:r w:rsidRPr="00F367A9">
              <w:rPr>
                <w:rFonts w:eastAsia="Times New Roman"/>
                <w:lang w:val="ru-RU"/>
              </w:rPr>
              <w:tab/>
            </w:r>
            <w:r w:rsidRPr="00082FB2">
              <w:rPr>
                <w:rFonts w:eastAsia="Times New Roman"/>
                <w:lang w:val="ru-RU"/>
              </w:rPr>
              <w:t xml:space="preserve">Нажмите кнопку </w:t>
            </w:r>
            <w:r w:rsidRPr="00082FB2">
              <w:rPr>
                <w:rStyle w:val="UI"/>
                <w:rFonts w:eastAsia="Times New Roman"/>
                <w:sz w:val="20"/>
                <w:szCs w:val="20"/>
                <w:lang w:val="ru-RU"/>
              </w:rPr>
              <w:t>Finish</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lang w:val="ru-RU"/>
              </w:rPr>
            </w:pPr>
            <w:r w:rsidRPr="00F367A9">
              <w:rPr>
                <w:lang w:val="ru-RU"/>
              </w:rPr>
              <w:t>11.</w:t>
            </w:r>
            <w:r w:rsidRPr="00F367A9">
              <w:rPr>
                <w:lang w:val="ru-RU"/>
              </w:rPr>
              <w:tab/>
            </w:r>
            <w:r w:rsidRPr="00082FB2">
              <w:rPr>
                <w:lang w:val="ru-RU"/>
              </w:rPr>
              <w:t>С помощью оснастки Online Responder выберите конфигурацию отзыва, затем проверьте информацию о состоянии, чтобы убедиться в правильности работы.</w:t>
            </w:r>
            <w:r w:rsidRPr="00F367A9">
              <w:rPr>
                <w:lang w:val="ru-RU"/>
              </w:rPr>
              <w:t xml:space="preserve"> </w:t>
            </w:r>
            <w:r w:rsidRPr="00082FB2">
              <w:rPr>
                <w:lang w:val="ru-RU"/>
              </w:rPr>
              <w:t>Вы также должны иметь возможность проверить свойства сертификата подписи, чтобы убедиться в правильности настройки сетевого ответчика.</w:t>
            </w:r>
          </w:p>
        </w:tc>
      </w:tr>
    </w:tbl>
    <w:p w:rsidR="00B5584D" w:rsidRPr="00F367A9" w:rsidRDefault="00B5584D">
      <w:pPr>
        <w:pStyle w:val="Heading3"/>
        <w:rPr>
          <w:rFonts w:eastAsia="Times New Roman"/>
          <w:lang w:val="ru-RU"/>
        </w:rPr>
      </w:pPr>
      <w:bookmarkStart w:id="14" w:name="DSDOC_BKMK_AS5f7dfccc0_4f65_4d6f_a801_ae"/>
      <w:bookmarkStart w:id="15" w:name="_Toc199936023"/>
      <w:r w:rsidRPr="00082FB2">
        <w:rPr>
          <w:rFonts w:eastAsia="Times New Roman"/>
          <w:lang w:val="ru-RU"/>
        </w:rPr>
        <w:lastRenderedPageBreak/>
        <w:t>Этап 5.</w:t>
      </w:r>
      <w:r w:rsidRPr="00F367A9">
        <w:rPr>
          <w:rFonts w:eastAsia="Times New Roman"/>
          <w:lang w:val="ru-RU"/>
        </w:rPr>
        <w:t xml:space="preserve"> </w:t>
      </w:r>
      <w:hyperlink w:anchor="DSDOC_BKMK_AS5f7dfccc0_4f65_4d6f_a801_ae" w:tooltip="Step 5: Verifying that the AD CS Lab Setup Functions Properly" w:history="1">
        <w:r w:rsidRPr="00082FB2">
          <w:rPr>
            <w:rFonts w:eastAsia="Times New Roman"/>
            <w:lang w:val="ru-RU"/>
          </w:rPr>
          <w:t>Проверка надлежащего функционирования настроенной тестовой среды AD CS</w:t>
        </w:r>
        <w:bookmarkEnd w:id="15"/>
      </w:hyperlink>
    </w:p>
    <w:bookmarkEnd w:id="14"/>
    <w:p w:rsidR="00B5584D" w:rsidRPr="00F367A9" w:rsidRDefault="00B5584D">
      <w:pPr>
        <w:rPr>
          <w:rFonts w:eastAsia="Times New Roman"/>
          <w:lang w:val="ru-RU"/>
        </w:rPr>
      </w:pPr>
      <w:r w:rsidRPr="00082FB2">
        <w:rPr>
          <w:rFonts w:eastAsia="Times New Roman"/>
          <w:lang w:val="ru-RU"/>
        </w:rPr>
        <w:t>Проверять правильность выполнения приведенных выше шагов по настройке можно по мере их выполнения.</w:t>
      </w:r>
      <w:r w:rsidRPr="00F367A9">
        <w:rPr>
          <w:rFonts w:eastAsia="Times New Roman"/>
          <w:lang w:val="ru-RU"/>
        </w:rPr>
        <w:t xml:space="preserve"> </w:t>
      </w:r>
    </w:p>
    <w:p w:rsidR="00B5584D" w:rsidRPr="00F367A9" w:rsidRDefault="00B5584D">
      <w:pPr>
        <w:rPr>
          <w:rFonts w:eastAsia="Times New Roman"/>
          <w:lang w:val="ru-RU"/>
        </w:rPr>
      </w:pPr>
      <w:r w:rsidRPr="00082FB2">
        <w:rPr>
          <w:rFonts w:eastAsia="Times New Roman"/>
          <w:lang w:val="ru-RU"/>
        </w:rPr>
        <w:t>После завершения установки необходимо проверить надлежащее функционирование базовой тестовой среды путем подтверждения возможности выполнения автоматических заявок на сертификаты, отзыва сертификатов, предоставления точных данных об отзыве через сетевой ответчик.</w:t>
      </w:r>
    </w:p>
    <w:p w:rsidR="00B5584D" w:rsidRPr="00082FB2" w:rsidRDefault="00F367A9">
      <w:pPr>
        <w:pStyle w:val="ProcedureTitle"/>
        <w:rPr>
          <w:rFonts w:eastAsia="Times New Roman"/>
          <w:lang w:val="ru-RU"/>
        </w:rPr>
      </w:pPr>
      <w:r w:rsidRPr="00082FB2">
        <w:rPr>
          <w:rFonts w:eastAsia="Times New Roman"/>
          <w:noProof/>
          <w:lang w:val="ru-RU"/>
        </w:rPr>
        <w:drawing>
          <wp:inline distT="0" distB="0" distL="0" distR="0">
            <wp:extent cx="152400" cy="152400"/>
            <wp:effectExtent l="0" t="0" r="0" b="0"/>
            <wp:docPr id="1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w:anchor="DSDOC_BKMK_AS5f7dfccc0_4f65_4d6f_a801_ae" w:tooltip="Step 5: Verifying that the AD CS Lab Setup Functions Properly" w:history="1">
        <w:r w:rsidR="00B5584D" w:rsidRPr="00082FB2">
          <w:rPr>
            <w:rFonts w:eastAsia="Times New Roman"/>
            <w:lang w:val="ru-RU"/>
          </w:rPr>
          <w:t>Проверка надлежащего функционирования настроенной тестовой среды AD CS</w:t>
        </w:r>
      </w:hyperlink>
    </w:p>
    <w:tbl>
      <w:tblPr>
        <w:tblW w:w="0" w:type="auto"/>
        <w:tblInd w:w="360" w:type="dxa"/>
        <w:tblLayout w:type="fixed"/>
        <w:tblCellMar>
          <w:left w:w="0" w:type="dxa"/>
          <w:right w:w="0" w:type="dxa"/>
        </w:tblCellMar>
        <w:tblLook w:val="01E0" w:firstRow="1" w:lastRow="1" w:firstColumn="1" w:lastColumn="1" w:noHBand="0" w:noVBand="0"/>
      </w:tblPr>
      <w:tblGrid>
        <w:gridCol w:w="8280"/>
      </w:tblGrid>
      <w:tr w:rsidR="00B5584D" w:rsidRPr="00F367A9">
        <w:tc>
          <w:tcPr>
            <w:tcW w:w="8280" w:type="dxa"/>
          </w:tcPr>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1.</w:t>
            </w:r>
            <w:r w:rsidRPr="00F367A9">
              <w:rPr>
                <w:rFonts w:eastAsia="Times New Roman"/>
                <w:lang w:val="ru-RU"/>
              </w:rPr>
              <w:tab/>
            </w:r>
            <w:r w:rsidRPr="00082FB2">
              <w:rPr>
                <w:rFonts w:eastAsia="Times New Roman"/>
                <w:lang w:val="ru-RU"/>
              </w:rPr>
              <w:t>В центре сертификации настройте несколько шаблонов сертификатов для выполнения автоматических заявок на сертификаты для компьютера LH_CLI1 и пользователей этого компьютера.</w:t>
            </w:r>
            <w:r w:rsidRPr="00F367A9">
              <w:rPr>
                <w:rFonts w:eastAsia="Times New Roman"/>
                <w:lang w:val="ru-RU"/>
              </w:rPr>
              <w:t xml:space="preserve"> </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2.</w:t>
            </w:r>
            <w:r w:rsidRPr="00F367A9">
              <w:rPr>
                <w:rFonts w:eastAsia="Times New Roman"/>
                <w:lang w:val="ru-RU"/>
              </w:rPr>
              <w:tab/>
            </w:r>
            <w:r w:rsidRPr="00082FB2">
              <w:rPr>
                <w:rFonts w:eastAsia="Times New Roman"/>
                <w:lang w:val="ru-RU"/>
              </w:rPr>
              <w:t>После публикации информации о новых сертификатах в службе AD DS откройте командную строку на клиентском компьютере и введите следующую строку, чтобы подать автоматическую заявку на сертификат:</w:t>
            </w:r>
          </w:p>
          <w:p w:rsidR="00B5584D" w:rsidRPr="00F367A9" w:rsidRDefault="00B5584D">
            <w:pPr>
              <w:pStyle w:val="TextinList1"/>
              <w:rPr>
                <w:rFonts w:eastAsia="Times New Roman"/>
                <w:lang w:val="ru-RU"/>
              </w:rPr>
            </w:pPr>
            <w:r w:rsidRPr="00082FB2">
              <w:rPr>
                <w:rStyle w:val="CodeEmbedded"/>
                <w:rFonts w:ascii="Arial" w:eastAsia="Times New Roman" w:hAnsi="Arial" w:cs="Arial"/>
              </w:rPr>
              <w:t>certutil</w:t>
            </w:r>
            <w:r w:rsidRPr="00F367A9">
              <w:rPr>
                <w:rStyle w:val="CodeEmbedded"/>
                <w:rFonts w:ascii="Arial" w:eastAsia="Times New Roman" w:hAnsi="Arial" w:cs="Arial"/>
                <w:lang w:val="ru-RU"/>
              </w:rPr>
              <w:t xml:space="preserve"> -</w:t>
            </w:r>
            <w:r w:rsidRPr="00082FB2">
              <w:rPr>
                <w:rStyle w:val="CodeEmbedded"/>
                <w:rFonts w:ascii="Arial" w:eastAsia="Times New Roman" w:hAnsi="Arial" w:cs="Arial"/>
              </w:rPr>
              <w:t>pulse</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3.</w:t>
            </w:r>
            <w:r w:rsidRPr="00F367A9">
              <w:rPr>
                <w:rFonts w:eastAsia="Times New Roman"/>
                <w:lang w:val="ru-RU"/>
              </w:rPr>
              <w:tab/>
            </w:r>
            <w:r w:rsidRPr="00082FB2">
              <w:rPr>
                <w:rFonts w:eastAsia="Times New Roman"/>
                <w:lang w:val="ru-RU"/>
              </w:rPr>
              <w:t>На компьютере LH_CLI1 с помощью оснастки Certificates проверьте правильность выпуска сертификатов для пользователя и компьютера.</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4.</w:t>
            </w:r>
            <w:r w:rsidRPr="00F367A9">
              <w:rPr>
                <w:rFonts w:eastAsia="Times New Roman"/>
                <w:lang w:val="ru-RU"/>
              </w:rPr>
              <w:tab/>
            </w:r>
            <w:r w:rsidRPr="00082FB2">
              <w:rPr>
                <w:rFonts w:eastAsia="Times New Roman"/>
                <w:lang w:val="ru-RU"/>
              </w:rPr>
              <w:t xml:space="preserve">В центре сертификации с помощью оснастки Certification Authority просмотрите и отзовите один или несколько выпущенных сертификатов, щелкнув команду </w:t>
            </w:r>
            <w:r w:rsidRPr="00082FB2">
              <w:rPr>
                <w:rStyle w:val="UI"/>
                <w:rFonts w:eastAsia="Times New Roman"/>
                <w:sz w:val="20"/>
                <w:szCs w:val="20"/>
                <w:lang w:val="ru-RU"/>
              </w:rPr>
              <w:t>Certification Authority (Computer)/CA name/Issued Certificates</w:t>
            </w:r>
            <w:r w:rsidRPr="00082FB2">
              <w:rPr>
                <w:rFonts w:eastAsia="Times New Roman"/>
                <w:lang w:val="ru-RU"/>
              </w:rPr>
              <w:t xml:space="preserve"> (центр сертификации (компьютер)/имя центра сертификации/выпущенные сертификаты) и выбрав сертификат, который необходимо отозвать.</w:t>
            </w:r>
            <w:r w:rsidRPr="00F367A9">
              <w:rPr>
                <w:rFonts w:eastAsia="Times New Roman"/>
                <w:lang w:val="ru-RU"/>
              </w:rPr>
              <w:t xml:space="preserve"> </w:t>
            </w:r>
            <w:r w:rsidRPr="00082FB2">
              <w:rPr>
                <w:rFonts w:eastAsia="Times New Roman"/>
                <w:lang w:val="ru-RU"/>
              </w:rPr>
              <w:t xml:space="preserve">В меню </w:t>
            </w:r>
            <w:r w:rsidRPr="00082FB2">
              <w:rPr>
                <w:rStyle w:val="UI"/>
                <w:rFonts w:eastAsia="Times New Roman"/>
                <w:sz w:val="20"/>
                <w:szCs w:val="20"/>
                <w:lang w:val="ru-RU"/>
              </w:rPr>
              <w:t>Action</w:t>
            </w:r>
            <w:r w:rsidRPr="00082FB2">
              <w:rPr>
                <w:rFonts w:eastAsia="Times New Roman"/>
                <w:lang w:val="ru-RU"/>
              </w:rPr>
              <w:t xml:space="preserve"> выберите пункт </w:t>
            </w:r>
            <w:r w:rsidRPr="00082FB2">
              <w:rPr>
                <w:rStyle w:val="UI"/>
                <w:rFonts w:eastAsia="Times New Roman"/>
                <w:sz w:val="20"/>
                <w:szCs w:val="20"/>
                <w:lang w:val="ru-RU"/>
              </w:rPr>
              <w:t xml:space="preserve">All Tasks </w:t>
            </w:r>
            <w:r w:rsidRPr="00082FB2">
              <w:rPr>
                <w:rFonts w:eastAsia="Times New Roman"/>
                <w:lang w:val="ru-RU"/>
              </w:rPr>
              <w:t xml:space="preserve">(все задачи), затем выберите команду </w:t>
            </w:r>
            <w:r w:rsidRPr="00082FB2">
              <w:rPr>
                <w:rStyle w:val="UI"/>
                <w:rFonts w:eastAsia="Times New Roman"/>
                <w:sz w:val="20"/>
                <w:szCs w:val="20"/>
                <w:lang w:val="ru-RU"/>
              </w:rPr>
              <w:t xml:space="preserve">Revoke Certificate </w:t>
            </w:r>
            <w:r w:rsidRPr="00082FB2">
              <w:rPr>
                <w:rStyle w:val="UI"/>
                <w:rFonts w:eastAsia="Times New Roman"/>
                <w:b w:val="0"/>
                <w:bCs w:val="0"/>
                <w:sz w:val="20"/>
                <w:szCs w:val="20"/>
                <w:lang w:val="ru-RU"/>
              </w:rPr>
              <w:t>(отозвать сертификат)</w:t>
            </w:r>
            <w:r w:rsidRPr="00082FB2">
              <w:rPr>
                <w:rFonts w:eastAsia="Times New Roman"/>
                <w:lang w:val="ru-RU"/>
              </w:rPr>
              <w:t>.</w:t>
            </w:r>
            <w:r w:rsidRPr="00F367A9">
              <w:rPr>
                <w:rFonts w:eastAsia="Times New Roman"/>
                <w:lang w:val="ru-RU"/>
              </w:rPr>
              <w:t xml:space="preserve"> </w:t>
            </w:r>
            <w:r w:rsidRPr="00082FB2">
              <w:rPr>
                <w:rFonts w:eastAsia="Times New Roman"/>
                <w:lang w:val="ru-RU"/>
              </w:rPr>
              <w:t xml:space="preserve">Выберите причину отзыва сертификата и нажмите кнопку </w:t>
            </w:r>
            <w:r w:rsidRPr="00082FB2">
              <w:rPr>
                <w:rStyle w:val="UI"/>
                <w:rFonts w:eastAsia="Times New Roman"/>
                <w:sz w:val="20"/>
                <w:szCs w:val="20"/>
                <w:lang w:val="ru-RU"/>
              </w:rPr>
              <w:t xml:space="preserve">Yes </w:t>
            </w:r>
            <w:r w:rsidRPr="00082FB2">
              <w:rPr>
                <w:rStyle w:val="UI"/>
                <w:rFonts w:eastAsia="Times New Roman"/>
                <w:b w:val="0"/>
                <w:bCs w:val="0"/>
                <w:sz w:val="20"/>
                <w:szCs w:val="20"/>
                <w:lang w:val="ru-RU"/>
              </w:rPr>
              <w:t>(да)</w:t>
            </w:r>
            <w:r w:rsidRPr="00082FB2">
              <w:rPr>
                <w:rFonts w:eastAsia="Times New Roman"/>
                <w:lang w:val="ru-RU"/>
              </w:rPr>
              <w:t>.</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5.</w:t>
            </w:r>
            <w:r w:rsidRPr="00F367A9">
              <w:rPr>
                <w:rFonts w:eastAsia="Times New Roman"/>
                <w:lang w:val="ru-RU"/>
              </w:rPr>
              <w:tab/>
            </w:r>
            <w:r w:rsidRPr="00082FB2">
              <w:rPr>
                <w:rFonts w:eastAsia="Times New Roman"/>
                <w:lang w:val="ru-RU"/>
              </w:rPr>
              <w:t xml:space="preserve">В оснастке Certification Authority опубликуйте новый список CRL, щелкнув команду </w:t>
            </w:r>
            <w:r w:rsidRPr="00082FB2">
              <w:rPr>
                <w:rStyle w:val="UI"/>
                <w:rFonts w:eastAsia="Times New Roman"/>
                <w:sz w:val="20"/>
                <w:szCs w:val="20"/>
                <w:lang w:val="ru-RU"/>
              </w:rPr>
              <w:t>Certification Authority (Computer)/CA name/Revoked Certificates</w:t>
            </w:r>
            <w:r w:rsidRPr="00082FB2">
              <w:rPr>
                <w:rFonts w:eastAsia="Times New Roman"/>
                <w:lang w:val="ru-RU"/>
              </w:rPr>
              <w:t xml:space="preserve"> в дереве </w:t>
            </w:r>
            <w:r w:rsidRPr="00082FB2">
              <w:rPr>
                <w:rFonts w:eastAsia="Times New Roman"/>
                <w:lang w:val="ru-RU"/>
              </w:rPr>
              <w:lastRenderedPageBreak/>
              <w:t>консоли.</w:t>
            </w:r>
            <w:r w:rsidRPr="00F367A9">
              <w:rPr>
                <w:rFonts w:eastAsia="Times New Roman"/>
                <w:lang w:val="ru-RU"/>
              </w:rPr>
              <w:t xml:space="preserve"> </w:t>
            </w:r>
            <w:r w:rsidRPr="00082FB2">
              <w:rPr>
                <w:rFonts w:eastAsia="Times New Roman"/>
                <w:lang w:val="ru-RU"/>
              </w:rPr>
              <w:t xml:space="preserve">В меню </w:t>
            </w:r>
            <w:r w:rsidRPr="00082FB2">
              <w:rPr>
                <w:rStyle w:val="UI"/>
                <w:rFonts w:eastAsia="Times New Roman"/>
                <w:sz w:val="20"/>
                <w:szCs w:val="20"/>
                <w:lang w:val="ru-RU"/>
              </w:rPr>
              <w:t>Action</w:t>
            </w:r>
            <w:r w:rsidRPr="00082FB2">
              <w:rPr>
                <w:rFonts w:eastAsia="Times New Roman"/>
                <w:lang w:val="ru-RU"/>
              </w:rPr>
              <w:t xml:space="preserve"> выберите пункт </w:t>
            </w:r>
            <w:r w:rsidRPr="00082FB2">
              <w:rPr>
                <w:rStyle w:val="UI"/>
                <w:rFonts w:eastAsia="Times New Roman"/>
                <w:sz w:val="20"/>
                <w:szCs w:val="20"/>
                <w:lang w:val="ru-RU"/>
              </w:rPr>
              <w:t xml:space="preserve">All Tasks </w:t>
            </w:r>
            <w:r w:rsidRPr="00082FB2">
              <w:rPr>
                <w:rFonts w:eastAsia="Times New Roman"/>
                <w:lang w:val="ru-RU"/>
              </w:rPr>
              <w:t xml:space="preserve">(все задачи), затем выберите команду </w:t>
            </w:r>
            <w:r w:rsidRPr="00082FB2">
              <w:rPr>
                <w:rStyle w:val="UI"/>
                <w:rFonts w:eastAsia="Times New Roman"/>
                <w:sz w:val="20"/>
                <w:szCs w:val="20"/>
                <w:lang w:val="ru-RU"/>
              </w:rPr>
              <w:t xml:space="preserve">Publish </w:t>
            </w:r>
            <w:r w:rsidRPr="00082FB2">
              <w:rPr>
                <w:rStyle w:val="UI"/>
                <w:rFonts w:eastAsia="Times New Roman"/>
                <w:b w:val="0"/>
                <w:bCs w:val="0"/>
                <w:sz w:val="20"/>
                <w:szCs w:val="20"/>
                <w:lang w:val="ru-RU"/>
              </w:rPr>
              <w:t>(опубликовать)</w:t>
            </w:r>
            <w:r w:rsidRPr="00082FB2">
              <w:rPr>
                <w:rFonts w:eastAsia="Times New Roman"/>
                <w:lang w:val="ru-RU"/>
              </w:rPr>
              <w:t>.</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6.</w:t>
            </w:r>
            <w:r w:rsidRPr="00F367A9">
              <w:rPr>
                <w:rFonts w:eastAsia="Times New Roman"/>
                <w:lang w:val="ru-RU"/>
              </w:rPr>
              <w:tab/>
            </w:r>
            <w:r w:rsidRPr="00082FB2">
              <w:rPr>
                <w:rFonts w:eastAsia="Times New Roman"/>
                <w:lang w:val="ru-RU"/>
              </w:rPr>
              <w:t>Удалите все расширения точки распределения CRL из выпускающего центра сертификации, открыв оснастку Certification Authority и выбрав центр сертификации.</w:t>
            </w:r>
            <w:r w:rsidRPr="00F367A9">
              <w:rPr>
                <w:rFonts w:eastAsia="Times New Roman"/>
                <w:lang w:val="ru-RU"/>
              </w:rPr>
              <w:t xml:space="preserve"> </w:t>
            </w:r>
            <w:r w:rsidRPr="00082FB2">
              <w:rPr>
                <w:rFonts w:eastAsia="Times New Roman"/>
                <w:lang w:val="ru-RU"/>
              </w:rPr>
              <w:t xml:space="preserve">В меню </w:t>
            </w:r>
            <w:r w:rsidRPr="00082FB2">
              <w:rPr>
                <w:rStyle w:val="UI"/>
                <w:rFonts w:eastAsia="Times New Roman"/>
                <w:sz w:val="20"/>
                <w:szCs w:val="20"/>
                <w:lang w:val="ru-RU"/>
              </w:rPr>
              <w:t>Action</w:t>
            </w:r>
            <w:r w:rsidRPr="00082FB2">
              <w:rPr>
                <w:rFonts w:eastAsia="Times New Roman"/>
                <w:lang w:val="ru-RU"/>
              </w:rPr>
              <w:t xml:space="preserve"> выберите пункт </w:t>
            </w:r>
            <w:r w:rsidRPr="00082FB2">
              <w:rPr>
                <w:rStyle w:val="UI"/>
                <w:rFonts w:eastAsia="Times New Roman"/>
                <w:sz w:val="20"/>
                <w:szCs w:val="20"/>
                <w:lang w:val="ru-RU"/>
              </w:rPr>
              <w:t>Properties</w:t>
            </w:r>
            <w:r w:rsidRPr="00082FB2">
              <w:rPr>
                <w:rFonts w:eastAsia="Times New Roman"/>
                <w:lang w:val="ru-RU"/>
              </w:rPr>
              <w:t>.</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7.</w:t>
            </w:r>
            <w:r w:rsidRPr="00F367A9">
              <w:rPr>
                <w:rFonts w:eastAsia="Times New Roman"/>
                <w:lang w:val="ru-RU"/>
              </w:rPr>
              <w:tab/>
            </w:r>
            <w:r w:rsidRPr="00082FB2">
              <w:rPr>
                <w:rFonts w:eastAsia="Times New Roman"/>
                <w:lang w:val="ru-RU"/>
              </w:rPr>
              <w:t xml:space="preserve">На вкладке </w:t>
            </w:r>
            <w:r w:rsidRPr="00082FB2">
              <w:rPr>
                <w:rStyle w:val="UI"/>
                <w:rFonts w:eastAsia="Times New Roman"/>
                <w:sz w:val="20"/>
                <w:szCs w:val="20"/>
                <w:lang w:val="ru-RU"/>
              </w:rPr>
              <w:t>Extensions</w:t>
            </w:r>
            <w:r w:rsidRPr="00082FB2">
              <w:rPr>
                <w:rFonts w:eastAsia="Times New Roman"/>
                <w:lang w:val="ru-RU"/>
              </w:rPr>
              <w:t xml:space="preserve"> (расширения) проверьте, чтобы для настройки </w:t>
            </w:r>
            <w:r w:rsidRPr="00082FB2">
              <w:rPr>
                <w:rStyle w:val="UI"/>
                <w:rFonts w:eastAsia="Times New Roman"/>
                <w:sz w:val="20"/>
                <w:szCs w:val="20"/>
                <w:lang w:val="ru-RU"/>
              </w:rPr>
              <w:t>Select extension</w:t>
            </w:r>
            <w:r w:rsidRPr="00082FB2">
              <w:rPr>
                <w:rFonts w:eastAsia="Times New Roman"/>
                <w:lang w:val="ru-RU"/>
              </w:rPr>
              <w:t xml:space="preserve"> (выбор расширения) было установлено значение </w:t>
            </w:r>
            <w:r w:rsidRPr="00082FB2">
              <w:rPr>
                <w:rStyle w:val="UI"/>
                <w:rFonts w:eastAsia="Times New Roman"/>
                <w:sz w:val="20"/>
                <w:szCs w:val="20"/>
                <w:lang w:val="ru-RU"/>
              </w:rPr>
              <w:t xml:space="preserve">CRL Distribution Point (CDP) </w:t>
            </w:r>
            <w:r w:rsidRPr="00082FB2">
              <w:rPr>
                <w:rStyle w:val="UI"/>
                <w:rFonts w:eastAsia="Times New Roman"/>
                <w:b w:val="0"/>
                <w:bCs w:val="0"/>
                <w:sz w:val="20"/>
                <w:szCs w:val="20"/>
                <w:lang w:val="ru-RU"/>
              </w:rPr>
              <w:t>(точка распределения CRL)</w:t>
            </w:r>
            <w:r w:rsidRPr="00082FB2">
              <w:rPr>
                <w:rFonts w:eastAsia="Times New Roman"/>
                <w:lang w:val="ru-RU"/>
              </w:rPr>
              <w:t>.</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8.</w:t>
            </w:r>
            <w:r w:rsidRPr="00F367A9">
              <w:rPr>
                <w:rFonts w:eastAsia="Times New Roman"/>
                <w:lang w:val="ru-RU"/>
              </w:rPr>
              <w:tab/>
            </w:r>
            <w:r w:rsidRPr="00082FB2">
              <w:rPr>
                <w:rFonts w:eastAsia="Times New Roman"/>
                <w:lang w:val="ru-RU"/>
              </w:rPr>
              <w:t xml:space="preserve">Выберите любые точки распределения CRL в списке, нажмите кнопку </w:t>
            </w:r>
            <w:r w:rsidRPr="00082FB2">
              <w:rPr>
                <w:rStyle w:val="UI"/>
                <w:rFonts w:eastAsia="Times New Roman"/>
                <w:sz w:val="20"/>
                <w:szCs w:val="20"/>
                <w:lang w:val="ru-RU"/>
              </w:rPr>
              <w:t xml:space="preserve">Remove </w:t>
            </w:r>
            <w:r w:rsidRPr="00082FB2">
              <w:rPr>
                <w:rFonts w:eastAsia="Times New Roman"/>
                <w:lang w:val="ru-RU"/>
              </w:rPr>
              <w:t xml:space="preserve">(удалить), затем нажмите кнопку </w:t>
            </w:r>
            <w:r w:rsidRPr="00082FB2">
              <w:rPr>
                <w:rStyle w:val="UI"/>
                <w:rFonts w:eastAsia="Times New Roman"/>
                <w:sz w:val="20"/>
                <w:szCs w:val="20"/>
                <w:lang w:val="ru-RU"/>
              </w:rPr>
              <w:t>OK</w:t>
            </w:r>
            <w:r w:rsidRPr="00082FB2">
              <w:rPr>
                <w:rFonts w:eastAsia="Times New Roman"/>
                <w:lang w:val="ru-RU"/>
              </w:rPr>
              <w:t>.</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9.</w:t>
            </w:r>
            <w:r w:rsidRPr="00F367A9">
              <w:rPr>
                <w:rFonts w:eastAsia="Times New Roman"/>
                <w:lang w:val="ru-RU"/>
              </w:rPr>
              <w:tab/>
            </w:r>
            <w:r w:rsidRPr="00082FB2">
              <w:rPr>
                <w:rFonts w:eastAsia="Times New Roman"/>
                <w:lang w:val="ru-RU"/>
              </w:rPr>
              <w:t>Выключите или перезапустите службу AD CS.</w:t>
            </w:r>
          </w:p>
          <w:p w:rsidR="00B5584D" w:rsidRPr="00F367A9" w:rsidRDefault="00B5584D">
            <w:pPr>
              <w:pStyle w:val="NumberedList1"/>
              <w:numPr>
                <w:ilvl w:val="0"/>
                <w:numId w:val="0"/>
              </w:numPr>
              <w:tabs>
                <w:tab w:val="left" w:pos="360"/>
              </w:tabs>
              <w:ind w:left="360" w:hanging="360"/>
              <w:rPr>
                <w:rFonts w:eastAsia="Times New Roman"/>
                <w:lang w:val="ru-RU"/>
              </w:rPr>
            </w:pPr>
            <w:r w:rsidRPr="00F367A9">
              <w:rPr>
                <w:rFonts w:eastAsia="Times New Roman"/>
                <w:lang w:val="ru-RU"/>
              </w:rPr>
              <w:t>10.</w:t>
            </w:r>
            <w:r w:rsidRPr="00F367A9">
              <w:rPr>
                <w:rFonts w:eastAsia="Times New Roman"/>
                <w:lang w:val="ru-RU"/>
              </w:rPr>
              <w:tab/>
            </w:r>
            <w:r w:rsidRPr="00082FB2">
              <w:rPr>
                <w:rFonts w:eastAsia="Times New Roman"/>
                <w:lang w:val="ru-RU"/>
              </w:rPr>
              <w:t>Повторите приведенные выше шаги 1 и 2, затем проверьте, чтобы клиенты по-прежнему могли получить данные об отзыве.</w:t>
            </w:r>
            <w:r w:rsidRPr="00F367A9">
              <w:rPr>
                <w:rFonts w:eastAsia="Times New Roman"/>
                <w:lang w:val="ru-RU"/>
              </w:rPr>
              <w:t xml:space="preserve"> </w:t>
            </w:r>
            <w:r w:rsidRPr="00082FB2">
              <w:rPr>
                <w:rFonts w:eastAsia="Times New Roman"/>
                <w:lang w:val="ru-RU"/>
              </w:rPr>
              <w:t>Для этого используйте оснастку Certificates, чтобы экспортировать сертификат в файл (*.cer).</w:t>
            </w:r>
            <w:r w:rsidRPr="00F367A9">
              <w:rPr>
                <w:rFonts w:eastAsia="Times New Roman"/>
                <w:lang w:val="ru-RU"/>
              </w:rPr>
              <w:t xml:space="preserve"> </w:t>
            </w:r>
            <w:r w:rsidRPr="00082FB2">
              <w:rPr>
                <w:rFonts w:eastAsia="Times New Roman"/>
                <w:lang w:val="ru-RU"/>
              </w:rPr>
              <w:t>Введите в командной строке следующий текст:</w:t>
            </w:r>
            <w:r w:rsidRPr="00F367A9">
              <w:rPr>
                <w:rFonts w:eastAsia="Times New Roman"/>
                <w:lang w:val="ru-RU"/>
              </w:rPr>
              <w:t xml:space="preserve"> </w:t>
            </w:r>
          </w:p>
          <w:p w:rsidR="00B5584D" w:rsidRPr="00F367A9" w:rsidRDefault="00B5584D">
            <w:pPr>
              <w:pStyle w:val="TextinList1"/>
              <w:rPr>
                <w:lang w:val="ru-RU"/>
              </w:rPr>
            </w:pPr>
            <w:r w:rsidRPr="00082FB2">
              <w:rPr>
                <w:rStyle w:val="CodeEmbedded"/>
                <w:rFonts w:ascii="Arial" w:hAnsi="Arial" w:cs="Arial"/>
              </w:rPr>
              <w:t>certutil</w:t>
            </w:r>
            <w:r w:rsidRPr="00F367A9">
              <w:rPr>
                <w:rStyle w:val="CodeEmbedded"/>
                <w:rFonts w:ascii="Arial" w:hAnsi="Arial" w:cs="Arial"/>
                <w:lang w:val="ru-RU"/>
              </w:rPr>
              <w:t xml:space="preserve"> -</w:t>
            </w:r>
            <w:r w:rsidRPr="00082FB2">
              <w:rPr>
                <w:rStyle w:val="CodeEmbedded"/>
                <w:rFonts w:ascii="Arial" w:hAnsi="Arial" w:cs="Arial"/>
              </w:rPr>
              <w:t>url</w:t>
            </w:r>
            <w:r w:rsidRPr="00F367A9">
              <w:rPr>
                <w:rStyle w:val="CodeEmbedded"/>
                <w:rFonts w:ascii="Arial" w:hAnsi="Arial" w:cs="Arial"/>
                <w:lang w:val="ru-RU"/>
              </w:rPr>
              <w:t xml:space="preserve"> &lt;</w:t>
            </w:r>
            <w:r w:rsidRPr="00082FB2">
              <w:rPr>
                <w:rStyle w:val="CodeEmbedded"/>
                <w:rFonts w:ascii="Arial" w:hAnsi="Arial" w:cs="Arial"/>
              </w:rPr>
              <w:t>exportedcert</w:t>
            </w:r>
            <w:r w:rsidRPr="00F367A9">
              <w:rPr>
                <w:rStyle w:val="CodeEmbedded"/>
                <w:rFonts w:ascii="Arial" w:hAnsi="Arial" w:cs="Arial"/>
                <w:lang w:val="ru-RU"/>
              </w:rPr>
              <w:t>.</w:t>
            </w:r>
            <w:r w:rsidRPr="00082FB2">
              <w:rPr>
                <w:rStyle w:val="CodeEmbedded"/>
                <w:rFonts w:ascii="Arial" w:hAnsi="Arial" w:cs="Arial"/>
              </w:rPr>
              <w:t>cer</w:t>
            </w:r>
            <w:r w:rsidRPr="00F367A9">
              <w:rPr>
                <w:rStyle w:val="CodeEmbedded"/>
                <w:rFonts w:ascii="Arial" w:hAnsi="Arial" w:cs="Arial"/>
                <w:lang w:val="ru-RU"/>
              </w:rPr>
              <w:t>&gt;</w:t>
            </w:r>
          </w:p>
          <w:p w:rsidR="00B5584D" w:rsidRPr="00082FB2" w:rsidRDefault="00B5584D">
            <w:pPr>
              <w:pStyle w:val="NumberedList1"/>
              <w:numPr>
                <w:ilvl w:val="0"/>
                <w:numId w:val="0"/>
              </w:numPr>
              <w:tabs>
                <w:tab w:val="left" w:pos="360"/>
              </w:tabs>
              <w:ind w:left="360" w:hanging="360"/>
              <w:rPr>
                <w:lang w:val="ru-RU"/>
              </w:rPr>
            </w:pPr>
            <w:r w:rsidRPr="00F367A9">
              <w:rPr>
                <w:lang w:val="ru-RU"/>
              </w:rPr>
              <w:t>11.</w:t>
            </w:r>
            <w:r w:rsidRPr="00F367A9">
              <w:rPr>
                <w:lang w:val="ru-RU"/>
              </w:rPr>
              <w:tab/>
            </w:r>
            <w:r w:rsidRPr="00082FB2">
              <w:rPr>
                <w:lang w:val="ru-RU"/>
              </w:rPr>
              <w:t xml:space="preserve">В появившемся диалоговом окне </w:t>
            </w:r>
            <w:r w:rsidRPr="00082FB2">
              <w:rPr>
                <w:rStyle w:val="UI"/>
                <w:sz w:val="20"/>
                <w:szCs w:val="20"/>
                <w:lang w:val="ru-RU"/>
              </w:rPr>
              <w:t>Verify and Retrieve</w:t>
            </w:r>
            <w:r w:rsidRPr="00082FB2">
              <w:rPr>
                <w:lang w:val="ru-RU"/>
              </w:rPr>
              <w:t xml:space="preserve"> (проверка и извлечение) выберите команду </w:t>
            </w:r>
            <w:r w:rsidRPr="00082FB2">
              <w:rPr>
                <w:rStyle w:val="UI"/>
                <w:sz w:val="20"/>
                <w:szCs w:val="20"/>
                <w:lang w:val="ru-RU"/>
              </w:rPr>
              <w:t>From CDP</w:t>
            </w:r>
            <w:r w:rsidRPr="00082FB2">
              <w:rPr>
                <w:lang w:val="ru-RU"/>
              </w:rPr>
              <w:t xml:space="preserve"> (из точки CDP) и </w:t>
            </w:r>
            <w:r w:rsidRPr="00082FB2">
              <w:rPr>
                <w:rStyle w:val="UI"/>
                <w:sz w:val="20"/>
                <w:szCs w:val="20"/>
                <w:lang w:val="ru-RU"/>
              </w:rPr>
              <w:t>From OCSP</w:t>
            </w:r>
            <w:r w:rsidRPr="00082FB2">
              <w:rPr>
                <w:lang w:val="ru-RU"/>
              </w:rPr>
              <w:t xml:space="preserve"> (из протокола OCSP) и сравните результаты.</w:t>
            </w:r>
          </w:p>
        </w:tc>
      </w:tr>
    </w:tbl>
    <w:p w:rsidR="00B5584D" w:rsidRPr="00F367A9" w:rsidRDefault="00B5584D">
      <w:pPr>
        <w:pStyle w:val="Heading2"/>
        <w:rPr>
          <w:rFonts w:eastAsia="Times New Roman"/>
          <w:lang w:val="ru-RU"/>
        </w:rPr>
      </w:pPr>
      <w:bookmarkStart w:id="16" w:name="_Toc199936024"/>
      <w:r w:rsidRPr="00082FB2">
        <w:rPr>
          <w:rFonts w:eastAsia="Times New Roman"/>
          <w:lang w:val="ru-RU"/>
        </w:rPr>
        <w:lastRenderedPageBreak/>
        <w:t>Сценарий расширенного тестирования службы AD CS</w:t>
      </w:r>
      <w:bookmarkEnd w:id="16"/>
    </w:p>
    <w:p w:rsidR="00B5584D" w:rsidRPr="00F367A9" w:rsidRDefault="00B5584D">
      <w:pPr>
        <w:rPr>
          <w:rFonts w:eastAsia="Times New Roman"/>
          <w:lang w:val="ru-RU"/>
        </w:rPr>
      </w:pPr>
      <w:r w:rsidRPr="00082FB2">
        <w:rPr>
          <w:rFonts w:eastAsia="Times New Roman"/>
          <w:lang w:val="ru-RU"/>
        </w:rPr>
        <w:t>В следующих разделах описывается настройка тестовой среды для оценки большего количества функций службы AD CS, чем в базовой тестовой среде.</w:t>
      </w:r>
      <w:r w:rsidRPr="00F367A9">
        <w:rPr>
          <w:rFonts w:eastAsia="Times New Roman"/>
          <w:lang w:val="ru-RU"/>
        </w:rPr>
        <w:t xml:space="preserve"> </w:t>
      </w:r>
    </w:p>
    <w:p w:rsidR="00B5584D" w:rsidRPr="00F367A9" w:rsidRDefault="00B5584D">
      <w:pPr>
        <w:pStyle w:val="Heading2"/>
        <w:rPr>
          <w:rFonts w:eastAsia="Times New Roman"/>
          <w:lang w:val="ru-RU"/>
        </w:rPr>
      </w:pPr>
      <w:bookmarkStart w:id="17" w:name="_Toc199936025"/>
      <w:r w:rsidRPr="00082FB2">
        <w:rPr>
          <w:rFonts w:eastAsia="Times New Roman"/>
          <w:lang w:val="ru-RU"/>
        </w:rPr>
        <w:t>Этапы настройки расширенной тестовой среды</w:t>
      </w:r>
      <w:bookmarkEnd w:id="17"/>
    </w:p>
    <w:p w:rsidR="00B5584D" w:rsidRPr="00F367A9" w:rsidRDefault="00B5584D">
      <w:pPr>
        <w:rPr>
          <w:rFonts w:eastAsia="Times New Roman"/>
          <w:lang w:val="ru-RU"/>
        </w:rPr>
      </w:pPr>
      <w:r w:rsidRPr="00082FB2">
        <w:rPr>
          <w:rFonts w:eastAsia="Times New Roman"/>
          <w:lang w:val="ru-RU"/>
        </w:rPr>
        <w:t>Для испытания дополнительных функций службы AD CS в тестовой среде требуются пять компьютеров под управлением ОС Windows Server 2008 и один клиентский компьютер под управлением ОС Windows Vista.</w:t>
      </w:r>
      <w:r w:rsidRPr="00F367A9">
        <w:rPr>
          <w:rFonts w:eastAsia="Times New Roman"/>
          <w:lang w:val="ru-RU"/>
        </w:rPr>
        <w:t xml:space="preserve"> </w:t>
      </w:r>
      <w:r w:rsidRPr="00082FB2">
        <w:rPr>
          <w:rFonts w:eastAsia="Times New Roman"/>
          <w:lang w:val="ru-RU"/>
        </w:rPr>
        <w:t>В настоящем руководстве используются следующие имена компьютеров:</w:t>
      </w:r>
    </w:p>
    <w:p w:rsidR="00B5584D" w:rsidRPr="00F367A9" w:rsidRDefault="00082FB2">
      <w:pPr>
        <w:pStyle w:val="BulletedList1"/>
        <w:numPr>
          <w:ilvl w:val="0"/>
          <w:numId w:val="0"/>
        </w:numPr>
        <w:tabs>
          <w:tab w:val="left" w:pos="360"/>
        </w:tabs>
        <w:ind w:left="360" w:hanging="360"/>
        <w:rPr>
          <w:lang w:val="ru-RU"/>
        </w:rPr>
      </w:pPr>
      <w:r>
        <w:rPr>
          <w:rFonts w:ascii="Symbol" w:hAnsi="Symbol" w:cs="Symbol"/>
        </w:rPr>
        <w:t></w:t>
      </w:r>
      <w:r w:rsidR="00B5584D" w:rsidRPr="00F367A9">
        <w:rPr>
          <w:lang w:val="ru-RU"/>
        </w:rPr>
        <w:tab/>
      </w:r>
      <w:r w:rsidR="00B5584D" w:rsidRPr="00082FB2">
        <w:rPr>
          <w:lang w:val="ru-RU"/>
        </w:rPr>
        <w:t>LH_DC1:</w:t>
      </w:r>
      <w:r w:rsidR="00B5584D" w:rsidRPr="00F367A9">
        <w:rPr>
          <w:lang w:val="ru-RU"/>
        </w:rPr>
        <w:t xml:space="preserve"> </w:t>
      </w:r>
      <w:r w:rsidR="00B5584D" w:rsidRPr="00082FB2">
        <w:rPr>
          <w:lang w:val="ru-RU"/>
        </w:rPr>
        <w:t>этот компьютер будет контроллером домена в тестовой среде;</w:t>
      </w:r>
      <w:r w:rsidR="00B5584D" w:rsidRPr="00F367A9">
        <w:rPr>
          <w:lang w:val="ru-RU"/>
        </w:rPr>
        <w:t xml:space="preserve"> </w:t>
      </w:r>
    </w:p>
    <w:p w:rsidR="00B5584D" w:rsidRPr="00082FB2" w:rsidRDefault="00082FB2">
      <w:pPr>
        <w:pStyle w:val="BulletedList1"/>
        <w:numPr>
          <w:ilvl w:val="0"/>
          <w:numId w:val="0"/>
        </w:numPr>
        <w:tabs>
          <w:tab w:val="left" w:pos="360"/>
        </w:tabs>
        <w:ind w:left="360" w:hanging="360"/>
      </w:pPr>
      <w:r>
        <w:rPr>
          <w:rFonts w:ascii="Symbol" w:hAnsi="Symbol" w:cs="Symbol"/>
        </w:rPr>
        <w:t></w:t>
      </w:r>
      <w:r w:rsidR="00B5584D" w:rsidRPr="00082FB2">
        <w:tab/>
      </w:r>
      <w:r w:rsidR="00B5584D" w:rsidRPr="00082FB2">
        <w:rPr>
          <w:lang w:val="ru-RU"/>
        </w:rPr>
        <w:t>LH_CA_ROOT1:</w:t>
      </w:r>
      <w:r w:rsidR="00B5584D" w:rsidRPr="00082FB2">
        <w:t xml:space="preserve"> </w:t>
      </w:r>
      <w:r w:rsidR="00B5584D" w:rsidRPr="00082FB2">
        <w:rPr>
          <w:lang w:val="ru-RU"/>
        </w:rPr>
        <w:t>этот компьютер будет сервером для изолированного корневого центра сертификации в тестовой среде;</w:t>
      </w:r>
      <w:r w:rsidR="00B5584D" w:rsidRPr="00082FB2">
        <w:t xml:space="preserve"> </w:t>
      </w:r>
    </w:p>
    <w:p w:rsidR="00B5584D" w:rsidRPr="00082FB2" w:rsidRDefault="00082FB2">
      <w:pPr>
        <w:pStyle w:val="BulletedList1"/>
        <w:numPr>
          <w:ilvl w:val="0"/>
          <w:numId w:val="0"/>
        </w:numPr>
        <w:tabs>
          <w:tab w:val="left" w:pos="360"/>
        </w:tabs>
        <w:ind w:left="360" w:hanging="360"/>
      </w:pPr>
      <w:r>
        <w:rPr>
          <w:rFonts w:ascii="Symbol" w:hAnsi="Symbol" w:cs="Symbol"/>
        </w:rPr>
        <w:t></w:t>
      </w:r>
      <w:r w:rsidR="00B5584D" w:rsidRPr="00082FB2">
        <w:tab/>
      </w:r>
      <w:r w:rsidR="00B5584D" w:rsidRPr="00082FB2">
        <w:rPr>
          <w:lang w:val="ru-RU"/>
        </w:rPr>
        <w:t>LH_CA_ISSUE1:</w:t>
      </w:r>
      <w:r w:rsidR="00B5584D" w:rsidRPr="00082FB2">
        <w:t xml:space="preserve"> </w:t>
      </w:r>
      <w:r w:rsidR="00B5584D" w:rsidRPr="00082FB2">
        <w:rPr>
          <w:lang w:val="ru-RU"/>
        </w:rPr>
        <w:t>Этот центр сертификации предприятия будет подчиненным центра LH_CA_ROOT1 и будет выдавать клиентские сертификаты для сетевого ответчика и клиентских компьютеров.</w:t>
      </w:r>
    </w:p>
    <w:p w:rsidR="00B5584D" w:rsidRPr="00082FB2" w:rsidRDefault="00F367A9">
      <w:pPr>
        <w:pStyle w:val="AlertLabel"/>
        <w:rPr>
          <w:rFonts w:eastAsia="Times New Roman"/>
        </w:rPr>
      </w:pPr>
      <w:r w:rsidRPr="00082FB2">
        <w:rPr>
          <w:rFonts w:eastAsia="Times New Roman"/>
          <w:noProof/>
        </w:rPr>
        <w:lastRenderedPageBreak/>
        <w:drawing>
          <wp:inline distT="0" distB="0" distL="0" distR="0">
            <wp:extent cx="228600" cy="152400"/>
            <wp:effectExtent l="0" t="0" r="0" b="0"/>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B5584D" w:rsidRPr="00082FB2">
        <w:rPr>
          <w:rFonts w:eastAsia="Times New Roman"/>
          <w:lang w:val="ru-RU"/>
        </w:rPr>
        <w:t>Примечание</w:t>
      </w:r>
      <w:r w:rsidR="00B5584D" w:rsidRPr="00082FB2">
        <w:rPr>
          <w:rFonts w:eastAsia="Times New Roman"/>
        </w:rPr>
        <w:t xml:space="preserve"> </w:t>
      </w:r>
    </w:p>
    <w:p w:rsidR="00B5584D" w:rsidRPr="00082FB2" w:rsidRDefault="00B5584D">
      <w:pPr>
        <w:pStyle w:val="AlertText"/>
        <w:rPr>
          <w:rFonts w:eastAsia="Times New Roman"/>
        </w:rPr>
      </w:pPr>
      <w:r w:rsidRPr="00082FB2">
        <w:rPr>
          <w:rFonts w:eastAsia="Times New Roman"/>
          <w:lang w:val="ru-RU"/>
        </w:rPr>
        <w:t>Центры сертификации предприятия и сетевые ответчики могут быть установлены только на серверах под управлением ОС Windows Server 2008 Enterprise или ОС Windows Server 2008 Datacenter.</w:t>
      </w:r>
    </w:p>
    <w:p w:rsidR="00B5584D" w:rsidRPr="00082FB2" w:rsidRDefault="00082FB2">
      <w:pPr>
        <w:pStyle w:val="BulletedList1"/>
        <w:numPr>
          <w:ilvl w:val="0"/>
          <w:numId w:val="0"/>
        </w:numPr>
        <w:tabs>
          <w:tab w:val="left" w:pos="360"/>
        </w:tabs>
        <w:ind w:left="360" w:hanging="360"/>
      </w:pPr>
      <w:r>
        <w:rPr>
          <w:rFonts w:ascii="Symbol" w:hAnsi="Symbol" w:cs="Symbol"/>
        </w:rPr>
        <w:t></w:t>
      </w:r>
      <w:r w:rsidR="00B5584D" w:rsidRPr="00082FB2">
        <w:tab/>
      </w:r>
      <w:r w:rsidR="00B5584D" w:rsidRPr="00082FB2">
        <w:rPr>
          <w:lang w:val="ru-RU"/>
        </w:rPr>
        <w:t>LH_ORS1:</w:t>
      </w:r>
      <w:r w:rsidR="00B5584D" w:rsidRPr="00082FB2">
        <w:t xml:space="preserve"> </w:t>
      </w:r>
      <w:r w:rsidR="00B5584D" w:rsidRPr="00082FB2">
        <w:rPr>
          <w:lang w:val="ru-RU"/>
        </w:rPr>
        <w:t>на этом сервере будет размещаться сетевой ответчик;</w:t>
      </w:r>
    </w:p>
    <w:p w:rsidR="00B5584D" w:rsidRPr="00082FB2" w:rsidRDefault="00082FB2">
      <w:pPr>
        <w:pStyle w:val="BulletedList1"/>
        <w:numPr>
          <w:ilvl w:val="0"/>
          <w:numId w:val="0"/>
        </w:numPr>
        <w:tabs>
          <w:tab w:val="left" w:pos="360"/>
        </w:tabs>
        <w:ind w:left="360" w:hanging="360"/>
      </w:pPr>
      <w:r>
        <w:rPr>
          <w:rFonts w:ascii="Symbol" w:hAnsi="Symbol" w:cs="Symbol"/>
        </w:rPr>
        <w:t></w:t>
      </w:r>
      <w:r w:rsidR="00B5584D" w:rsidRPr="00082FB2">
        <w:tab/>
      </w:r>
      <w:r w:rsidR="00B5584D" w:rsidRPr="00082FB2">
        <w:rPr>
          <w:lang w:val="ru-RU"/>
        </w:rPr>
        <w:t>LH_NDES:</w:t>
      </w:r>
      <w:r w:rsidR="00B5584D" w:rsidRPr="00082FB2">
        <w:t xml:space="preserve"> </w:t>
      </w:r>
      <w:r w:rsidR="00B5584D" w:rsidRPr="00082FB2">
        <w:rPr>
          <w:lang w:val="ru-RU"/>
        </w:rPr>
        <w:t>на этом сервере будет размещаться служба подачи заявок на регистрацию сетевых устройств (Network Device Enrollment Service, NDES), которая позволяет выдавать и управлять сертификатами маршрутизаторов и других сетевых устройств;</w:t>
      </w:r>
    </w:p>
    <w:p w:rsidR="00B5584D" w:rsidRPr="00082FB2" w:rsidRDefault="00082FB2">
      <w:pPr>
        <w:pStyle w:val="BulletedList1"/>
        <w:numPr>
          <w:ilvl w:val="0"/>
          <w:numId w:val="0"/>
        </w:numPr>
        <w:tabs>
          <w:tab w:val="left" w:pos="360"/>
        </w:tabs>
        <w:ind w:left="360" w:hanging="360"/>
      </w:pPr>
      <w:r>
        <w:rPr>
          <w:rFonts w:ascii="Symbol" w:hAnsi="Symbol" w:cs="Symbol"/>
        </w:rPr>
        <w:t></w:t>
      </w:r>
      <w:r w:rsidR="00B5584D" w:rsidRPr="00082FB2">
        <w:tab/>
      </w:r>
      <w:r w:rsidR="00B5584D" w:rsidRPr="00082FB2">
        <w:rPr>
          <w:lang w:val="ru-RU"/>
        </w:rPr>
        <w:t>LH_CLI1:</w:t>
      </w:r>
      <w:r w:rsidR="00B5584D" w:rsidRPr="00082FB2">
        <w:t xml:space="preserve"> </w:t>
      </w:r>
      <w:r w:rsidR="00B5584D" w:rsidRPr="00082FB2">
        <w:rPr>
          <w:lang w:val="ru-RU"/>
        </w:rPr>
        <w:t>этот клиентский компьютер с ОС Windows Vista будет автоматически подавать заявки на сертификаты от компьютера LH_CA_ISSUE1 и проверять состояние сертификатов от компьютера LH_ORS1.</w:t>
      </w:r>
    </w:p>
    <w:p w:rsidR="00B5584D" w:rsidRPr="00082FB2" w:rsidRDefault="00B5584D">
      <w:pPr>
        <w:rPr>
          <w:rFonts w:eastAsia="Times New Roman"/>
        </w:rPr>
      </w:pPr>
      <w:r w:rsidRPr="00082FB2">
        <w:rPr>
          <w:rFonts w:eastAsia="Times New Roman"/>
          <w:lang w:val="ru-RU"/>
        </w:rPr>
        <w:t>Чтобы настроить расширенную тестовую среду для службы AD CS, необходимо выполнить следующие обязательные операции.</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1.</w:t>
      </w:r>
      <w:r w:rsidRPr="00082FB2">
        <w:rPr>
          <w:rFonts w:eastAsia="Times New Roman"/>
        </w:rPr>
        <w:tab/>
      </w:r>
      <w:r w:rsidRPr="00082FB2">
        <w:rPr>
          <w:rFonts w:eastAsia="Times New Roman"/>
          <w:lang w:val="ru-RU"/>
        </w:rPr>
        <w:t>Настроить контроллер домена на компьютере LH_DC1 для домена contoso.com, включая несколько подразделений (OU), содержащих одного или несколько пользователей для компьютера LH_CLI1, клиентские компьютеры в домене, а также для серверов, на которых размещены центры сертификации и сетевые ответчики.</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2.</w:t>
      </w:r>
      <w:r w:rsidRPr="00082FB2">
        <w:rPr>
          <w:rFonts w:eastAsia="Times New Roman"/>
        </w:rPr>
        <w:tab/>
      </w:r>
      <w:r w:rsidRPr="00082FB2">
        <w:rPr>
          <w:rFonts w:eastAsia="Times New Roman"/>
          <w:lang w:val="ru-RU"/>
        </w:rPr>
        <w:t>Установить ОС Windows Server 2008 на других серверах в тестовой конфигурации и присоединить их к домену.</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3.</w:t>
      </w:r>
      <w:r w:rsidRPr="00082FB2">
        <w:rPr>
          <w:rFonts w:eastAsia="Times New Roman"/>
        </w:rPr>
        <w:tab/>
      </w:r>
      <w:r w:rsidRPr="00082FB2">
        <w:rPr>
          <w:rFonts w:eastAsia="Times New Roman"/>
          <w:lang w:val="ru-RU"/>
        </w:rPr>
        <w:t>Установить ОС Windows Vista на компьютер LH_CLI1 и присоединить компьютер LH_CLI1 к домену contoso.com.</w:t>
      </w:r>
    </w:p>
    <w:p w:rsidR="00B5584D" w:rsidRPr="00082FB2" w:rsidRDefault="00B5584D">
      <w:pPr>
        <w:rPr>
          <w:rFonts w:eastAsia="Times New Roman"/>
        </w:rPr>
      </w:pPr>
      <w:r w:rsidRPr="00082FB2">
        <w:rPr>
          <w:rFonts w:eastAsia="Times New Roman"/>
          <w:lang w:val="ru-RU"/>
        </w:rPr>
        <w:t>После выполнения эти предварительных процедур по настройке можно начать выполнение следующих этапов.</w:t>
      </w:r>
    </w:p>
    <w:p w:rsidR="00B5584D" w:rsidRPr="00082FB2" w:rsidRDefault="00B5584D">
      <w:hyperlink w:anchor="DSDOC_BKMK_BS1f7dfccc0_4f65_4d6f_a801_ae" w:tooltip="Step 1: Setting Up the Stand-Alone Root CA" w:history="1">
        <w:r w:rsidRPr="00082FB2">
          <w:rPr>
            <w:rStyle w:val="Hyperlink"/>
            <w:sz w:val="20"/>
            <w:szCs w:val="20"/>
            <w:lang w:val="ru-RU"/>
          </w:rPr>
          <w:t>Этап 1. Настройка изолированного корневого центра сертификации.</w:t>
        </w:r>
      </w:hyperlink>
    </w:p>
    <w:p w:rsidR="00B5584D" w:rsidRPr="00082FB2" w:rsidRDefault="00B5584D">
      <w:hyperlink w:anchor="DSDOC_BKMK_BS2f7dfccc0_4f65_4d6f_a801_ae" w:tooltip="Step 2: Setting Up the Enterprise Subordinate Issuing CA" w:history="1">
        <w:r w:rsidRPr="00082FB2">
          <w:rPr>
            <w:rStyle w:val="Hyperlink"/>
            <w:sz w:val="20"/>
            <w:szCs w:val="20"/>
            <w:lang w:val="ru-RU"/>
          </w:rPr>
          <w:t>Этап 2. Настройка подчиненного выпускающего центра сертификации.</w:t>
        </w:r>
      </w:hyperlink>
    </w:p>
    <w:p w:rsidR="00B5584D" w:rsidRPr="00082FB2" w:rsidRDefault="00B5584D">
      <w:hyperlink w:anchor="DSDOC_BKMK_BS3f7dfccc0_4f65_4d6f_a801_ae" w:tooltip="Step 3: Installing and Configuring the Online Responder" w:history="1">
        <w:r w:rsidRPr="00082FB2">
          <w:rPr>
            <w:rStyle w:val="Hyperlink"/>
            <w:sz w:val="20"/>
            <w:szCs w:val="20"/>
            <w:lang w:val="ru-RU"/>
          </w:rPr>
          <w:t>Этап 3. Установка и настройка сетевого ответчика.</w:t>
        </w:r>
      </w:hyperlink>
    </w:p>
    <w:p w:rsidR="00B5584D" w:rsidRPr="00082FB2" w:rsidRDefault="00B5584D">
      <w:hyperlink w:anchor="DSDOC_BKMK_BS4f7dfccc0_4f65_4d6f_a801_ae" w:tooltip="Step 4: Configuring the Issuing CA to Issue OCSP Response Signing Certificates" w:history="1">
        <w:r w:rsidRPr="00082FB2">
          <w:rPr>
            <w:rStyle w:val="Hyperlink"/>
            <w:sz w:val="20"/>
            <w:szCs w:val="20"/>
            <w:lang w:val="ru-RU"/>
          </w:rPr>
          <w:t>Этап 4. Настройка выпускающего центра сертификации для выпуска  сертификатов подписи отклика протокола OCSP.</w:t>
        </w:r>
      </w:hyperlink>
    </w:p>
    <w:p w:rsidR="00B5584D" w:rsidRPr="00082FB2" w:rsidRDefault="00B5584D">
      <w:hyperlink w:anchor="DSDOC_BKMK_BS5f7dfccc0_4f65_4d6f_a801_ae" w:tooltip="Step 5: Configuring the Authority Information Access Extension to Support the Online Responder" w:history="1">
        <w:r w:rsidRPr="00082FB2">
          <w:rPr>
            <w:rStyle w:val="Hyperlink"/>
            <w:sz w:val="20"/>
            <w:szCs w:val="20"/>
            <w:lang w:val="ru-RU"/>
          </w:rPr>
          <w:t>Этап 5. Настройка расширения доступа к информации о центрах сертификации для поддержки сетевого ответчика.</w:t>
        </w:r>
      </w:hyperlink>
    </w:p>
    <w:p w:rsidR="00B5584D" w:rsidRPr="00082FB2" w:rsidRDefault="00B5584D">
      <w:hyperlink w:anchor="DSDOC_BKMK_BS6f7dfccc0_4f65_4d6f_a801_ae" w:tooltip="Step 6: Assigning the OCSP Response Signing Template to a CA" w:history="1">
        <w:r w:rsidRPr="00082FB2">
          <w:rPr>
            <w:rStyle w:val="Hyperlink"/>
            <w:sz w:val="20"/>
            <w:szCs w:val="20"/>
            <w:lang w:val="ru-RU"/>
          </w:rPr>
          <w:t>Этап 6. Назначение шаблона подписи протокола OCSP центру сертификации.</w:t>
        </w:r>
      </w:hyperlink>
    </w:p>
    <w:p w:rsidR="00B5584D" w:rsidRPr="00082FB2" w:rsidRDefault="00B5584D">
      <w:hyperlink w:anchor="DSDOC_BKMK_BS7f7dfccc0_4f65_4d6f_a801_ae" w:tooltip="Step 7: Enrolling for an OCSP Response Signing Certificate" w:history="1">
        <w:r w:rsidRPr="00082FB2">
          <w:rPr>
            <w:rStyle w:val="Hyperlink"/>
            <w:sz w:val="20"/>
            <w:szCs w:val="20"/>
            <w:lang w:val="ru-RU"/>
          </w:rPr>
          <w:t>Этап 7. Подача заявки на сертификат подписи отклика протокола OCSP.</w:t>
        </w:r>
      </w:hyperlink>
    </w:p>
    <w:p w:rsidR="00B5584D" w:rsidRPr="00082FB2" w:rsidRDefault="00B5584D">
      <w:hyperlink w:anchor="DSDOC_BKMK_BS8f7dfccc0_4f65_4d6f_a801_ae" w:tooltip="Step 8: Creating a Revocation Configuration" w:history="1">
        <w:r w:rsidRPr="00082FB2">
          <w:rPr>
            <w:rStyle w:val="Hyperlink"/>
            <w:sz w:val="20"/>
            <w:szCs w:val="20"/>
            <w:lang w:val="ru-RU"/>
          </w:rPr>
          <w:t>Этап 8. Создание конфигурации отзыва.</w:t>
        </w:r>
      </w:hyperlink>
    </w:p>
    <w:p w:rsidR="00B5584D" w:rsidRPr="00082FB2" w:rsidRDefault="00B5584D">
      <w:hyperlink w:anchor="DSDOC_BKMK_BS9f7dfccc0_4f65_4d6f_a801_ae" w:tooltip="Step 9: Setting Up and Configuring the Network Device Enrollment Service" w:history="1">
        <w:r w:rsidRPr="00082FB2">
          <w:rPr>
            <w:rStyle w:val="Hyperlink"/>
            <w:sz w:val="20"/>
            <w:szCs w:val="20"/>
            <w:lang w:val="ru-RU"/>
          </w:rPr>
          <w:t>Этап 9. Установка и настройка службы подачи заявок на регистрацию сетевых устройств.</w:t>
        </w:r>
      </w:hyperlink>
    </w:p>
    <w:p w:rsidR="00B5584D" w:rsidRPr="00082FB2" w:rsidRDefault="00B5584D">
      <w:hyperlink w:anchor="DSDOC_BKMK_BS10f7dfccc0_4f65_4d6f_a801_a" w:tooltip="Step 10: Verifying that the Advanced AD CS Test Setup Functions Properly" w:history="1">
        <w:r w:rsidRPr="00082FB2">
          <w:rPr>
            <w:rStyle w:val="Hyperlink"/>
            <w:sz w:val="20"/>
            <w:szCs w:val="20"/>
            <w:lang w:val="ru-RU"/>
          </w:rPr>
          <w:t>Этап 10. Проверка надлежащего функционирования настроенной расширенной тестовой среды AD CS.</w:t>
        </w:r>
      </w:hyperlink>
    </w:p>
    <w:p w:rsidR="00B5584D" w:rsidRPr="00082FB2" w:rsidRDefault="00B5584D">
      <w:pPr>
        <w:pStyle w:val="Heading3"/>
        <w:rPr>
          <w:rFonts w:eastAsia="Times New Roman"/>
        </w:rPr>
      </w:pPr>
      <w:bookmarkStart w:id="18" w:name="DSDOC_BKMK_BS1f7dfccc0_4f65_4d6f_a801_ae"/>
      <w:bookmarkStart w:id="19" w:name="_Toc199936026"/>
      <w:r w:rsidRPr="00082FB2">
        <w:rPr>
          <w:rFonts w:eastAsia="Times New Roman"/>
          <w:lang w:val="ru-RU"/>
        </w:rPr>
        <w:lastRenderedPageBreak/>
        <w:t>Этап 1.</w:t>
      </w:r>
      <w:r w:rsidRPr="00082FB2">
        <w:rPr>
          <w:rFonts w:eastAsia="Times New Roman"/>
        </w:rPr>
        <w:t xml:space="preserve"> </w:t>
      </w:r>
      <w:hyperlink w:anchor="DSDOC_BKMK_BS1f7dfccc0_4f65_4d6f_a801_ae" w:tooltip="Step 1: Setting Up the Stand-Alone Root CA" w:history="1">
        <w:r w:rsidRPr="00082FB2">
          <w:rPr>
            <w:rFonts w:eastAsia="Times New Roman"/>
            <w:lang w:val="ru-RU"/>
          </w:rPr>
          <w:t>Настройка изолированного корневого центра сертификации</w:t>
        </w:r>
        <w:bookmarkEnd w:id="19"/>
      </w:hyperlink>
    </w:p>
    <w:bookmarkEnd w:id="18"/>
    <w:p w:rsidR="00B5584D" w:rsidRPr="00082FB2" w:rsidRDefault="00B5584D">
      <w:pPr>
        <w:rPr>
          <w:rFonts w:eastAsia="Times New Roman"/>
        </w:rPr>
      </w:pPr>
      <w:r w:rsidRPr="00082FB2">
        <w:rPr>
          <w:rFonts w:eastAsia="Times New Roman"/>
          <w:lang w:val="ru-RU"/>
        </w:rPr>
        <w:t>Изолированный корневой центр сертификации является основой доверия в базовой тестовой среде.</w:t>
      </w:r>
      <w:r w:rsidRPr="00082FB2">
        <w:rPr>
          <w:rFonts w:eastAsia="Times New Roman"/>
        </w:rPr>
        <w:t xml:space="preserve"> </w:t>
      </w:r>
      <w:r w:rsidRPr="00082FB2">
        <w:rPr>
          <w:rFonts w:eastAsia="Times New Roman"/>
          <w:lang w:val="ru-RU"/>
        </w:rPr>
        <w:t>Он будет использоваться для выпуска сертификатов подчиненному выпускающему центру сертификации.</w:t>
      </w:r>
      <w:r w:rsidRPr="00082FB2">
        <w:rPr>
          <w:rFonts w:eastAsia="Times New Roman"/>
        </w:rPr>
        <w:t xml:space="preserve"> </w:t>
      </w:r>
      <w:r w:rsidRPr="00082FB2">
        <w:rPr>
          <w:rFonts w:eastAsia="Times New Roman"/>
          <w:lang w:val="ru-RU"/>
        </w:rPr>
        <w:t>Так как это критически важно для безопасности инфраструктуры открытых ключей (public key infrastructure, PKI), во многих инфраструктурах PKI этот центр сертификации подключается к сети, только когда необходимо выпустить сертификаты подчиненным центрам сертификации.</w:t>
      </w:r>
    </w:p>
    <w:p w:rsidR="00B5584D" w:rsidRPr="00082FB2" w:rsidRDefault="00F367A9">
      <w:pPr>
        <w:pStyle w:val="ProcedureTitle"/>
        <w:rPr>
          <w:rFonts w:eastAsia="Times New Roman"/>
          <w:lang w:val="ru-RU"/>
        </w:rPr>
      </w:pPr>
      <w:r w:rsidRPr="00082FB2">
        <w:rPr>
          <w:rFonts w:eastAsia="Times New Roman"/>
          <w:noProof/>
          <w:lang w:val="ru-RU"/>
        </w:rPr>
        <w:drawing>
          <wp:inline distT="0" distB="0" distL="0" distR="0">
            <wp:extent cx="152400" cy="152400"/>
            <wp:effectExtent l="0" t="0" r="0" b="0"/>
            <wp:docPr id="2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B5584D" w:rsidRPr="00082FB2">
        <w:rPr>
          <w:rFonts w:eastAsia="Times New Roman"/>
          <w:lang w:val="ru-RU"/>
        </w:rPr>
        <w:t>Настройка изолированного корневого центра сертификации</w:t>
      </w:r>
    </w:p>
    <w:tbl>
      <w:tblPr>
        <w:tblW w:w="0" w:type="auto"/>
        <w:tblInd w:w="360" w:type="dxa"/>
        <w:tblLayout w:type="fixed"/>
        <w:tblCellMar>
          <w:left w:w="0" w:type="dxa"/>
          <w:right w:w="0" w:type="dxa"/>
        </w:tblCellMar>
        <w:tblLook w:val="01E0" w:firstRow="1" w:lastRow="1" w:firstColumn="1" w:lastColumn="1" w:noHBand="0" w:noVBand="0"/>
      </w:tblPr>
      <w:tblGrid>
        <w:gridCol w:w="8280"/>
      </w:tblGrid>
      <w:tr w:rsidR="00B5584D" w:rsidRPr="00082FB2">
        <w:tc>
          <w:tcPr>
            <w:tcW w:w="8280" w:type="dxa"/>
          </w:tcPr>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1.</w:t>
            </w:r>
            <w:r w:rsidRPr="00082FB2">
              <w:rPr>
                <w:rFonts w:eastAsia="Times New Roman"/>
              </w:rPr>
              <w:tab/>
            </w:r>
            <w:r w:rsidRPr="00082FB2">
              <w:rPr>
                <w:rFonts w:eastAsia="Times New Roman"/>
                <w:lang w:val="ru-RU"/>
              </w:rPr>
              <w:t>Войдите в систему компьютера LH_CA_ROOT1 в качестве администратора.</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2.</w:t>
            </w:r>
            <w:r w:rsidRPr="00082FB2">
              <w:rPr>
                <w:rFonts w:eastAsia="Times New Roman"/>
              </w:rPr>
              <w:tab/>
            </w:r>
            <w:r w:rsidRPr="00082FB2">
              <w:rPr>
                <w:rFonts w:eastAsia="Times New Roman"/>
                <w:lang w:val="ru-RU"/>
              </w:rPr>
              <w:t>Запустите Add Roles Wizard (мастер добавления ролей).</w:t>
            </w:r>
            <w:r w:rsidRPr="00082FB2">
              <w:rPr>
                <w:rFonts w:eastAsia="Times New Roman"/>
              </w:rPr>
              <w:t xml:space="preserve"> </w:t>
            </w:r>
            <w:r w:rsidRPr="00082FB2">
              <w:rPr>
                <w:rFonts w:eastAsia="Times New Roman"/>
                <w:lang w:val="ru-RU"/>
              </w:rPr>
              <w:t xml:space="preserve">На странице </w:t>
            </w:r>
            <w:r w:rsidRPr="00082FB2">
              <w:rPr>
                <w:rStyle w:val="UI"/>
                <w:rFonts w:eastAsia="Times New Roman"/>
                <w:sz w:val="20"/>
                <w:szCs w:val="20"/>
                <w:lang w:val="ru-RU"/>
              </w:rPr>
              <w:t>Select Server Roles</w:t>
            </w:r>
            <w:r w:rsidRPr="00082FB2">
              <w:rPr>
                <w:rFonts w:eastAsia="Times New Roman"/>
                <w:lang w:val="ru-RU"/>
              </w:rPr>
              <w:t xml:space="preserve"> (выбор ролей сервера) установите флажок </w:t>
            </w:r>
            <w:r w:rsidRPr="00082FB2">
              <w:rPr>
                <w:rStyle w:val="UI"/>
                <w:rFonts w:eastAsia="Times New Roman"/>
                <w:sz w:val="20"/>
                <w:szCs w:val="20"/>
                <w:lang w:val="ru-RU"/>
              </w:rPr>
              <w:t>Active Directory Certificate Services</w:t>
            </w:r>
            <w:r w:rsidRPr="00082FB2">
              <w:rPr>
                <w:rFonts w:eastAsia="Times New Roman"/>
                <w:lang w:val="ru-RU"/>
              </w:rPr>
              <w:t xml:space="preserve">, затем нажмите кнопку </w:t>
            </w:r>
            <w:r w:rsidRPr="00082FB2">
              <w:rPr>
                <w:rStyle w:val="UI"/>
                <w:rFonts w:eastAsia="Times New Roman"/>
                <w:sz w:val="20"/>
                <w:szCs w:val="20"/>
                <w:lang w:val="ru-RU"/>
              </w:rPr>
              <w:t>Next</w:t>
            </w:r>
            <w:r w:rsidRPr="00082FB2">
              <w:rPr>
                <w:rFonts w:eastAsia="Times New Roman"/>
                <w:lang w:val="ru-RU"/>
              </w:rPr>
              <w:t xml:space="preserve"> два раза.</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3.</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Select Role Services</w:t>
            </w:r>
            <w:r w:rsidRPr="00082FB2">
              <w:rPr>
                <w:rFonts w:eastAsia="Times New Roman"/>
                <w:lang w:val="ru-RU"/>
              </w:rPr>
              <w:t xml:space="preserve"> установите флажок </w:t>
            </w:r>
            <w:r w:rsidRPr="00082FB2">
              <w:rPr>
                <w:rFonts w:eastAsia="Times New Roman"/>
                <w:b/>
                <w:bCs/>
                <w:lang w:val="ru-RU"/>
              </w:rPr>
              <w:t>TS</w:t>
            </w:r>
            <w:r w:rsidRPr="00082FB2">
              <w:rPr>
                <w:rFonts w:eastAsia="Times New Roman"/>
                <w:lang w:val="ru-RU"/>
              </w:rPr>
              <w:t> </w:t>
            </w:r>
            <w:r w:rsidRPr="00082FB2">
              <w:rPr>
                <w:rFonts w:eastAsia="Times New Roman"/>
                <w:b/>
                <w:bCs/>
                <w:lang w:val="ru-RU"/>
              </w:rPr>
              <w:t>Gateway</w:t>
            </w:r>
            <w:r w:rsidRPr="00082FB2">
              <w:rPr>
                <w:rFonts w:eastAsia="Times New Roman"/>
                <w:lang w:val="ru-RU"/>
              </w:rPr>
              <w:t xml:space="preserve"> (шлюз служб терминалов), затем нажмите кнопку </w:t>
            </w:r>
            <w:r w:rsidRPr="00082FB2">
              <w:rPr>
                <w:rStyle w:val="UI"/>
                <w:rFonts w:eastAsia="Times New Roman"/>
                <w:sz w:val="20"/>
                <w:szCs w:val="20"/>
                <w:lang w:val="ru-RU"/>
              </w:rPr>
              <w:t>Next</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4.</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Specify Setup Type</w:t>
            </w:r>
            <w:r w:rsidRPr="00082FB2">
              <w:rPr>
                <w:rFonts w:eastAsia="Times New Roman"/>
                <w:lang w:val="ru-RU"/>
              </w:rPr>
              <w:t xml:space="preserve"> выберите </w:t>
            </w:r>
            <w:r w:rsidRPr="00082FB2">
              <w:rPr>
                <w:rStyle w:val="UI"/>
                <w:rFonts w:eastAsia="Times New Roman"/>
                <w:sz w:val="20"/>
                <w:szCs w:val="20"/>
                <w:lang w:val="ru-RU"/>
              </w:rPr>
              <w:t>Standalone</w:t>
            </w:r>
            <w:r w:rsidRPr="00082FB2">
              <w:rPr>
                <w:rFonts w:eastAsia="Times New Roman"/>
                <w:lang w:val="ru-RU"/>
              </w:rPr>
              <w:t xml:space="preserve"> (изолированный), затем нажмите кнопку </w:t>
            </w:r>
            <w:r w:rsidRPr="00082FB2">
              <w:rPr>
                <w:rStyle w:val="UI"/>
                <w:rFonts w:eastAsia="Times New Roman"/>
                <w:sz w:val="20"/>
                <w:szCs w:val="20"/>
                <w:lang w:val="ru-RU"/>
              </w:rPr>
              <w:t>Next</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5.</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Specify CA Type</w:t>
            </w:r>
            <w:r w:rsidRPr="00082FB2">
              <w:rPr>
                <w:rFonts w:eastAsia="Times New Roman"/>
                <w:lang w:val="ru-RU"/>
              </w:rPr>
              <w:t xml:space="preserve"> выберите </w:t>
            </w:r>
            <w:r w:rsidRPr="00082FB2">
              <w:rPr>
                <w:rStyle w:val="UI"/>
                <w:rFonts w:eastAsia="Times New Roman"/>
                <w:sz w:val="20"/>
                <w:szCs w:val="20"/>
                <w:lang w:val="ru-RU"/>
              </w:rPr>
              <w:t>Root CA</w:t>
            </w:r>
            <w:r w:rsidRPr="00082FB2">
              <w:rPr>
                <w:rFonts w:eastAsia="Times New Roman"/>
                <w:lang w:val="ru-RU"/>
              </w:rPr>
              <w:t xml:space="preserve">, затем 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6.</w:t>
            </w:r>
            <w:r w:rsidRPr="00082FB2">
              <w:rPr>
                <w:rFonts w:eastAsia="Times New Roman"/>
              </w:rPr>
              <w:tab/>
            </w:r>
            <w:r w:rsidRPr="00082FB2">
              <w:rPr>
                <w:rFonts w:eastAsia="Times New Roman"/>
                <w:lang w:val="ru-RU"/>
              </w:rPr>
              <w:t xml:space="preserve">На страницах </w:t>
            </w:r>
            <w:r w:rsidRPr="00082FB2">
              <w:rPr>
                <w:rStyle w:val="UI"/>
                <w:rFonts w:eastAsia="Times New Roman"/>
                <w:sz w:val="20"/>
                <w:szCs w:val="20"/>
                <w:lang w:val="ru-RU"/>
              </w:rPr>
              <w:t>Set Up Private Key</w:t>
            </w:r>
            <w:r w:rsidRPr="00082FB2">
              <w:rPr>
                <w:rFonts w:eastAsia="Times New Roman"/>
                <w:lang w:val="ru-RU"/>
              </w:rPr>
              <w:t xml:space="preserve"> и </w:t>
            </w:r>
            <w:r w:rsidRPr="00082FB2">
              <w:rPr>
                <w:rStyle w:val="UI"/>
                <w:rFonts w:eastAsia="Times New Roman"/>
                <w:sz w:val="20"/>
                <w:szCs w:val="20"/>
                <w:lang w:val="ru-RU"/>
              </w:rPr>
              <w:t>Configure Cryptography for CA</w:t>
            </w:r>
            <w:r w:rsidRPr="00082FB2">
              <w:rPr>
                <w:rFonts w:eastAsia="Times New Roman"/>
                <w:lang w:val="ru-RU"/>
              </w:rPr>
              <w:t xml:space="preserve"> можно настроить дополнительные параметры, включая поставщиков услуг криптографии.</w:t>
            </w:r>
            <w:r w:rsidRPr="00082FB2">
              <w:rPr>
                <w:rFonts w:eastAsia="Times New Roman"/>
              </w:rPr>
              <w:t xml:space="preserve"> </w:t>
            </w:r>
            <w:r w:rsidRPr="00082FB2">
              <w:rPr>
                <w:rFonts w:eastAsia="Times New Roman"/>
                <w:lang w:val="ru-RU"/>
              </w:rPr>
              <w:t xml:space="preserve">Однако для целей базового тестирования примите значение по умолчанию, нажав кнопку </w:t>
            </w:r>
            <w:r w:rsidRPr="00082FB2">
              <w:rPr>
                <w:rStyle w:val="UI"/>
                <w:rFonts w:eastAsia="Times New Roman"/>
                <w:sz w:val="20"/>
                <w:szCs w:val="20"/>
                <w:lang w:val="ru-RU"/>
              </w:rPr>
              <w:t>Next</w:t>
            </w:r>
            <w:r w:rsidRPr="00082FB2">
              <w:rPr>
                <w:rFonts w:eastAsia="Times New Roman"/>
                <w:lang w:val="ru-RU"/>
              </w:rPr>
              <w:t xml:space="preserve"> два раза.</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7.</w:t>
            </w:r>
            <w:r w:rsidRPr="00082FB2">
              <w:rPr>
                <w:rFonts w:eastAsia="Times New Roman"/>
              </w:rPr>
              <w:tab/>
            </w:r>
            <w:r w:rsidRPr="00082FB2">
              <w:rPr>
                <w:rFonts w:eastAsia="Times New Roman"/>
                <w:lang w:val="ru-RU"/>
              </w:rPr>
              <w:t xml:space="preserve">В поле </w:t>
            </w:r>
            <w:r w:rsidRPr="00082FB2">
              <w:rPr>
                <w:rStyle w:val="UI"/>
                <w:rFonts w:eastAsia="Times New Roman"/>
                <w:sz w:val="20"/>
                <w:szCs w:val="20"/>
                <w:lang w:val="ru-RU"/>
              </w:rPr>
              <w:t>Common name for this CA</w:t>
            </w:r>
            <w:r w:rsidRPr="00082FB2">
              <w:rPr>
                <w:rFonts w:eastAsia="Times New Roman"/>
                <w:lang w:val="ru-RU"/>
              </w:rPr>
              <w:t xml:space="preserve"> введите общее имя центра сертификации, </w:t>
            </w:r>
            <w:r w:rsidRPr="00082FB2">
              <w:rPr>
                <w:rStyle w:val="UserInputNon-localizable"/>
                <w:rFonts w:eastAsia="Times New Roman"/>
                <w:sz w:val="20"/>
                <w:szCs w:val="20"/>
                <w:lang w:val="ru-RU"/>
              </w:rPr>
              <w:t>RootCA1</w:t>
            </w:r>
            <w:r w:rsidRPr="00082FB2">
              <w:rPr>
                <w:rFonts w:eastAsia="Times New Roman"/>
                <w:lang w:val="ru-RU"/>
              </w:rPr>
              <w:t>, затем нажмите кнопку</w:t>
            </w:r>
            <w:r w:rsidRPr="00082FB2">
              <w:rPr>
                <w:rStyle w:val="UI"/>
                <w:rFonts w:eastAsia="Times New Roman"/>
                <w:sz w:val="20"/>
                <w:szCs w:val="20"/>
                <w:lang w:val="ru-RU"/>
              </w:rPr>
              <w:t xml:space="preserve"> Next</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8.</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Set the Certificate Validity Period</w:t>
            </w:r>
            <w:r w:rsidRPr="00082FB2">
              <w:rPr>
                <w:rFonts w:eastAsia="Times New Roman"/>
                <w:lang w:val="ru-RU"/>
              </w:rPr>
              <w:t xml:space="preserve"> примите срок действия по умолчанию для корневого центра сертификации, затем нажмите кнопку </w:t>
            </w:r>
            <w:r w:rsidRPr="00082FB2">
              <w:rPr>
                <w:rStyle w:val="UI"/>
                <w:rFonts w:eastAsia="Times New Roman"/>
                <w:sz w:val="20"/>
                <w:szCs w:val="20"/>
                <w:lang w:val="ru-RU"/>
              </w:rPr>
              <w:t>Next</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9.</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Configure Certificate Database</w:t>
            </w:r>
            <w:r w:rsidRPr="00082FB2">
              <w:rPr>
                <w:rFonts w:eastAsia="Times New Roman"/>
                <w:lang w:val="ru-RU"/>
              </w:rPr>
              <w:t xml:space="preserve"> примите значения по умолчанию или установите другие расположения для хранения базы данных сертификатов и журнала базы данных сертификатов, затем нажмите кнопку </w:t>
            </w:r>
            <w:r w:rsidRPr="00082FB2">
              <w:rPr>
                <w:rStyle w:val="UI"/>
                <w:rFonts w:eastAsia="Times New Roman"/>
                <w:sz w:val="20"/>
                <w:szCs w:val="20"/>
                <w:lang w:val="ru-RU"/>
              </w:rPr>
              <w:t>Next</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lang w:val="ru-RU"/>
              </w:rPr>
            </w:pPr>
            <w:r w:rsidRPr="00082FB2">
              <w:t>10.</w:t>
            </w:r>
            <w:r w:rsidRPr="00082FB2">
              <w:tab/>
            </w:r>
            <w:r w:rsidRPr="00082FB2">
              <w:rPr>
                <w:lang w:val="ru-RU"/>
              </w:rPr>
              <w:t xml:space="preserve">После проверки информации на странице </w:t>
            </w:r>
            <w:r w:rsidRPr="00082FB2">
              <w:rPr>
                <w:rStyle w:val="UI"/>
                <w:sz w:val="20"/>
                <w:szCs w:val="20"/>
                <w:lang w:val="ru-RU"/>
              </w:rPr>
              <w:t>Confirm Installation Options</w:t>
            </w:r>
            <w:r w:rsidRPr="00082FB2">
              <w:rPr>
                <w:lang w:val="ru-RU"/>
              </w:rPr>
              <w:t xml:space="preserve"> нажмите кнопку </w:t>
            </w:r>
            <w:r w:rsidRPr="00082FB2">
              <w:rPr>
                <w:rStyle w:val="UI"/>
                <w:sz w:val="20"/>
                <w:szCs w:val="20"/>
                <w:lang w:val="ru-RU"/>
              </w:rPr>
              <w:t>Install</w:t>
            </w:r>
            <w:r w:rsidRPr="00082FB2">
              <w:rPr>
                <w:lang w:val="ru-RU"/>
              </w:rPr>
              <w:t>.</w:t>
            </w:r>
            <w:r w:rsidRPr="00082FB2">
              <w:t xml:space="preserve"> </w:t>
            </w:r>
          </w:p>
        </w:tc>
      </w:tr>
    </w:tbl>
    <w:p w:rsidR="00B5584D" w:rsidRPr="00082FB2" w:rsidRDefault="00B5584D">
      <w:pPr>
        <w:pStyle w:val="Heading3"/>
        <w:rPr>
          <w:rFonts w:eastAsia="Times New Roman"/>
        </w:rPr>
      </w:pPr>
      <w:bookmarkStart w:id="20" w:name="DSDOC_BKMK_BS2f7dfccc0_4f65_4d6f_a801_ae"/>
      <w:bookmarkStart w:id="21" w:name="_Toc199936027"/>
      <w:r w:rsidRPr="00082FB2">
        <w:rPr>
          <w:rFonts w:eastAsia="Times New Roman"/>
          <w:lang w:val="ru-RU"/>
        </w:rPr>
        <w:t>Этап 2.</w:t>
      </w:r>
      <w:r w:rsidRPr="00082FB2">
        <w:rPr>
          <w:rFonts w:eastAsia="Times New Roman"/>
        </w:rPr>
        <w:t xml:space="preserve"> </w:t>
      </w:r>
      <w:r w:rsidRPr="00082FB2">
        <w:rPr>
          <w:rFonts w:eastAsia="Times New Roman"/>
          <w:lang w:val="ru-RU"/>
        </w:rPr>
        <w:t>Настройка подчиненного выпускающего центра сертификации предприятия</w:t>
      </w:r>
      <w:bookmarkEnd w:id="21"/>
    </w:p>
    <w:bookmarkEnd w:id="20"/>
    <w:p w:rsidR="00B5584D" w:rsidRPr="00082FB2" w:rsidRDefault="00B5584D">
      <w:pPr>
        <w:rPr>
          <w:rFonts w:eastAsia="Times New Roman"/>
        </w:rPr>
      </w:pPr>
      <w:r w:rsidRPr="00082FB2">
        <w:rPr>
          <w:rFonts w:eastAsia="Times New Roman"/>
          <w:lang w:val="ru-RU"/>
        </w:rPr>
        <w:t>В большинстве организаций используется хотя бы один подчиненный центр сертификации для защиты корневого центра сертификации от ненужного риска.</w:t>
      </w:r>
      <w:r w:rsidRPr="00082FB2">
        <w:rPr>
          <w:rFonts w:eastAsia="Times New Roman"/>
        </w:rPr>
        <w:t xml:space="preserve"> </w:t>
      </w:r>
      <w:r w:rsidRPr="00082FB2">
        <w:rPr>
          <w:rFonts w:eastAsia="Times New Roman"/>
          <w:lang w:val="ru-RU"/>
        </w:rPr>
        <w:t xml:space="preserve">Центр сертификации </w:t>
      </w:r>
      <w:r w:rsidRPr="00082FB2">
        <w:rPr>
          <w:rFonts w:eastAsia="Times New Roman"/>
          <w:lang w:val="ru-RU"/>
        </w:rPr>
        <w:lastRenderedPageBreak/>
        <w:t>предприятия также позволяет использовать шаблоны сертификатов и использовать службу AD DS для выполнения заявок и публикации сертификатов.</w:t>
      </w:r>
      <w:r w:rsidRPr="00082FB2">
        <w:rPr>
          <w:rFonts w:eastAsia="Times New Roman"/>
        </w:rPr>
        <w:t xml:space="preserve"> </w:t>
      </w:r>
    </w:p>
    <w:p w:rsidR="00B5584D" w:rsidRPr="00082FB2" w:rsidRDefault="00F367A9">
      <w:pPr>
        <w:pStyle w:val="ProcedureTitle"/>
        <w:rPr>
          <w:rFonts w:eastAsia="Times New Roman"/>
          <w:lang w:val="ru-RU"/>
        </w:rPr>
      </w:pPr>
      <w:r w:rsidRPr="00082FB2">
        <w:rPr>
          <w:rFonts w:eastAsia="Times New Roman"/>
          <w:noProof/>
          <w:lang w:val="ru-RU"/>
        </w:rPr>
        <w:drawing>
          <wp:inline distT="0" distB="0" distL="0" distR="0">
            <wp:extent cx="152400" cy="152400"/>
            <wp:effectExtent l="0" t="0" r="0" b="0"/>
            <wp:docPr id="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B5584D" w:rsidRPr="00082FB2">
        <w:rPr>
          <w:rFonts w:eastAsia="Times New Roman"/>
          <w:lang w:val="ru-RU"/>
        </w:rPr>
        <w:t>Настройка подчиненного выпускающего центра сертификации предприятия</w:t>
      </w:r>
    </w:p>
    <w:tbl>
      <w:tblPr>
        <w:tblW w:w="0" w:type="auto"/>
        <w:tblInd w:w="360" w:type="dxa"/>
        <w:tblLayout w:type="fixed"/>
        <w:tblCellMar>
          <w:left w:w="0" w:type="dxa"/>
          <w:right w:w="0" w:type="dxa"/>
        </w:tblCellMar>
        <w:tblLook w:val="01E0" w:firstRow="1" w:lastRow="1" w:firstColumn="1" w:lastColumn="1" w:noHBand="0" w:noVBand="0"/>
      </w:tblPr>
      <w:tblGrid>
        <w:gridCol w:w="8280"/>
      </w:tblGrid>
      <w:tr w:rsidR="00B5584D" w:rsidRPr="00082FB2">
        <w:tc>
          <w:tcPr>
            <w:tcW w:w="8280" w:type="dxa"/>
          </w:tcPr>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1.</w:t>
            </w:r>
            <w:r w:rsidRPr="00082FB2">
              <w:rPr>
                <w:rFonts w:eastAsia="Times New Roman"/>
              </w:rPr>
              <w:tab/>
            </w:r>
            <w:r w:rsidRPr="00082FB2">
              <w:rPr>
                <w:rFonts w:eastAsia="Times New Roman"/>
                <w:lang w:val="ru-RU"/>
              </w:rPr>
              <w:t>Войдите в систему компьютера LH_CA_ISSUE1 в качестве администратора домена.</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2.</w:t>
            </w:r>
            <w:r w:rsidRPr="00082FB2">
              <w:rPr>
                <w:rFonts w:eastAsia="Times New Roman"/>
              </w:rPr>
              <w:tab/>
            </w:r>
            <w:r w:rsidRPr="00082FB2">
              <w:rPr>
                <w:rFonts w:eastAsia="Times New Roman"/>
                <w:lang w:val="ru-RU"/>
              </w:rPr>
              <w:t>Запустите Add Roles Wizard (мастер добавления ролей).</w:t>
            </w:r>
            <w:r w:rsidRPr="00082FB2">
              <w:rPr>
                <w:rFonts w:eastAsia="Times New Roman"/>
              </w:rPr>
              <w:t xml:space="preserve"> </w:t>
            </w:r>
            <w:r w:rsidRPr="00082FB2">
              <w:rPr>
                <w:rFonts w:eastAsia="Times New Roman"/>
                <w:lang w:val="ru-RU"/>
              </w:rPr>
              <w:t xml:space="preserve">На странице </w:t>
            </w:r>
            <w:r w:rsidRPr="00082FB2">
              <w:rPr>
                <w:rStyle w:val="UI"/>
                <w:rFonts w:eastAsia="Times New Roman"/>
                <w:sz w:val="20"/>
                <w:szCs w:val="20"/>
                <w:lang w:val="ru-RU"/>
              </w:rPr>
              <w:t>Select Server Roles</w:t>
            </w:r>
            <w:r w:rsidRPr="00082FB2">
              <w:rPr>
                <w:rFonts w:eastAsia="Times New Roman"/>
                <w:lang w:val="ru-RU"/>
              </w:rPr>
              <w:t xml:space="preserve"> установите флажок </w:t>
            </w:r>
            <w:r w:rsidRPr="00082FB2">
              <w:rPr>
                <w:rStyle w:val="UI"/>
                <w:rFonts w:eastAsia="Times New Roman"/>
                <w:sz w:val="20"/>
                <w:szCs w:val="20"/>
                <w:lang w:val="ru-RU"/>
              </w:rPr>
              <w:t>Active Directory Certificate Services</w:t>
            </w:r>
            <w:r w:rsidRPr="00082FB2">
              <w:rPr>
                <w:rFonts w:eastAsia="Times New Roman"/>
                <w:lang w:val="ru-RU"/>
              </w:rPr>
              <w:t xml:space="preserve">, затем нажмите кнопку </w:t>
            </w:r>
            <w:r w:rsidRPr="00082FB2">
              <w:rPr>
                <w:rStyle w:val="UI"/>
                <w:rFonts w:eastAsia="Times New Roman"/>
                <w:sz w:val="20"/>
                <w:szCs w:val="20"/>
                <w:lang w:val="ru-RU"/>
              </w:rPr>
              <w:t>Next</w:t>
            </w:r>
            <w:r w:rsidRPr="00082FB2">
              <w:rPr>
                <w:rFonts w:eastAsia="Times New Roman"/>
                <w:lang w:val="ru-RU"/>
              </w:rPr>
              <w:t xml:space="preserve"> два раза.</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3.</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Select Role Services</w:t>
            </w:r>
            <w:r w:rsidRPr="00082FB2">
              <w:rPr>
                <w:rFonts w:eastAsia="Times New Roman"/>
                <w:lang w:val="ru-RU"/>
              </w:rPr>
              <w:t xml:space="preserve"> установите флажок </w:t>
            </w:r>
            <w:r w:rsidRPr="00082FB2">
              <w:rPr>
                <w:rFonts w:eastAsia="Times New Roman"/>
                <w:b/>
                <w:bCs/>
                <w:lang w:val="ru-RU"/>
              </w:rPr>
              <w:t>TS</w:t>
            </w:r>
            <w:r w:rsidRPr="00082FB2">
              <w:rPr>
                <w:rFonts w:eastAsia="Times New Roman"/>
                <w:lang w:val="ru-RU"/>
              </w:rPr>
              <w:t> </w:t>
            </w:r>
            <w:r w:rsidRPr="00082FB2">
              <w:rPr>
                <w:rFonts w:eastAsia="Times New Roman"/>
                <w:b/>
                <w:bCs/>
                <w:lang w:val="ru-RU"/>
              </w:rPr>
              <w:t>Gateway</w:t>
            </w:r>
            <w:r w:rsidRPr="00082FB2">
              <w:rPr>
                <w:rFonts w:eastAsia="Times New Roman"/>
                <w:lang w:val="ru-RU"/>
              </w:rPr>
              <w:t xml:space="preserve"> (шлюз служб терминалов), затем нажмите кнопку </w:t>
            </w:r>
            <w:r w:rsidRPr="00082FB2">
              <w:rPr>
                <w:rStyle w:val="UI"/>
                <w:rFonts w:eastAsia="Times New Roman"/>
                <w:sz w:val="20"/>
                <w:szCs w:val="20"/>
                <w:lang w:val="ru-RU"/>
              </w:rPr>
              <w:t>Next</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4.</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rPr>
              <w:t>Specify Setup Type</w:t>
            </w:r>
            <w:r w:rsidRPr="00082FB2">
              <w:rPr>
                <w:rFonts w:eastAsia="Times New Roman"/>
              </w:rPr>
              <w:t xml:space="preserve"> </w:t>
            </w:r>
            <w:r w:rsidRPr="00082FB2">
              <w:rPr>
                <w:rFonts w:eastAsia="Times New Roman"/>
                <w:lang w:val="ru-RU"/>
              </w:rPr>
              <w:t xml:space="preserve">выберите </w:t>
            </w:r>
            <w:r w:rsidRPr="00082FB2">
              <w:rPr>
                <w:rStyle w:val="UI"/>
                <w:rFonts w:eastAsia="Times New Roman"/>
                <w:sz w:val="20"/>
                <w:szCs w:val="20"/>
                <w:lang w:val="ru-RU"/>
              </w:rPr>
              <w:t>Enterprise</w:t>
            </w:r>
            <w:r w:rsidRPr="00082FB2">
              <w:rPr>
                <w:rFonts w:eastAsia="Times New Roman"/>
                <w:lang w:val="ru-RU"/>
              </w:rPr>
              <w:t xml:space="preserve">, затем нажмите кнопку </w:t>
            </w:r>
            <w:r w:rsidRPr="00082FB2">
              <w:rPr>
                <w:rStyle w:val="UI"/>
                <w:rFonts w:eastAsia="Times New Roman"/>
                <w:sz w:val="20"/>
                <w:szCs w:val="20"/>
                <w:lang w:val="ru-RU"/>
              </w:rPr>
              <w:t>Next</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5.</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Specify CA Type</w:t>
            </w:r>
            <w:r w:rsidRPr="00082FB2">
              <w:rPr>
                <w:rFonts w:eastAsia="Times New Roman"/>
                <w:lang w:val="ru-RU"/>
              </w:rPr>
              <w:t xml:space="preserve"> выберите </w:t>
            </w:r>
            <w:r w:rsidRPr="00082FB2">
              <w:rPr>
                <w:rStyle w:val="UI"/>
                <w:rFonts w:eastAsia="Times New Roman"/>
                <w:sz w:val="20"/>
                <w:szCs w:val="20"/>
                <w:lang w:val="ru-RU"/>
              </w:rPr>
              <w:t>Subordinate CA</w:t>
            </w:r>
            <w:r w:rsidRPr="00082FB2">
              <w:rPr>
                <w:rFonts w:eastAsia="Times New Roman"/>
                <w:lang w:val="ru-RU"/>
              </w:rPr>
              <w:t xml:space="preserve"> (подчиненный центр сертификации), затем 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6.</w:t>
            </w:r>
            <w:r w:rsidRPr="00082FB2">
              <w:rPr>
                <w:rFonts w:eastAsia="Times New Roman"/>
              </w:rPr>
              <w:tab/>
            </w:r>
            <w:r w:rsidRPr="00082FB2">
              <w:rPr>
                <w:rFonts w:eastAsia="Times New Roman"/>
                <w:lang w:val="ru-RU"/>
              </w:rPr>
              <w:t xml:space="preserve">На страницах </w:t>
            </w:r>
            <w:r w:rsidRPr="00082FB2">
              <w:rPr>
                <w:rStyle w:val="UI"/>
                <w:rFonts w:eastAsia="Times New Roman"/>
                <w:sz w:val="20"/>
                <w:szCs w:val="20"/>
                <w:lang w:val="ru-RU"/>
              </w:rPr>
              <w:t>Set Up Private Key</w:t>
            </w:r>
            <w:r w:rsidRPr="00082FB2">
              <w:rPr>
                <w:rFonts w:eastAsia="Times New Roman"/>
                <w:lang w:val="ru-RU"/>
              </w:rPr>
              <w:t xml:space="preserve"> и </w:t>
            </w:r>
            <w:r w:rsidRPr="00082FB2">
              <w:rPr>
                <w:rStyle w:val="UI"/>
                <w:rFonts w:eastAsia="Times New Roman"/>
                <w:sz w:val="20"/>
                <w:szCs w:val="20"/>
                <w:lang w:val="ru-RU"/>
              </w:rPr>
              <w:t>Configure Cryptography for CA</w:t>
            </w:r>
            <w:r w:rsidRPr="00082FB2">
              <w:rPr>
                <w:rFonts w:eastAsia="Times New Roman"/>
                <w:lang w:val="ru-RU"/>
              </w:rPr>
              <w:t xml:space="preserve"> можно настроить дополнительные параметры, включая поставщиков услуг криптографии.</w:t>
            </w:r>
            <w:r w:rsidRPr="00082FB2">
              <w:rPr>
                <w:rFonts w:eastAsia="Times New Roman"/>
              </w:rPr>
              <w:t xml:space="preserve"> </w:t>
            </w:r>
            <w:r w:rsidRPr="00082FB2">
              <w:rPr>
                <w:rFonts w:eastAsia="Times New Roman"/>
                <w:lang w:val="ru-RU"/>
              </w:rPr>
              <w:t xml:space="preserve">Однако для целей базового тестирования примите значение по умолчанию, нажав кнопку </w:t>
            </w:r>
            <w:r w:rsidRPr="00082FB2">
              <w:rPr>
                <w:rStyle w:val="UI"/>
                <w:rFonts w:eastAsia="Times New Roman"/>
                <w:sz w:val="20"/>
                <w:szCs w:val="20"/>
                <w:lang w:val="ru-RU"/>
              </w:rPr>
              <w:t>Next</w:t>
            </w:r>
            <w:r w:rsidRPr="00082FB2">
              <w:rPr>
                <w:rFonts w:eastAsia="Times New Roman"/>
                <w:lang w:val="ru-RU"/>
              </w:rPr>
              <w:t xml:space="preserve"> два раза.</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7.</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 xml:space="preserve">Request Certificate </w:t>
            </w:r>
            <w:r w:rsidRPr="00082FB2">
              <w:rPr>
                <w:rFonts w:eastAsia="Times New Roman"/>
                <w:lang w:val="ru-RU"/>
              </w:rPr>
              <w:t>(запрос сертификата) найдите компьютер LH_CA_ROOT1 или (если корневой центр сертификации не подключен к сери) сохраните запрос сертификата в файл, чтобы позже его можно было обработать.</w:t>
            </w:r>
            <w:r w:rsidRPr="00082FB2">
              <w:rPr>
                <w:rFonts w:eastAsia="Times New Roman"/>
              </w:rPr>
              <w:t xml:space="preserve"> </w:t>
            </w:r>
            <w:r w:rsidRPr="00082FB2">
              <w:rPr>
                <w:rFonts w:eastAsia="Times New Roman"/>
                <w:lang w:val="ru-RU"/>
              </w:rPr>
              <w:t xml:space="preserve">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082FB2" w:rsidRDefault="00B5584D">
            <w:pPr>
              <w:pStyle w:val="TextinList1"/>
              <w:rPr>
                <w:rFonts w:eastAsia="Times New Roman"/>
              </w:rPr>
            </w:pPr>
            <w:r w:rsidRPr="00082FB2">
              <w:rPr>
                <w:rFonts w:eastAsia="Times New Roman"/>
                <w:lang w:val="ru-RU"/>
              </w:rPr>
              <w:t>Настройка подчиненного центра сертификации невозможна, пока не выпущен сертификат корневого центра сертификации и пока этот сертификат не использован для завершения установки подчиненного центра сертификации.</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8.</w:t>
            </w:r>
            <w:r w:rsidRPr="00082FB2">
              <w:rPr>
                <w:rFonts w:eastAsia="Times New Roman"/>
              </w:rPr>
              <w:tab/>
            </w:r>
            <w:r w:rsidRPr="00082FB2">
              <w:rPr>
                <w:rFonts w:eastAsia="Times New Roman"/>
                <w:lang w:val="ru-RU"/>
              </w:rPr>
              <w:t xml:space="preserve">В поле </w:t>
            </w:r>
            <w:r w:rsidRPr="00082FB2">
              <w:rPr>
                <w:rStyle w:val="UI"/>
                <w:rFonts w:eastAsia="Times New Roman"/>
                <w:sz w:val="20"/>
                <w:szCs w:val="20"/>
                <w:lang w:val="ru-RU"/>
              </w:rPr>
              <w:t>Common name for this CA</w:t>
            </w:r>
            <w:r w:rsidRPr="00082FB2">
              <w:rPr>
                <w:rFonts w:eastAsia="Times New Roman"/>
                <w:lang w:val="ru-RU"/>
              </w:rPr>
              <w:t xml:space="preserve"> введите общее имя центра сертификации, </w:t>
            </w:r>
            <w:r w:rsidRPr="00082FB2">
              <w:rPr>
                <w:rStyle w:val="UserInputNon-localizable"/>
                <w:rFonts w:eastAsia="Times New Roman"/>
                <w:sz w:val="20"/>
                <w:szCs w:val="20"/>
                <w:lang w:val="ru-RU"/>
              </w:rPr>
              <w:t>LH_CA_ISSUE1</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9.</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Set the Certificate Validity Period</w:t>
            </w:r>
            <w:r w:rsidRPr="00082FB2">
              <w:rPr>
                <w:rFonts w:eastAsia="Times New Roman"/>
                <w:lang w:val="ru-RU"/>
              </w:rPr>
              <w:t xml:space="preserve"> примите срок действия по умолчанию для центра сертификации, затем нажмите кнопку </w:t>
            </w:r>
            <w:r w:rsidRPr="00082FB2">
              <w:rPr>
                <w:rStyle w:val="UI"/>
                <w:rFonts w:eastAsia="Times New Roman"/>
                <w:sz w:val="20"/>
                <w:szCs w:val="20"/>
                <w:lang w:val="ru-RU"/>
              </w:rPr>
              <w:t>Next</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10.</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Configure Certificate Database</w:t>
            </w:r>
            <w:r w:rsidRPr="00082FB2">
              <w:rPr>
                <w:rFonts w:eastAsia="Times New Roman"/>
                <w:lang w:val="ru-RU"/>
              </w:rPr>
              <w:t xml:space="preserve"> примите значения по умолчанию или установите другие расположения для хранения базы данных сертификатов и журнала базы данных сертификатов, затем нажмите кнопку </w:t>
            </w:r>
            <w:r w:rsidRPr="00082FB2">
              <w:rPr>
                <w:rStyle w:val="UI"/>
                <w:rFonts w:eastAsia="Times New Roman"/>
                <w:sz w:val="20"/>
                <w:szCs w:val="20"/>
                <w:lang w:val="ru-RU"/>
              </w:rPr>
              <w:t>Next</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lang w:val="ru-RU"/>
              </w:rPr>
            </w:pPr>
            <w:r w:rsidRPr="00082FB2">
              <w:t>11.</w:t>
            </w:r>
            <w:r w:rsidRPr="00082FB2">
              <w:tab/>
            </w:r>
            <w:r w:rsidRPr="00082FB2">
              <w:rPr>
                <w:lang w:val="ru-RU"/>
              </w:rPr>
              <w:t xml:space="preserve">После проверки информации на странице </w:t>
            </w:r>
            <w:r w:rsidRPr="00082FB2">
              <w:rPr>
                <w:rStyle w:val="UI"/>
                <w:sz w:val="20"/>
                <w:szCs w:val="20"/>
                <w:lang w:val="ru-RU"/>
              </w:rPr>
              <w:t>Confirm Installation Options</w:t>
            </w:r>
            <w:r w:rsidRPr="00082FB2">
              <w:rPr>
                <w:lang w:val="ru-RU"/>
              </w:rPr>
              <w:t xml:space="preserve"> нажмите кнопку </w:t>
            </w:r>
            <w:r w:rsidRPr="00082FB2">
              <w:rPr>
                <w:rStyle w:val="UI"/>
                <w:sz w:val="20"/>
                <w:szCs w:val="20"/>
                <w:lang w:val="ru-RU"/>
              </w:rPr>
              <w:t>Install</w:t>
            </w:r>
            <w:r w:rsidRPr="00082FB2">
              <w:rPr>
                <w:lang w:val="ru-RU"/>
              </w:rPr>
              <w:t>.</w:t>
            </w:r>
            <w:r w:rsidRPr="00082FB2">
              <w:t xml:space="preserve"> </w:t>
            </w:r>
          </w:p>
        </w:tc>
      </w:tr>
    </w:tbl>
    <w:p w:rsidR="00B5584D" w:rsidRPr="00082FB2" w:rsidRDefault="00B5584D">
      <w:pPr>
        <w:pStyle w:val="Heading3"/>
        <w:rPr>
          <w:rFonts w:eastAsia="Times New Roman"/>
        </w:rPr>
      </w:pPr>
      <w:bookmarkStart w:id="22" w:name="DSDOC_BKMK_BS3f7dfccc0_4f65_4d6f_a801_ae"/>
      <w:bookmarkStart w:id="23" w:name="_Toc199936028"/>
      <w:r w:rsidRPr="00082FB2">
        <w:rPr>
          <w:rFonts w:eastAsia="Times New Roman"/>
          <w:lang w:val="ru-RU"/>
        </w:rPr>
        <w:t>Этап 3.</w:t>
      </w:r>
      <w:r w:rsidRPr="00082FB2">
        <w:rPr>
          <w:rFonts w:eastAsia="Times New Roman"/>
        </w:rPr>
        <w:t xml:space="preserve"> </w:t>
      </w:r>
      <w:r w:rsidRPr="00082FB2">
        <w:rPr>
          <w:rFonts w:eastAsia="Times New Roman"/>
          <w:lang w:val="ru-RU"/>
        </w:rPr>
        <w:t>Установка и настройка сетевого ответчика</w:t>
      </w:r>
      <w:bookmarkEnd w:id="23"/>
    </w:p>
    <w:bookmarkEnd w:id="22"/>
    <w:p w:rsidR="00B5584D" w:rsidRPr="00082FB2" w:rsidRDefault="00B5584D">
      <w:pPr>
        <w:rPr>
          <w:rFonts w:eastAsia="Times New Roman"/>
        </w:rPr>
      </w:pPr>
      <w:r w:rsidRPr="00082FB2">
        <w:rPr>
          <w:rFonts w:eastAsia="Times New Roman"/>
          <w:lang w:val="ru-RU"/>
        </w:rPr>
        <w:t>Сетевой ответчик можно установить на любой компьютер с ОС Windows Server 2008 Enterprise или ОС Windows Server 2008 Datacenter.</w:t>
      </w:r>
      <w:r w:rsidRPr="00082FB2">
        <w:rPr>
          <w:rFonts w:eastAsia="Times New Roman"/>
        </w:rPr>
        <w:t xml:space="preserve"> </w:t>
      </w:r>
      <w:r w:rsidRPr="00082FB2">
        <w:rPr>
          <w:rFonts w:eastAsia="Times New Roman"/>
          <w:lang w:val="ru-RU"/>
        </w:rPr>
        <w:t xml:space="preserve">Данные об отзыве сертификатов могут </w:t>
      </w:r>
      <w:r w:rsidRPr="00082FB2">
        <w:rPr>
          <w:rFonts w:eastAsia="Times New Roman"/>
          <w:lang w:val="ru-RU"/>
        </w:rPr>
        <w:lastRenderedPageBreak/>
        <w:t>поступать от центра сертификации на компьютере с ОС Windows Server 2008, центра сертификации на компьютере с ОС Windows Server 2003 или от центра сертификации, выпущенного не корпорацией Майкрософт.</w:t>
      </w:r>
      <w:r w:rsidRPr="00082FB2">
        <w:rPr>
          <w:rFonts w:eastAsia="Times New Roman"/>
        </w:rPr>
        <w:t xml:space="preserve"> </w:t>
      </w:r>
      <w:r w:rsidRPr="00082FB2">
        <w:rPr>
          <w:rFonts w:eastAsia="Times New Roman"/>
          <w:lang w:val="ru-RU"/>
        </w:rPr>
        <w:t>Обычно сетевой ответчик не устанавливают на тот же компьютер, на котором установлен центр сертификации.</w:t>
      </w:r>
    </w:p>
    <w:p w:rsidR="00B5584D" w:rsidRPr="00082FB2" w:rsidRDefault="00F367A9">
      <w:pPr>
        <w:pStyle w:val="AlertLabel"/>
        <w:rPr>
          <w:rFonts w:eastAsia="Times New Roman"/>
        </w:rPr>
      </w:pPr>
      <w:r w:rsidRPr="00082FB2">
        <w:rPr>
          <w:rFonts w:eastAsia="Times New Roman"/>
          <w:noProof/>
        </w:rPr>
        <w:drawing>
          <wp:inline distT="0" distB="0" distL="0" distR="0">
            <wp:extent cx="228600" cy="152400"/>
            <wp:effectExtent l="0" t="0" r="0"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B5584D" w:rsidRPr="00082FB2">
        <w:rPr>
          <w:rFonts w:eastAsia="Times New Roman"/>
          <w:lang w:val="ru-RU"/>
        </w:rPr>
        <w:t>Примечание</w:t>
      </w:r>
      <w:r w:rsidR="00B5584D" w:rsidRPr="00082FB2">
        <w:rPr>
          <w:rFonts w:eastAsia="Times New Roman"/>
        </w:rPr>
        <w:t xml:space="preserve"> </w:t>
      </w:r>
    </w:p>
    <w:p w:rsidR="00B5584D" w:rsidRPr="00082FB2" w:rsidRDefault="00B5584D">
      <w:pPr>
        <w:pStyle w:val="AlertText"/>
        <w:rPr>
          <w:rFonts w:eastAsia="Times New Roman"/>
        </w:rPr>
      </w:pPr>
      <w:r w:rsidRPr="00082FB2">
        <w:rPr>
          <w:rFonts w:eastAsia="Times New Roman"/>
          <w:lang w:val="ru-RU"/>
        </w:rPr>
        <w:t>На этом компьютере также должна быть установлена служба IIS, прежде чем можно будет установить сетевой ответчик.</w:t>
      </w:r>
      <w:r w:rsidRPr="00082FB2">
        <w:rPr>
          <w:rFonts w:eastAsia="Times New Roman"/>
        </w:rPr>
        <w:t xml:space="preserve"> </w:t>
      </w:r>
      <w:r w:rsidRPr="00082FB2">
        <w:rPr>
          <w:rFonts w:eastAsia="Times New Roman"/>
          <w:lang w:val="ru-RU"/>
        </w:rPr>
        <w:t>В процессе установки создается виртуальный каталог с именем OCSP в службе IIS, а также регистрируется прокси-сервер Интернета в расширении Internet Server Application Programming Interface (ISAPI).</w:t>
      </w:r>
    </w:p>
    <w:p w:rsidR="00B5584D" w:rsidRPr="00082FB2" w:rsidRDefault="00F367A9">
      <w:pPr>
        <w:pStyle w:val="ProcedureTitle"/>
        <w:rPr>
          <w:rFonts w:eastAsia="Times New Roman"/>
          <w:lang w:val="ru-RU"/>
        </w:rPr>
      </w:pPr>
      <w:r w:rsidRPr="00082FB2">
        <w:rPr>
          <w:rFonts w:eastAsia="Times New Roman"/>
          <w:noProof/>
          <w:lang w:val="ru-RU"/>
        </w:rPr>
        <w:drawing>
          <wp:inline distT="0" distB="0" distL="0" distR="0">
            <wp:extent cx="152400" cy="152400"/>
            <wp:effectExtent l="0" t="0" r="0" b="0"/>
            <wp:docPr id="2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B5584D" w:rsidRPr="00082FB2">
        <w:rPr>
          <w:rFonts w:eastAsia="Times New Roman"/>
          <w:lang w:val="ru-RU"/>
        </w:rPr>
        <w:t>Установка службы сетевого ответчика</w:t>
      </w:r>
    </w:p>
    <w:tbl>
      <w:tblPr>
        <w:tblW w:w="0" w:type="auto"/>
        <w:tblInd w:w="360" w:type="dxa"/>
        <w:tblLayout w:type="fixed"/>
        <w:tblCellMar>
          <w:left w:w="0" w:type="dxa"/>
          <w:right w:w="0" w:type="dxa"/>
        </w:tblCellMar>
        <w:tblLook w:val="01E0" w:firstRow="1" w:lastRow="1" w:firstColumn="1" w:lastColumn="1" w:noHBand="0" w:noVBand="0"/>
      </w:tblPr>
      <w:tblGrid>
        <w:gridCol w:w="8280"/>
      </w:tblGrid>
      <w:tr w:rsidR="00B5584D" w:rsidRPr="00082FB2">
        <w:tc>
          <w:tcPr>
            <w:tcW w:w="8280" w:type="dxa"/>
          </w:tcPr>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1.</w:t>
            </w:r>
            <w:r w:rsidRPr="00082FB2">
              <w:rPr>
                <w:rFonts w:eastAsia="Times New Roman"/>
              </w:rPr>
              <w:tab/>
            </w:r>
            <w:r w:rsidRPr="00082FB2">
              <w:rPr>
                <w:rFonts w:eastAsia="Times New Roman"/>
                <w:lang w:val="ru-RU"/>
              </w:rPr>
              <w:t>Войдите в систему компьютера LH_ORS1 в качестве администратора.</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2.</w:t>
            </w:r>
            <w:r w:rsidRPr="00082FB2">
              <w:rPr>
                <w:rFonts w:eastAsia="Times New Roman"/>
              </w:rPr>
              <w:tab/>
            </w:r>
            <w:r w:rsidRPr="00082FB2">
              <w:rPr>
                <w:rFonts w:eastAsia="Times New Roman"/>
                <w:lang w:val="ru-RU"/>
              </w:rPr>
              <w:t>Запустите Add Roles Wizard (мастер добавления ролей).</w:t>
            </w:r>
            <w:r w:rsidRPr="00082FB2">
              <w:rPr>
                <w:rFonts w:eastAsia="Times New Roman"/>
              </w:rPr>
              <w:t xml:space="preserve"> </w:t>
            </w:r>
            <w:r w:rsidRPr="00082FB2">
              <w:rPr>
                <w:rFonts w:eastAsia="Times New Roman"/>
                <w:lang w:val="ru-RU"/>
              </w:rPr>
              <w:t xml:space="preserve">На странице </w:t>
            </w:r>
            <w:r w:rsidRPr="00082FB2">
              <w:rPr>
                <w:rStyle w:val="UI"/>
                <w:rFonts w:eastAsia="Times New Roman"/>
                <w:sz w:val="20"/>
                <w:szCs w:val="20"/>
                <w:lang w:val="ru-RU"/>
              </w:rPr>
              <w:t>Select Server Roles</w:t>
            </w:r>
            <w:r w:rsidRPr="00082FB2">
              <w:rPr>
                <w:rFonts w:eastAsia="Times New Roman"/>
                <w:lang w:val="ru-RU"/>
              </w:rPr>
              <w:t xml:space="preserve"> установите флажок </w:t>
            </w:r>
            <w:r w:rsidRPr="00082FB2">
              <w:rPr>
                <w:rStyle w:val="UI"/>
                <w:rFonts w:eastAsia="Times New Roman"/>
                <w:sz w:val="20"/>
                <w:szCs w:val="20"/>
                <w:lang w:val="ru-RU"/>
              </w:rPr>
              <w:t>Active Directory Certificate Services</w:t>
            </w:r>
            <w:r w:rsidRPr="00082FB2">
              <w:rPr>
                <w:rFonts w:eastAsia="Times New Roman"/>
                <w:lang w:val="ru-RU"/>
              </w:rPr>
              <w:t xml:space="preserve">, затем нажмите кнопку </w:t>
            </w:r>
            <w:r w:rsidRPr="00082FB2">
              <w:rPr>
                <w:rStyle w:val="UI"/>
                <w:rFonts w:eastAsia="Times New Roman"/>
                <w:sz w:val="20"/>
                <w:szCs w:val="20"/>
                <w:lang w:val="ru-RU"/>
              </w:rPr>
              <w:t>Next</w:t>
            </w:r>
            <w:r w:rsidRPr="00082FB2">
              <w:rPr>
                <w:rFonts w:eastAsia="Times New Roman"/>
                <w:lang w:val="ru-RU"/>
              </w:rPr>
              <w:t xml:space="preserve"> два раза.</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3.</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Select Role Services</w:t>
            </w:r>
            <w:r w:rsidRPr="00082FB2">
              <w:rPr>
                <w:rFonts w:eastAsia="Times New Roman"/>
                <w:lang w:val="ru-RU"/>
              </w:rPr>
              <w:t xml:space="preserve"> снимите флажок </w:t>
            </w:r>
            <w:r w:rsidRPr="00082FB2">
              <w:rPr>
                <w:rStyle w:val="UI"/>
                <w:rFonts w:eastAsia="Times New Roman"/>
                <w:sz w:val="20"/>
                <w:szCs w:val="20"/>
                <w:lang w:val="ru-RU"/>
              </w:rPr>
              <w:t>Certification Authority</w:t>
            </w:r>
            <w:r w:rsidRPr="00082FB2">
              <w:rPr>
                <w:rFonts w:eastAsia="Times New Roman"/>
                <w:lang w:val="ru-RU"/>
              </w:rPr>
              <w:t xml:space="preserve"> (центр сертификации), установите флажок </w:t>
            </w:r>
            <w:r w:rsidRPr="00082FB2">
              <w:rPr>
                <w:rStyle w:val="UI"/>
                <w:rFonts w:eastAsia="Times New Roman"/>
                <w:sz w:val="20"/>
                <w:szCs w:val="20"/>
                <w:lang w:val="ru-RU"/>
              </w:rPr>
              <w:t xml:space="preserve">Online Responder </w:t>
            </w:r>
            <w:r w:rsidRPr="00082FB2">
              <w:rPr>
                <w:rFonts w:eastAsia="Times New Roman"/>
                <w:lang w:val="ru-RU"/>
              </w:rPr>
              <w:t xml:space="preserve">(сетевой ответчик), затем 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082FB2" w:rsidRDefault="00B5584D">
            <w:pPr>
              <w:pStyle w:val="TextinList1"/>
              <w:rPr>
                <w:rFonts w:eastAsia="Times New Roman"/>
              </w:rPr>
            </w:pPr>
            <w:r w:rsidRPr="00082FB2">
              <w:rPr>
                <w:rFonts w:eastAsia="Times New Roman"/>
                <w:lang w:val="ru-RU"/>
              </w:rPr>
              <w:t>Появится запрос об установке службы IIS и службы активации Windows.</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4.</w:t>
            </w:r>
            <w:r w:rsidRPr="00082FB2">
              <w:rPr>
                <w:rFonts w:eastAsia="Times New Roman"/>
              </w:rPr>
              <w:tab/>
            </w:r>
            <w:r w:rsidRPr="00082FB2">
              <w:rPr>
                <w:rFonts w:eastAsia="Times New Roman"/>
                <w:lang w:val="ru-RU"/>
              </w:rPr>
              <w:t xml:space="preserve">Выберите </w:t>
            </w:r>
            <w:r w:rsidRPr="00082FB2">
              <w:rPr>
                <w:rStyle w:val="UI"/>
                <w:rFonts w:eastAsia="Times New Roman"/>
                <w:sz w:val="20"/>
                <w:szCs w:val="20"/>
                <w:lang w:val="ru-RU"/>
              </w:rPr>
              <w:t>Add Required Role Services</w:t>
            </w:r>
            <w:r w:rsidRPr="00082FB2">
              <w:rPr>
                <w:rFonts w:eastAsia="Times New Roman"/>
                <w:lang w:val="ru-RU"/>
              </w:rPr>
              <w:t xml:space="preserve">, затем нажмите кнопку </w:t>
            </w:r>
            <w:r w:rsidRPr="00082FB2">
              <w:rPr>
                <w:rStyle w:val="UI"/>
                <w:rFonts w:eastAsia="Times New Roman"/>
                <w:sz w:val="20"/>
                <w:szCs w:val="20"/>
                <w:lang w:val="ru-RU"/>
              </w:rPr>
              <w:t>Next</w:t>
            </w:r>
            <w:r w:rsidRPr="00082FB2">
              <w:rPr>
                <w:rFonts w:eastAsia="Times New Roman"/>
                <w:lang w:val="ru-RU"/>
              </w:rPr>
              <w:t xml:space="preserve"> три раза.</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5.</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Confirm Installation Options</w:t>
            </w:r>
            <w:r w:rsidRPr="00082FB2">
              <w:rPr>
                <w:rFonts w:eastAsia="Times New Roman"/>
                <w:lang w:val="ru-RU"/>
              </w:rPr>
              <w:t xml:space="preserve"> нажмите кнопку </w:t>
            </w:r>
            <w:r w:rsidRPr="00082FB2">
              <w:rPr>
                <w:rStyle w:val="UI"/>
                <w:rFonts w:eastAsia="Times New Roman"/>
                <w:sz w:val="20"/>
                <w:szCs w:val="20"/>
                <w:lang w:val="ru-RU"/>
              </w:rPr>
              <w:t>Install</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lang w:val="ru-RU"/>
              </w:rPr>
            </w:pPr>
            <w:r w:rsidRPr="00082FB2">
              <w:t>6.</w:t>
            </w:r>
            <w:r w:rsidRPr="00082FB2">
              <w:tab/>
            </w:r>
            <w:r w:rsidRPr="00082FB2">
              <w:rPr>
                <w:lang w:val="ru-RU"/>
              </w:rPr>
              <w:t>После завершения установки проверьте страницу состояния, чтобы убедиться в успешном завершении установки.</w:t>
            </w:r>
          </w:p>
        </w:tc>
      </w:tr>
    </w:tbl>
    <w:p w:rsidR="00B5584D" w:rsidRPr="00082FB2" w:rsidRDefault="00B5584D">
      <w:pPr>
        <w:pStyle w:val="Heading3"/>
        <w:rPr>
          <w:rFonts w:eastAsia="Times New Roman"/>
        </w:rPr>
      </w:pPr>
      <w:bookmarkStart w:id="24" w:name="DSDOC_BKMK_BS4f7dfccc0_4f65_4d6f_a801_ae"/>
      <w:bookmarkStart w:id="25" w:name="_Toc199936029"/>
      <w:r w:rsidRPr="00082FB2">
        <w:rPr>
          <w:rFonts w:eastAsia="Times New Roman"/>
          <w:lang w:val="ru-RU"/>
        </w:rPr>
        <w:t>Этап 4.</w:t>
      </w:r>
      <w:r w:rsidRPr="00082FB2">
        <w:rPr>
          <w:rFonts w:eastAsia="Times New Roman"/>
        </w:rPr>
        <w:t xml:space="preserve"> </w:t>
      </w:r>
      <w:hyperlink w:anchor="DSDOC_BKMK_AS3f7dfccc0_4f65_4d6f_a801_ae" w:tooltip="Step 3: Configuring the CA to Issue OCSP Response Signing Certificates" w:history="1">
        <w:r w:rsidRPr="00082FB2">
          <w:rPr>
            <w:rFonts w:eastAsia="Times New Roman"/>
            <w:lang w:val="ru-RU"/>
          </w:rPr>
          <w:t>Настройка выпускающего центра сертификации для выдачи сертификатов подписи отклика протокола OCSP</w:t>
        </w:r>
        <w:bookmarkEnd w:id="25"/>
      </w:hyperlink>
    </w:p>
    <w:bookmarkEnd w:id="24"/>
    <w:p w:rsidR="00B5584D" w:rsidRPr="00082FB2" w:rsidRDefault="00B5584D">
      <w:pPr>
        <w:rPr>
          <w:rFonts w:eastAsia="Times New Roman"/>
        </w:rPr>
      </w:pPr>
      <w:r w:rsidRPr="00082FB2">
        <w:rPr>
          <w:rFonts w:eastAsia="Times New Roman"/>
          <w:lang w:val="ru-RU"/>
        </w:rPr>
        <w:t>Как и любой шаблон сертификата, шаблон подписи отклика протокола OCSP необходимо настроить, предоставив следующие разрешения заявок: Read (чтение), Enroll (заявка), Autoenroll (автоматическая заявка) и Write (запись), прежде чем на основании шаблона могут быть выпущены какие-либо сертификаты.</w:t>
      </w:r>
    </w:p>
    <w:p w:rsidR="00B5584D" w:rsidRPr="00082FB2" w:rsidRDefault="00F367A9">
      <w:pPr>
        <w:pStyle w:val="ProcedureTitle"/>
        <w:rPr>
          <w:rFonts w:eastAsia="Times New Roman"/>
          <w:lang w:val="ru-RU"/>
        </w:rPr>
      </w:pPr>
      <w:r w:rsidRPr="00082FB2">
        <w:rPr>
          <w:rFonts w:eastAsia="Times New Roman"/>
          <w:noProof/>
          <w:lang w:val="ru-RU"/>
        </w:rPr>
        <w:drawing>
          <wp:inline distT="0" distB="0" distL="0" distR="0">
            <wp:extent cx="152400" cy="152400"/>
            <wp:effectExtent l="0" t="0" r="0" b="0"/>
            <wp:docPr id="2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B5584D" w:rsidRPr="00082FB2">
        <w:rPr>
          <w:rFonts w:eastAsia="Times New Roman"/>
          <w:lang w:val="ru-RU"/>
        </w:rPr>
        <w:t>Настройка шаблонов сертификатов для тестовой среды</w:t>
      </w:r>
    </w:p>
    <w:tbl>
      <w:tblPr>
        <w:tblW w:w="0" w:type="auto"/>
        <w:tblInd w:w="360" w:type="dxa"/>
        <w:tblLayout w:type="fixed"/>
        <w:tblCellMar>
          <w:left w:w="0" w:type="dxa"/>
          <w:right w:w="0" w:type="dxa"/>
        </w:tblCellMar>
        <w:tblLook w:val="01E0" w:firstRow="1" w:lastRow="1" w:firstColumn="1" w:lastColumn="1" w:noHBand="0" w:noVBand="0"/>
      </w:tblPr>
      <w:tblGrid>
        <w:gridCol w:w="8280"/>
      </w:tblGrid>
      <w:tr w:rsidR="00B5584D" w:rsidRPr="00082FB2">
        <w:tc>
          <w:tcPr>
            <w:tcW w:w="8280" w:type="dxa"/>
          </w:tcPr>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1.</w:t>
            </w:r>
            <w:r w:rsidRPr="00082FB2">
              <w:rPr>
                <w:rFonts w:eastAsia="Times New Roman"/>
              </w:rPr>
              <w:tab/>
            </w:r>
            <w:r w:rsidRPr="00082FB2">
              <w:rPr>
                <w:rFonts w:eastAsia="Times New Roman"/>
                <w:lang w:val="ru-RU"/>
              </w:rPr>
              <w:t>Войдите в систему компьютера LH_CA_ISSUE1 в качестве администратора центра сертификации.</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2.</w:t>
            </w:r>
            <w:r w:rsidRPr="00082FB2">
              <w:rPr>
                <w:rFonts w:eastAsia="Times New Roman"/>
              </w:rPr>
              <w:tab/>
            </w:r>
            <w:r w:rsidRPr="00082FB2">
              <w:rPr>
                <w:rFonts w:eastAsia="Times New Roman"/>
                <w:lang w:val="ru-RU"/>
              </w:rPr>
              <w:t>Откройте оснастку Certificate Templates (шаблоны сертификатов).</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lastRenderedPageBreak/>
              <w:t>3.</w:t>
            </w:r>
            <w:r w:rsidRPr="00082FB2">
              <w:rPr>
                <w:rFonts w:eastAsia="Times New Roman"/>
              </w:rPr>
              <w:tab/>
            </w:r>
            <w:r w:rsidRPr="00082FB2">
              <w:rPr>
                <w:rFonts w:eastAsia="Times New Roman"/>
                <w:lang w:val="ru-RU"/>
              </w:rPr>
              <w:t xml:space="preserve">Правой кнопкой мыши щелкните шаблон </w:t>
            </w:r>
            <w:r w:rsidRPr="00082FB2">
              <w:rPr>
                <w:rStyle w:val="UI"/>
                <w:rFonts w:eastAsia="Times New Roman"/>
                <w:sz w:val="20"/>
                <w:szCs w:val="20"/>
                <w:lang w:val="ru-RU"/>
              </w:rPr>
              <w:t>OCSP Response Signing</w:t>
            </w:r>
            <w:r w:rsidRPr="00082FB2">
              <w:rPr>
                <w:rFonts w:eastAsia="Times New Roman"/>
                <w:lang w:val="ru-RU"/>
              </w:rPr>
              <w:t xml:space="preserve">, затем выберите команду </w:t>
            </w:r>
            <w:r w:rsidRPr="00082FB2">
              <w:rPr>
                <w:rStyle w:val="UI"/>
                <w:rFonts w:eastAsia="Times New Roman"/>
                <w:sz w:val="20"/>
                <w:szCs w:val="20"/>
                <w:lang w:val="ru-RU"/>
              </w:rPr>
              <w:t>Duplicate Template</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4.</w:t>
            </w:r>
            <w:r w:rsidRPr="00082FB2">
              <w:rPr>
                <w:rFonts w:eastAsia="Times New Roman"/>
              </w:rPr>
              <w:tab/>
            </w:r>
            <w:r w:rsidRPr="00082FB2">
              <w:rPr>
                <w:rFonts w:eastAsia="Times New Roman"/>
                <w:lang w:val="ru-RU"/>
              </w:rPr>
              <w:t xml:space="preserve">Введите новое имя для копии шаблона, например </w:t>
            </w:r>
            <w:r w:rsidRPr="00082FB2">
              <w:rPr>
                <w:rStyle w:val="UserInputNon-localizable"/>
                <w:rFonts w:eastAsia="Times New Roman"/>
                <w:sz w:val="20"/>
                <w:szCs w:val="20"/>
                <w:lang w:val="ru-RU"/>
              </w:rPr>
              <w:t>OCSP Response Signing_2</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5.</w:t>
            </w:r>
            <w:r w:rsidRPr="00082FB2">
              <w:rPr>
                <w:rFonts w:eastAsia="Times New Roman"/>
              </w:rPr>
              <w:tab/>
            </w:r>
            <w:r w:rsidRPr="00082FB2">
              <w:rPr>
                <w:rFonts w:eastAsia="Times New Roman"/>
                <w:lang w:val="ru-RU"/>
              </w:rPr>
              <w:t xml:space="preserve">Правой кнопкой мыши щелкните шаблон </w:t>
            </w:r>
            <w:r w:rsidRPr="00082FB2">
              <w:rPr>
                <w:rStyle w:val="UI"/>
                <w:rFonts w:eastAsia="Times New Roman"/>
                <w:sz w:val="20"/>
                <w:szCs w:val="20"/>
                <w:lang w:val="ru-RU"/>
              </w:rPr>
              <w:t>OCSP Response Signing_2</w:t>
            </w:r>
            <w:r w:rsidRPr="00082FB2">
              <w:rPr>
                <w:rFonts w:eastAsia="Times New Roman"/>
                <w:lang w:val="ru-RU"/>
              </w:rPr>
              <w:t xml:space="preserve">, затем выберите команду </w:t>
            </w:r>
            <w:r w:rsidRPr="00082FB2">
              <w:rPr>
                <w:rStyle w:val="UI"/>
                <w:rFonts w:eastAsia="Times New Roman"/>
                <w:sz w:val="20"/>
                <w:szCs w:val="20"/>
                <w:lang w:val="ru-RU"/>
              </w:rPr>
              <w:t>Properties</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6.</w:t>
            </w:r>
            <w:r w:rsidRPr="00082FB2">
              <w:rPr>
                <w:rFonts w:eastAsia="Times New Roman"/>
              </w:rPr>
              <w:tab/>
            </w:r>
            <w:r w:rsidRPr="00082FB2">
              <w:rPr>
                <w:rFonts w:eastAsia="Times New Roman"/>
                <w:lang w:val="ru-RU"/>
              </w:rPr>
              <w:t xml:space="preserve">Перейдите на вкладку </w:t>
            </w:r>
            <w:r w:rsidRPr="00082FB2">
              <w:rPr>
                <w:rStyle w:val="UI"/>
                <w:rFonts w:eastAsia="Times New Roman"/>
                <w:sz w:val="20"/>
                <w:szCs w:val="20"/>
                <w:lang w:val="ru-RU"/>
              </w:rPr>
              <w:t>Security</w:t>
            </w:r>
            <w:r w:rsidRPr="00082FB2">
              <w:rPr>
                <w:rFonts w:eastAsia="Times New Roman"/>
                <w:lang w:val="ru-RU"/>
              </w:rPr>
              <w:t>.</w:t>
            </w:r>
            <w:r w:rsidRPr="00082FB2">
              <w:rPr>
                <w:rFonts w:eastAsia="Times New Roman"/>
              </w:rPr>
              <w:t xml:space="preserve"> </w:t>
            </w:r>
            <w:r w:rsidRPr="00082FB2">
              <w:rPr>
                <w:rFonts w:eastAsia="Times New Roman"/>
                <w:lang w:val="ru-RU"/>
              </w:rPr>
              <w:t xml:space="preserve">В области </w:t>
            </w:r>
            <w:r w:rsidRPr="00082FB2">
              <w:rPr>
                <w:rStyle w:val="UI"/>
                <w:rFonts w:eastAsia="Times New Roman"/>
                <w:sz w:val="20"/>
                <w:szCs w:val="20"/>
                <w:lang w:val="ru-RU"/>
              </w:rPr>
              <w:t>Group or user name</w:t>
            </w:r>
            <w:r w:rsidRPr="00082FB2">
              <w:rPr>
                <w:rFonts w:eastAsia="Times New Roman"/>
                <w:lang w:val="ru-RU"/>
              </w:rPr>
              <w:t xml:space="preserve"> нажмите кнопку </w:t>
            </w:r>
            <w:r w:rsidRPr="00082FB2">
              <w:rPr>
                <w:rStyle w:val="UI"/>
                <w:rFonts w:eastAsia="Times New Roman"/>
                <w:sz w:val="20"/>
                <w:szCs w:val="20"/>
                <w:lang w:val="ru-RU"/>
              </w:rPr>
              <w:t>Add</w:t>
            </w:r>
            <w:r w:rsidRPr="00082FB2">
              <w:rPr>
                <w:rFonts w:eastAsia="Times New Roman"/>
                <w:lang w:val="ru-RU"/>
              </w:rPr>
              <w:t xml:space="preserve"> (добавить), затем введите имя или найдите расположение и выберите компьютер, являющийся сервером для службы сетевого ответчика.</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7.</w:t>
            </w:r>
            <w:r w:rsidRPr="00082FB2">
              <w:rPr>
                <w:rFonts w:eastAsia="Times New Roman"/>
              </w:rPr>
              <w:tab/>
            </w:r>
            <w:r w:rsidRPr="00082FB2">
              <w:rPr>
                <w:rFonts w:eastAsia="Times New Roman"/>
                <w:lang w:val="ru-RU"/>
              </w:rPr>
              <w:t>Выберите имя компьютера</w:t>
            </w:r>
            <w:r w:rsidRPr="00082FB2">
              <w:rPr>
                <w:rStyle w:val="UI"/>
                <w:rFonts w:eastAsia="Times New Roman"/>
                <w:sz w:val="20"/>
                <w:szCs w:val="20"/>
                <w:lang w:val="ru-RU"/>
              </w:rPr>
              <w:t xml:space="preserve"> LH_ORS1</w:t>
            </w:r>
            <w:r w:rsidRPr="00082FB2">
              <w:rPr>
                <w:rFonts w:eastAsia="Times New Roman"/>
                <w:lang w:val="ru-RU"/>
              </w:rPr>
              <w:t xml:space="preserve">, и в диалоговом окне </w:t>
            </w:r>
            <w:r w:rsidRPr="00082FB2">
              <w:rPr>
                <w:rStyle w:val="UI"/>
                <w:rFonts w:eastAsia="Times New Roman"/>
                <w:sz w:val="20"/>
                <w:szCs w:val="20"/>
                <w:lang w:val="ru-RU"/>
              </w:rPr>
              <w:t xml:space="preserve">Permissions </w:t>
            </w:r>
            <w:r w:rsidRPr="00082FB2">
              <w:rPr>
                <w:rFonts w:eastAsia="Times New Roman"/>
                <w:lang w:val="ru-RU"/>
              </w:rPr>
              <w:t xml:space="preserve">установите флажки </w:t>
            </w:r>
            <w:r w:rsidRPr="00082FB2">
              <w:rPr>
                <w:rStyle w:val="UI"/>
                <w:rFonts w:eastAsia="Times New Roman"/>
                <w:sz w:val="20"/>
                <w:szCs w:val="20"/>
                <w:lang w:val="ru-RU"/>
              </w:rPr>
              <w:t>Read</w:t>
            </w:r>
            <w:r w:rsidRPr="00082FB2">
              <w:rPr>
                <w:rFonts w:eastAsia="Times New Roman"/>
                <w:lang w:val="ru-RU"/>
              </w:rPr>
              <w:t xml:space="preserve"> и </w:t>
            </w:r>
            <w:r w:rsidRPr="00082FB2">
              <w:rPr>
                <w:rStyle w:val="UI"/>
                <w:rFonts w:eastAsia="Times New Roman"/>
                <w:sz w:val="20"/>
                <w:szCs w:val="20"/>
                <w:lang w:val="ru-RU"/>
              </w:rPr>
              <w:t>Autoenroll</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lang w:val="ru-RU"/>
              </w:rPr>
            </w:pPr>
            <w:r w:rsidRPr="00082FB2">
              <w:t>8.</w:t>
            </w:r>
            <w:r w:rsidRPr="00082FB2">
              <w:tab/>
            </w:r>
            <w:r w:rsidRPr="00082FB2">
              <w:rPr>
                <w:lang w:val="ru-RU"/>
              </w:rPr>
              <w:t>Пока открыта оснастка Certificate Templates, можно выполнить настройку шаблонов сертификатов для пользователей и компьютеров путем замены нужных сертификатов в шаге 3 и повторения шагов с 4 по 7 для настройки разрешений для компьютера LH_CLI1 и тестовых учетных записей пользователей.</w:t>
            </w:r>
          </w:p>
        </w:tc>
      </w:tr>
    </w:tbl>
    <w:p w:rsidR="00B5584D" w:rsidRPr="00082FB2" w:rsidRDefault="00B5584D">
      <w:pPr>
        <w:pStyle w:val="Heading3"/>
        <w:rPr>
          <w:rFonts w:eastAsia="Times New Roman"/>
        </w:rPr>
      </w:pPr>
      <w:bookmarkStart w:id="26" w:name="DSDOC_BKMK_BS5f7dfccc0_4f65_4d6f_a801_ae"/>
      <w:bookmarkStart w:id="27" w:name="_Toc199936030"/>
      <w:r w:rsidRPr="00082FB2">
        <w:rPr>
          <w:rFonts w:eastAsia="Times New Roman"/>
          <w:lang w:val="ru-RU"/>
        </w:rPr>
        <w:lastRenderedPageBreak/>
        <w:t>Этап 5.</w:t>
      </w:r>
      <w:r w:rsidRPr="00082FB2">
        <w:rPr>
          <w:rFonts w:eastAsia="Times New Roman"/>
        </w:rPr>
        <w:t xml:space="preserve"> </w:t>
      </w:r>
      <w:r w:rsidRPr="00082FB2">
        <w:rPr>
          <w:rFonts w:eastAsia="Times New Roman"/>
          <w:lang w:val="ru-RU"/>
        </w:rPr>
        <w:t>Настройка расширения доступа к информации о центрах сертификации для поддержки сетевого ответчика</w:t>
      </w:r>
      <w:bookmarkEnd w:id="27"/>
    </w:p>
    <w:bookmarkEnd w:id="26"/>
    <w:p w:rsidR="00B5584D" w:rsidRPr="00082FB2" w:rsidRDefault="00B5584D">
      <w:pPr>
        <w:rPr>
          <w:rFonts w:eastAsia="Times New Roman"/>
        </w:rPr>
      </w:pPr>
      <w:r w:rsidRPr="00082FB2">
        <w:rPr>
          <w:rFonts w:eastAsia="Times New Roman"/>
          <w:lang w:val="ru-RU"/>
        </w:rPr>
        <w:t>Необходимо настроить центры сертификации, включив в них URL-адрес сетевого ответчика как часть расширения доступа к информации о центре сертификации выпущенного сертификата.</w:t>
      </w:r>
      <w:r w:rsidRPr="00082FB2">
        <w:rPr>
          <w:rFonts w:eastAsia="Times New Roman"/>
        </w:rPr>
        <w:t xml:space="preserve"> </w:t>
      </w:r>
      <w:r w:rsidRPr="00082FB2">
        <w:rPr>
          <w:rFonts w:eastAsia="Times New Roman"/>
          <w:lang w:val="ru-RU"/>
        </w:rPr>
        <w:t>Этот URL-адрес используется клиентом сетевого ответчика для проверки состояния сертификата.</w:t>
      </w:r>
    </w:p>
    <w:p w:rsidR="00B5584D" w:rsidRPr="00082FB2" w:rsidRDefault="00F367A9">
      <w:pPr>
        <w:pStyle w:val="ProcedureTitle"/>
        <w:rPr>
          <w:rFonts w:eastAsia="Times New Roman"/>
          <w:lang w:val="ru-RU"/>
        </w:rPr>
      </w:pPr>
      <w:r w:rsidRPr="00082FB2">
        <w:rPr>
          <w:rFonts w:eastAsia="Times New Roman"/>
          <w:noProof/>
          <w:lang w:val="ru-RU"/>
        </w:rPr>
        <w:drawing>
          <wp:inline distT="0" distB="0" distL="0" distR="0">
            <wp:extent cx="152400" cy="152400"/>
            <wp:effectExtent l="0" t="0" r="0" b="0"/>
            <wp:docPr id="2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B5584D" w:rsidRPr="00082FB2">
        <w:rPr>
          <w:rFonts w:eastAsia="Times New Roman"/>
          <w:lang w:val="ru-RU"/>
        </w:rPr>
        <w:t>Настройка расширения доступа к информации о центрах сертификации для поддержки сетевого ответчика</w:t>
      </w:r>
    </w:p>
    <w:tbl>
      <w:tblPr>
        <w:tblW w:w="0" w:type="auto"/>
        <w:tblInd w:w="360" w:type="dxa"/>
        <w:tblLayout w:type="fixed"/>
        <w:tblCellMar>
          <w:left w:w="0" w:type="dxa"/>
          <w:right w:w="0" w:type="dxa"/>
        </w:tblCellMar>
        <w:tblLook w:val="01E0" w:firstRow="1" w:lastRow="1" w:firstColumn="1" w:lastColumn="1" w:noHBand="0" w:noVBand="0"/>
      </w:tblPr>
      <w:tblGrid>
        <w:gridCol w:w="8280"/>
      </w:tblGrid>
      <w:tr w:rsidR="00B5584D" w:rsidRPr="00082FB2">
        <w:tc>
          <w:tcPr>
            <w:tcW w:w="8280" w:type="dxa"/>
          </w:tcPr>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1.</w:t>
            </w:r>
            <w:r w:rsidRPr="00082FB2">
              <w:rPr>
                <w:rFonts w:eastAsia="Times New Roman"/>
              </w:rPr>
              <w:tab/>
            </w:r>
            <w:r w:rsidRPr="00082FB2">
              <w:rPr>
                <w:rFonts w:eastAsia="Times New Roman"/>
                <w:lang w:val="ru-RU"/>
              </w:rPr>
              <w:t>Войдите в систему компьютера LH_CA_ISSUE1 в качестве администратора центра сертификации.</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2.</w:t>
            </w:r>
            <w:r w:rsidRPr="00082FB2">
              <w:rPr>
                <w:rFonts w:eastAsia="Times New Roman"/>
              </w:rPr>
              <w:tab/>
            </w:r>
            <w:r w:rsidRPr="00082FB2">
              <w:rPr>
                <w:rFonts w:eastAsia="Times New Roman"/>
                <w:lang w:val="ru-RU"/>
              </w:rPr>
              <w:t>Откройте оснастку Certification Authority (центр сертификации).</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3.</w:t>
            </w:r>
            <w:r w:rsidRPr="00082FB2">
              <w:rPr>
                <w:rFonts w:eastAsia="Times New Roman"/>
              </w:rPr>
              <w:tab/>
            </w:r>
            <w:r w:rsidRPr="00082FB2">
              <w:rPr>
                <w:rFonts w:eastAsia="Times New Roman"/>
                <w:lang w:val="ru-RU"/>
              </w:rPr>
              <w:t>В дереве консоли выберите имя центра сертификации.</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4.</w:t>
            </w:r>
            <w:r w:rsidRPr="00082FB2">
              <w:rPr>
                <w:rFonts w:eastAsia="Times New Roman"/>
              </w:rPr>
              <w:tab/>
            </w:r>
            <w:r w:rsidRPr="00082FB2">
              <w:rPr>
                <w:rFonts w:eastAsia="Times New Roman"/>
                <w:lang w:val="ru-RU"/>
              </w:rPr>
              <w:t xml:space="preserve">В меню </w:t>
            </w:r>
            <w:r w:rsidRPr="00082FB2">
              <w:rPr>
                <w:rStyle w:val="UI"/>
                <w:rFonts w:eastAsia="Times New Roman"/>
                <w:sz w:val="20"/>
                <w:szCs w:val="20"/>
                <w:lang w:val="ru-RU"/>
              </w:rPr>
              <w:t>Action</w:t>
            </w:r>
            <w:r w:rsidRPr="00082FB2">
              <w:rPr>
                <w:rFonts w:eastAsia="Times New Roman"/>
                <w:lang w:val="ru-RU"/>
              </w:rPr>
              <w:t xml:space="preserve"> выберите пункт </w:t>
            </w:r>
            <w:r w:rsidRPr="00082FB2">
              <w:rPr>
                <w:rStyle w:val="UI"/>
                <w:rFonts w:eastAsia="Times New Roman"/>
                <w:sz w:val="20"/>
                <w:szCs w:val="20"/>
                <w:lang w:val="ru-RU"/>
              </w:rPr>
              <w:t>Properties</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5.</w:t>
            </w:r>
            <w:r w:rsidRPr="00082FB2">
              <w:rPr>
                <w:rFonts w:eastAsia="Times New Roman"/>
              </w:rPr>
              <w:tab/>
            </w:r>
            <w:r w:rsidRPr="00082FB2">
              <w:rPr>
                <w:rFonts w:eastAsia="Times New Roman"/>
                <w:lang w:val="ru-RU"/>
              </w:rPr>
              <w:t xml:space="preserve">На вкладке </w:t>
            </w:r>
            <w:r w:rsidRPr="00082FB2">
              <w:rPr>
                <w:rStyle w:val="UI"/>
                <w:rFonts w:eastAsia="Times New Roman"/>
                <w:sz w:val="20"/>
                <w:szCs w:val="20"/>
                <w:lang w:val="ru-RU"/>
              </w:rPr>
              <w:t xml:space="preserve">Extensions </w:t>
            </w:r>
            <w:r w:rsidRPr="00082FB2">
              <w:rPr>
                <w:rFonts w:eastAsia="Times New Roman"/>
                <w:lang w:val="ru-RU"/>
              </w:rPr>
              <w:t xml:space="preserve">(расширения) выберите команду </w:t>
            </w:r>
            <w:r w:rsidRPr="00082FB2">
              <w:rPr>
                <w:rStyle w:val="UI"/>
                <w:rFonts w:eastAsia="Times New Roman"/>
                <w:sz w:val="20"/>
                <w:szCs w:val="20"/>
                <w:lang w:val="ru-RU"/>
              </w:rPr>
              <w:t>Select extension</w:t>
            </w:r>
            <w:r w:rsidRPr="00082FB2">
              <w:rPr>
                <w:rFonts w:eastAsia="Times New Roman"/>
                <w:lang w:val="ru-RU"/>
              </w:rPr>
              <w:t xml:space="preserve"> (выбор расширения), затем выберите </w:t>
            </w:r>
            <w:r w:rsidRPr="00082FB2">
              <w:rPr>
                <w:rStyle w:val="UI"/>
                <w:rFonts w:eastAsia="Times New Roman"/>
                <w:sz w:val="20"/>
                <w:szCs w:val="20"/>
                <w:lang w:val="ru-RU"/>
              </w:rPr>
              <w:t>Authority Information Access (AIA)</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6.</w:t>
            </w:r>
            <w:r w:rsidRPr="00082FB2">
              <w:rPr>
                <w:rFonts w:eastAsia="Times New Roman"/>
              </w:rPr>
              <w:tab/>
            </w:r>
            <w:r w:rsidRPr="00082FB2">
              <w:rPr>
                <w:rFonts w:eastAsia="Times New Roman"/>
                <w:lang w:val="ru-RU"/>
              </w:rPr>
              <w:t xml:space="preserve">Установите флажки </w:t>
            </w:r>
            <w:r w:rsidRPr="00082FB2">
              <w:rPr>
                <w:rStyle w:val="UI"/>
                <w:rFonts w:eastAsia="Times New Roman"/>
                <w:sz w:val="20"/>
                <w:szCs w:val="20"/>
                <w:lang w:val="ru-RU"/>
              </w:rPr>
              <w:t>Include in the AIA extension of issue certificates</w:t>
            </w:r>
            <w:r w:rsidRPr="00082FB2">
              <w:rPr>
                <w:rFonts w:eastAsia="Times New Roman"/>
                <w:lang w:val="ru-RU"/>
              </w:rPr>
              <w:t xml:space="preserve"> и </w:t>
            </w:r>
            <w:r w:rsidRPr="00082FB2">
              <w:rPr>
                <w:rStyle w:val="UI"/>
                <w:rFonts w:eastAsia="Times New Roman"/>
                <w:sz w:val="20"/>
                <w:szCs w:val="20"/>
                <w:lang w:val="ru-RU"/>
              </w:rPr>
              <w:t>Include in the online certificate status protocol (OCSP) extension</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7.</w:t>
            </w:r>
            <w:r w:rsidRPr="00082FB2">
              <w:rPr>
                <w:rFonts w:eastAsia="Times New Roman"/>
              </w:rPr>
              <w:tab/>
            </w:r>
            <w:r w:rsidRPr="00082FB2">
              <w:rPr>
                <w:rFonts w:eastAsia="Times New Roman"/>
                <w:lang w:val="ru-RU"/>
              </w:rPr>
              <w:t>Определить расположения, из которых пользователи могут получать данные об отзыве сертификатов; в этой настройке используйте расположение http://LH_ORS1/ocsp.</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lastRenderedPageBreak/>
              <w:t>8.</w:t>
            </w:r>
            <w:r w:rsidRPr="00082FB2">
              <w:rPr>
                <w:rFonts w:eastAsia="Times New Roman"/>
              </w:rPr>
              <w:tab/>
            </w:r>
            <w:r w:rsidRPr="00082FB2">
              <w:rPr>
                <w:rFonts w:eastAsia="Times New Roman"/>
                <w:lang w:val="ru-RU"/>
              </w:rPr>
              <w:t xml:space="preserve">В дереве консоли оснастки Certification Authority правой кнопкой мыши щелкните запись </w:t>
            </w:r>
            <w:r w:rsidRPr="00082FB2">
              <w:rPr>
                <w:rStyle w:val="UI"/>
                <w:rFonts w:eastAsia="Times New Roman"/>
                <w:sz w:val="20"/>
                <w:szCs w:val="20"/>
                <w:lang w:val="ru-RU"/>
              </w:rPr>
              <w:t>Certificate Templates</w:t>
            </w:r>
            <w:r w:rsidRPr="00082FB2">
              <w:rPr>
                <w:rFonts w:eastAsia="Times New Roman"/>
                <w:lang w:val="ru-RU"/>
              </w:rPr>
              <w:t xml:space="preserve">, затем выберите пункт </w:t>
            </w:r>
            <w:r w:rsidRPr="00082FB2">
              <w:rPr>
                <w:rStyle w:val="UI"/>
                <w:rFonts w:eastAsia="Times New Roman"/>
                <w:sz w:val="20"/>
                <w:szCs w:val="20"/>
                <w:lang w:val="ru-RU"/>
              </w:rPr>
              <w:t>New Certificate Templates to Issue</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9.</w:t>
            </w:r>
            <w:r w:rsidRPr="00082FB2">
              <w:rPr>
                <w:rFonts w:eastAsia="Times New Roman"/>
              </w:rPr>
              <w:tab/>
            </w:r>
            <w:r w:rsidRPr="00082FB2">
              <w:rPr>
                <w:rFonts w:eastAsia="Times New Roman"/>
                <w:lang w:val="ru-RU"/>
              </w:rPr>
              <w:t xml:space="preserve">В списке </w:t>
            </w:r>
            <w:r w:rsidRPr="00082FB2">
              <w:rPr>
                <w:rStyle w:val="UI"/>
                <w:rFonts w:eastAsia="Times New Roman"/>
                <w:sz w:val="20"/>
                <w:szCs w:val="20"/>
                <w:lang w:val="ru-RU"/>
              </w:rPr>
              <w:t>Enable Certificate Templates</w:t>
            </w:r>
            <w:r w:rsidRPr="00082FB2">
              <w:rPr>
                <w:rFonts w:eastAsia="Times New Roman"/>
                <w:lang w:val="ru-RU"/>
              </w:rPr>
              <w:t xml:space="preserve"> выберите шаблон </w:t>
            </w:r>
            <w:r w:rsidRPr="00082FB2">
              <w:rPr>
                <w:rStyle w:val="UI"/>
                <w:rFonts w:eastAsia="Times New Roman"/>
                <w:sz w:val="20"/>
                <w:szCs w:val="20"/>
                <w:lang w:val="ru-RU"/>
              </w:rPr>
              <w:t>OCSP Response Signing</w:t>
            </w:r>
            <w:r w:rsidRPr="00082FB2">
              <w:rPr>
                <w:rFonts w:eastAsia="Times New Roman"/>
                <w:lang w:val="ru-RU"/>
              </w:rPr>
              <w:t xml:space="preserve"> и любые другие шаблоны сертификатов, которые были настроены ранее, затем нажмите кнопку </w:t>
            </w:r>
            <w:r w:rsidRPr="00082FB2">
              <w:rPr>
                <w:rStyle w:val="UI"/>
                <w:rFonts w:eastAsia="Times New Roman"/>
                <w:sz w:val="20"/>
                <w:szCs w:val="20"/>
                <w:lang w:val="ru-RU"/>
              </w:rPr>
              <w:t>OK</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lang w:val="ru-RU"/>
              </w:rPr>
            </w:pPr>
            <w:r w:rsidRPr="00082FB2">
              <w:t>10.</w:t>
            </w:r>
            <w:r w:rsidRPr="00082FB2">
              <w:tab/>
            </w:r>
            <w:r w:rsidRPr="00082FB2">
              <w:rPr>
                <w:lang w:val="ru-RU"/>
              </w:rPr>
              <w:t xml:space="preserve">Откройте список </w:t>
            </w:r>
            <w:r w:rsidRPr="00082FB2">
              <w:rPr>
                <w:rStyle w:val="UI"/>
                <w:sz w:val="20"/>
                <w:szCs w:val="20"/>
                <w:lang w:val="ru-RU"/>
              </w:rPr>
              <w:t>Certificate Templates</w:t>
            </w:r>
            <w:r w:rsidRPr="00082FB2">
              <w:rPr>
                <w:lang w:val="ru-RU"/>
              </w:rPr>
              <w:t xml:space="preserve"> (шаблоны сертификатов) и проверьте, чтобы измененные шаблоны сертификатов были в списке.</w:t>
            </w:r>
          </w:p>
        </w:tc>
      </w:tr>
    </w:tbl>
    <w:p w:rsidR="00B5584D" w:rsidRPr="00082FB2" w:rsidRDefault="00B5584D">
      <w:pPr>
        <w:pStyle w:val="Heading3"/>
        <w:rPr>
          <w:rFonts w:eastAsia="Times New Roman"/>
        </w:rPr>
      </w:pPr>
      <w:bookmarkStart w:id="28" w:name="DSDOC_BKMK_BS6f7dfccc0_4f65_4d6f_a801_ae"/>
      <w:bookmarkStart w:id="29" w:name="_Toc199936031"/>
      <w:r w:rsidRPr="00082FB2">
        <w:rPr>
          <w:rFonts w:eastAsia="Times New Roman"/>
          <w:lang w:val="ru-RU"/>
        </w:rPr>
        <w:lastRenderedPageBreak/>
        <w:t>Этап 6.</w:t>
      </w:r>
      <w:r w:rsidRPr="00082FB2">
        <w:rPr>
          <w:rFonts w:eastAsia="Times New Roman"/>
        </w:rPr>
        <w:t xml:space="preserve"> </w:t>
      </w:r>
      <w:r w:rsidRPr="00082FB2">
        <w:rPr>
          <w:rFonts w:eastAsia="Times New Roman"/>
          <w:lang w:val="ru-RU"/>
        </w:rPr>
        <w:t>Назначение шаблона подписи протокола OCSP центру сертификации</w:t>
      </w:r>
      <w:bookmarkEnd w:id="29"/>
    </w:p>
    <w:bookmarkEnd w:id="28"/>
    <w:p w:rsidR="00B5584D" w:rsidRPr="00082FB2" w:rsidRDefault="00B5584D">
      <w:pPr>
        <w:rPr>
          <w:rFonts w:eastAsia="Times New Roman"/>
        </w:rPr>
      </w:pPr>
      <w:r w:rsidRPr="00082FB2">
        <w:rPr>
          <w:rFonts w:eastAsia="Times New Roman"/>
          <w:lang w:val="ru-RU"/>
        </w:rPr>
        <w:t>После завершения настройки шаблонов необходимо настроить центр сертификации для выпуска соответствующего шаблона.</w:t>
      </w:r>
      <w:r w:rsidRPr="00082FB2">
        <w:rPr>
          <w:rFonts w:eastAsia="Times New Roman"/>
        </w:rPr>
        <w:t xml:space="preserve"> </w:t>
      </w:r>
    </w:p>
    <w:p w:rsidR="00B5584D" w:rsidRPr="00082FB2" w:rsidRDefault="00F367A9">
      <w:pPr>
        <w:pStyle w:val="ProcedureTitle"/>
        <w:rPr>
          <w:rFonts w:eastAsia="Times New Roman"/>
          <w:lang w:val="ru-RU"/>
        </w:rPr>
      </w:pPr>
      <w:r w:rsidRPr="00082FB2">
        <w:rPr>
          <w:rFonts w:eastAsia="Times New Roman"/>
          <w:noProof/>
        </w:rPr>
        <w:drawing>
          <wp:inline distT="0" distB="0" distL="0" distR="0">
            <wp:extent cx="152400" cy="152400"/>
            <wp:effectExtent l="0" t="0" r="0" b="0"/>
            <wp:docPr id="2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B5584D" w:rsidRPr="00082FB2">
        <w:rPr>
          <w:rFonts w:eastAsia="Times New Roman"/>
          <w:lang w:val="ru-RU"/>
        </w:rPr>
        <w:t>Настройка центра сертификации для выпуска сертификатов на основе вновь созданного шаблона подписи отклика протокола OCSP</w:t>
      </w:r>
      <w:r w:rsidR="00B5584D" w:rsidRPr="00082FB2">
        <w:rPr>
          <w:rFonts w:eastAsia="Times New Roman"/>
        </w:rPr>
        <w:t xml:space="preserve"> </w:t>
      </w:r>
    </w:p>
    <w:tbl>
      <w:tblPr>
        <w:tblW w:w="0" w:type="auto"/>
        <w:tblInd w:w="360" w:type="dxa"/>
        <w:tblLayout w:type="fixed"/>
        <w:tblCellMar>
          <w:left w:w="0" w:type="dxa"/>
          <w:right w:w="0" w:type="dxa"/>
        </w:tblCellMar>
        <w:tblLook w:val="01E0" w:firstRow="1" w:lastRow="1" w:firstColumn="1" w:lastColumn="1" w:noHBand="0" w:noVBand="0"/>
      </w:tblPr>
      <w:tblGrid>
        <w:gridCol w:w="8280"/>
      </w:tblGrid>
      <w:tr w:rsidR="00B5584D" w:rsidRPr="00082FB2">
        <w:tc>
          <w:tcPr>
            <w:tcW w:w="8280" w:type="dxa"/>
          </w:tcPr>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1.</w:t>
            </w:r>
            <w:r w:rsidRPr="00082FB2">
              <w:rPr>
                <w:rFonts w:eastAsia="Times New Roman"/>
              </w:rPr>
              <w:tab/>
            </w:r>
            <w:r w:rsidRPr="00082FB2">
              <w:rPr>
                <w:rFonts w:eastAsia="Times New Roman"/>
                <w:lang w:val="ru-RU"/>
              </w:rPr>
              <w:t>Откройте оснастку Certification Authority (центр сертификации).</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2.</w:t>
            </w:r>
            <w:r w:rsidRPr="00082FB2">
              <w:rPr>
                <w:rFonts w:eastAsia="Times New Roman"/>
              </w:rPr>
              <w:tab/>
            </w:r>
            <w:r w:rsidRPr="00082FB2">
              <w:rPr>
                <w:rFonts w:eastAsia="Times New Roman"/>
                <w:lang w:val="ru-RU"/>
              </w:rPr>
              <w:t xml:space="preserve">Правой кнопкой мыши щелкните пункт </w:t>
            </w:r>
            <w:r w:rsidRPr="00082FB2">
              <w:rPr>
                <w:rStyle w:val="UI"/>
                <w:rFonts w:eastAsia="Times New Roman"/>
                <w:sz w:val="20"/>
                <w:szCs w:val="20"/>
                <w:lang w:val="ru-RU"/>
              </w:rPr>
              <w:t>Certificate Templates</w:t>
            </w:r>
            <w:r w:rsidRPr="00082FB2">
              <w:rPr>
                <w:rFonts w:eastAsia="Times New Roman"/>
                <w:lang w:val="ru-RU"/>
              </w:rPr>
              <w:t xml:space="preserve">, затем выберите команду </w:t>
            </w:r>
            <w:r w:rsidRPr="00082FB2">
              <w:rPr>
                <w:rStyle w:val="UI"/>
                <w:rFonts w:eastAsia="Times New Roman"/>
                <w:sz w:val="20"/>
                <w:szCs w:val="20"/>
                <w:lang w:val="ru-RU"/>
              </w:rPr>
              <w:t>Certificate Template to Issue</w:t>
            </w:r>
            <w:r w:rsidRPr="00082FB2">
              <w:rPr>
                <w:rFonts w:eastAsia="Times New Roman"/>
                <w:lang w:val="ru-RU"/>
              </w:rPr>
              <w:t xml:space="preserve"> (шаблон сертификата для выпуска).</w:t>
            </w:r>
          </w:p>
          <w:p w:rsidR="00B5584D" w:rsidRPr="00082FB2" w:rsidRDefault="00B5584D">
            <w:pPr>
              <w:pStyle w:val="NumberedList1"/>
              <w:numPr>
                <w:ilvl w:val="0"/>
                <w:numId w:val="0"/>
              </w:numPr>
              <w:tabs>
                <w:tab w:val="left" w:pos="360"/>
              </w:tabs>
              <w:ind w:left="360" w:hanging="360"/>
              <w:rPr>
                <w:lang w:val="ru-RU"/>
              </w:rPr>
            </w:pPr>
            <w:r w:rsidRPr="00082FB2">
              <w:t>3.</w:t>
            </w:r>
            <w:r w:rsidRPr="00082FB2">
              <w:tab/>
            </w:r>
            <w:r w:rsidRPr="00082FB2">
              <w:rPr>
                <w:lang w:val="ru-RU"/>
              </w:rPr>
              <w:t xml:space="preserve">Выберите шаблон </w:t>
            </w:r>
            <w:r w:rsidRPr="00082FB2">
              <w:rPr>
                <w:rStyle w:val="UI"/>
                <w:sz w:val="20"/>
                <w:szCs w:val="20"/>
                <w:lang w:val="ru-RU"/>
              </w:rPr>
              <w:t xml:space="preserve">OCSP Response Signing_2 </w:t>
            </w:r>
            <w:r w:rsidRPr="00082FB2">
              <w:rPr>
                <w:lang w:val="ru-RU"/>
              </w:rPr>
              <w:t xml:space="preserve">из списка доступных шаблонов, затем нажмите кнопку </w:t>
            </w:r>
            <w:r w:rsidRPr="00082FB2">
              <w:rPr>
                <w:rStyle w:val="UI"/>
                <w:sz w:val="20"/>
                <w:szCs w:val="20"/>
                <w:lang w:val="ru-RU"/>
              </w:rPr>
              <w:t>OK</w:t>
            </w:r>
            <w:r w:rsidRPr="00082FB2">
              <w:rPr>
                <w:lang w:val="ru-RU"/>
              </w:rPr>
              <w:t>.</w:t>
            </w:r>
          </w:p>
        </w:tc>
      </w:tr>
    </w:tbl>
    <w:p w:rsidR="00B5584D" w:rsidRPr="00082FB2" w:rsidRDefault="00B5584D">
      <w:pPr>
        <w:pStyle w:val="Heading3"/>
        <w:rPr>
          <w:rFonts w:eastAsia="Times New Roman"/>
        </w:rPr>
      </w:pPr>
      <w:bookmarkStart w:id="30" w:name="DSDOC_BKMK_BS7f7dfccc0_4f65_4d6f_a801_ae"/>
      <w:bookmarkStart w:id="31" w:name="_Toc199936032"/>
      <w:r w:rsidRPr="00082FB2">
        <w:rPr>
          <w:rFonts w:eastAsia="Times New Roman"/>
          <w:lang w:val="ru-RU"/>
        </w:rPr>
        <w:t>Этап 7.</w:t>
      </w:r>
      <w:r w:rsidRPr="00082FB2">
        <w:rPr>
          <w:rFonts w:eastAsia="Times New Roman"/>
        </w:rPr>
        <w:t xml:space="preserve"> </w:t>
      </w:r>
      <w:r w:rsidRPr="00082FB2">
        <w:rPr>
          <w:rFonts w:eastAsia="Times New Roman"/>
          <w:u w:val="single"/>
          <w:lang w:val="ru-RU"/>
        </w:rPr>
        <w:t>Подача заявки на сертификат подписи отклика протокола OCSP</w:t>
      </w:r>
      <w:bookmarkEnd w:id="31"/>
    </w:p>
    <w:bookmarkEnd w:id="30"/>
    <w:p w:rsidR="00B5584D" w:rsidRPr="00082FB2" w:rsidRDefault="00B5584D">
      <w:pPr>
        <w:rPr>
          <w:rFonts w:eastAsia="Times New Roman"/>
        </w:rPr>
      </w:pPr>
      <w:r w:rsidRPr="00082FB2">
        <w:rPr>
          <w:rFonts w:eastAsia="Times New Roman"/>
          <w:lang w:val="ru-RU"/>
        </w:rPr>
        <w:t>Заявка на сертификат может выполняться не сразу.</w:t>
      </w:r>
      <w:r w:rsidRPr="00082FB2">
        <w:rPr>
          <w:rFonts w:eastAsia="Times New Roman"/>
        </w:rPr>
        <w:t xml:space="preserve"> </w:t>
      </w:r>
      <w:r w:rsidRPr="00082FB2">
        <w:rPr>
          <w:rFonts w:eastAsia="Times New Roman"/>
          <w:lang w:val="ru-RU"/>
        </w:rPr>
        <w:t>Поэтому, прежде чем переходить к следующему этапу, убедитесь в том, что заявка на сертификат выполнена, чтобы сертификат подписи существовал на компьютере, и проверьте, чтобы разрешения сертификата подписи позволяли сетевому ответчику использовать его.</w:t>
      </w:r>
    </w:p>
    <w:p w:rsidR="00B5584D" w:rsidRPr="00082FB2" w:rsidRDefault="00F367A9">
      <w:pPr>
        <w:pStyle w:val="ProcedureTitle"/>
        <w:rPr>
          <w:rFonts w:eastAsia="Times New Roman"/>
          <w:lang w:val="ru-RU"/>
        </w:rPr>
      </w:pPr>
      <w:r w:rsidRPr="00082FB2">
        <w:rPr>
          <w:rFonts w:eastAsia="Times New Roman"/>
          <w:noProof/>
        </w:rPr>
        <w:drawing>
          <wp:inline distT="0" distB="0" distL="0" distR="0">
            <wp:extent cx="152400" cy="152400"/>
            <wp:effectExtent l="0" t="0" r="0" b="0"/>
            <wp:docPr id="2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B5584D" w:rsidRPr="00082FB2">
        <w:rPr>
          <w:rFonts w:eastAsia="Times New Roman"/>
          <w:lang w:val="ru-RU"/>
        </w:rPr>
        <w:t>Проверка правильности настройки сертификата подписи</w:t>
      </w:r>
      <w:r w:rsidR="00B5584D" w:rsidRPr="00082FB2">
        <w:rPr>
          <w:rFonts w:eastAsia="Times New Roman"/>
        </w:rPr>
        <w:t xml:space="preserve"> </w:t>
      </w:r>
    </w:p>
    <w:tbl>
      <w:tblPr>
        <w:tblW w:w="0" w:type="auto"/>
        <w:tblInd w:w="360" w:type="dxa"/>
        <w:tblLayout w:type="fixed"/>
        <w:tblCellMar>
          <w:left w:w="0" w:type="dxa"/>
          <w:right w:w="0" w:type="dxa"/>
        </w:tblCellMar>
        <w:tblLook w:val="01E0" w:firstRow="1" w:lastRow="1" w:firstColumn="1" w:lastColumn="1" w:noHBand="0" w:noVBand="0"/>
      </w:tblPr>
      <w:tblGrid>
        <w:gridCol w:w="8280"/>
      </w:tblGrid>
      <w:tr w:rsidR="00B5584D" w:rsidRPr="00082FB2">
        <w:tc>
          <w:tcPr>
            <w:tcW w:w="8280" w:type="dxa"/>
          </w:tcPr>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1.</w:t>
            </w:r>
            <w:r w:rsidRPr="00082FB2">
              <w:rPr>
                <w:rFonts w:eastAsia="Times New Roman"/>
              </w:rPr>
              <w:tab/>
            </w:r>
            <w:r w:rsidRPr="00082FB2">
              <w:rPr>
                <w:rFonts w:eastAsia="Times New Roman"/>
                <w:lang w:val="ru-RU"/>
              </w:rPr>
              <w:t>Запустите или перезапустите компьютер LH_ORS1, чтобы подать заявку на сертификаты.</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2.</w:t>
            </w:r>
            <w:r w:rsidRPr="00082FB2">
              <w:rPr>
                <w:rFonts w:eastAsia="Times New Roman"/>
              </w:rPr>
              <w:tab/>
            </w:r>
            <w:r w:rsidRPr="00082FB2">
              <w:rPr>
                <w:rFonts w:eastAsia="Times New Roman"/>
                <w:lang w:val="ru-RU"/>
              </w:rPr>
              <w:t>Войдите в систему в качестве администратора центра сертификации.</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3.</w:t>
            </w:r>
            <w:r w:rsidRPr="00082FB2">
              <w:rPr>
                <w:rFonts w:eastAsia="Times New Roman"/>
              </w:rPr>
              <w:tab/>
            </w:r>
            <w:r w:rsidRPr="00082FB2">
              <w:rPr>
                <w:rFonts w:eastAsia="Times New Roman"/>
                <w:lang w:val="ru-RU"/>
              </w:rPr>
              <w:t>Откройте консоль Certificates для данного компьютера.</w:t>
            </w:r>
            <w:r w:rsidRPr="00082FB2">
              <w:rPr>
                <w:rFonts w:eastAsia="Times New Roman"/>
              </w:rPr>
              <w:t xml:space="preserve"> </w:t>
            </w:r>
            <w:r w:rsidRPr="00082FB2">
              <w:rPr>
                <w:rFonts w:eastAsia="Times New Roman"/>
                <w:lang w:val="ru-RU"/>
              </w:rPr>
              <w:t xml:space="preserve">Откройте хранилище сертификатов Personal данного компьютера и проверьте, чтобы в нем был сертификат с именем </w:t>
            </w:r>
            <w:r w:rsidRPr="00082FB2">
              <w:rPr>
                <w:rStyle w:val="UI"/>
                <w:rFonts w:eastAsia="Times New Roman"/>
                <w:sz w:val="20"/>
                <w:szCs w:val="20"/>
                <w:lang w:val="ru-RU"/>
              </w:rPr>
              <w:t>OCSP Response Signing_2</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lastRenderedPageBreak/>
              <w:t>4.</w:t>
            </w:r>
            <w:r w:rsidRPr="00082FB2">
              <w:rPr>
                <w:rFonts w:eastAsia="Times New Roman"/>
              </w:rPr>
              <w:tab/>
            </w:r>
            <w:r w:rsidRPr="00082FB2">
              <w:rPr>
                <w:rFonts w:eastAsia="Times New Roman"/>
                <w:lang w:val="ru-RU"/>
              </w:rPr>
              <w:t xml:space="preserve">Щелкните правой кнопкой мыши этот сертификат и выберите команду </w:t>
            </w:r>
            <w:r w:rsidRPr="00082FB2">
              <w:rPr>
                <w:rStyle w:val="UI"/>
                <w:rFonts w:eastAsia="Times New Roman"/>
                <w:sz w:val="20"/>
                <w:szCs w:val="20"/>
                <w:lang w:val="ru-RU"/>
              </w:rPr>
              <w:t>Manage Private Keys</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5.</w:t>
            </w:r>
            <w:r w:rsidRPr="00082FB2">
              <w:rPr>
                <w:rFonts w:eastAsia="Times New Roman"/>
              </w:rPr>
              <w:tab/>
            </w:r>
            <w:r w:rsidRPr="00082FB2">
              <w:rPr>
                <w:rFonts w:eastAsia="Times New Roman"/>
                <w:lang w:val="ru-RU"/>
              </w:rPr>
              <w:t xml:space="preserve">Перейдите на вкладку </w:t>
            </w:r>
            <w:r w:rsidRPr="00082FB2">
              <w:rPr>
                <w:rStyle w:val="UI"/>
                <w:rFonts w:eastAsia="Times New Roman"/>
                <w:sz w:val="20"/>
                <w:szCs w:val="20"/>
                <w:lang w:val="ru-RU"/>
              </w:rPr>
              <w:t>Security</w:t>
            </w:r>
            <w:r w:rsidRPr="00082FB2">
              <w:rPr>
                <w:rFonts w:eastAsia="Times New Roman"/>
                <w:lang w:val="ru-RU"/>
              </w:rPr>
              <w:t>.</w:t>
            </w:r>
            <w:r w:rsidRPr="00082FB2">
              <w:rPr>
                <w:rFonts w:eastAsia="Times New Roman"/>
              </w:rPr>
              <w:t xml:space="preserve"> </w:t>
            </w:r>
            <w:r w:rsidRPr="00082FB2">
              <w:rPr>
                <w:rFonts w:eastAsia="Times New Roman"/>
                <w:lang w:val="ru-RU"/>
              </w:rPr>
              <w:t xml:space="preserve">В диалоговом окне </w:t>
            </w:r>
            <w:r w:rsidRPr="00082FB2">
              <w:rPr>
                <w:rStyle w:val="UI"/>
                <w:rFonts w:eastAsia="Times New Roman"/>
                <w:sz w:val="20"/>
                <w:szCs w:val="20"/>
                <w:lang w:val="ru-RU"/>
              </w:rPr>
              <w:t xml:space="preserve">User Group or user name </w:t>
            </w:r>
            <w:r w:rsidRPr="00082FB2">
              <w:rPr>
                <w:rFonts w:eastAsia="Times New Roman"/>
                <w:lang w:val="ru-RU"/>
              </w:rPr>
              <w:t xml:space="preserve">нажмите кнопку </w:t>
            </w:r>
            <w:r w:rsidRPr="00082FB2">
              <w:rPr>
                <w:rStyle w:val="UI"/>
                <w:rFonts w:eastAsia="Times New Roman"/>
                <w:sz w:val="20"/>
                <w:szCs w:val="20"/>
                <w:lang w:val="ru-RU"/>
              </w:rPr>
              <w:t>Add</w:t>
            </w:r>
            <w:r w:rsidRPr="00082FB2">
              <w:rPr>
                <w:rFonts w:eastAsia="Times New Roman"/>
                <w:lang w:val="ru-RU"/>
              </w:rPr>
              <w:t xml:space="preserve">, введите и добавьте имя Network Service в список </w:t>
            </w:r>
            <w:r w:rsidRPr="00082FB2">
              <w:rPr>
                <w:rStyle w:val="UI"/>
                <w:rFonts w:eastAsia="Times New Roman"/>
                <w:sz w:val="20"/>
                <w:szCs w:val="20"/>
                <w:lang w:val="ru-RU"/>
              </w:rPr>
              <w:t>Group or user name</w:t>
            </w:r>
            <w:r w:rsidRPr="00082FB2">
              <w:rPr>
                <w:rFonts w:eastAsia="Times New Roman"/>
                <w:lang w:val="ru-RU"/>
              </w:rPr>
              <w:t xml:space="preserve">, затем нажмите кнопку </w:t>
            </w:r>
            <w:r w:rsidRPr="00082FB2">
              <w:rPr>
                <w:rStyle w:val="UI"/>
                <w:rFonts w:eastAsia="Times New Roman"/>
                <w:sz w:val="20"/>
                <w:szCs w:val="20"/>
                <w:lang w:val="ru-RU"/>
              </w:rPr>
              <w:t>OK</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lang w:val="ru-RU"/>
              </w:rPr>
            </w:pPr>
            <w:r w:rsidRPr="00082FB2">
              <w:t>6.</w:t>
            </w:r>
            <w:r w:rsidRPr="00082FB2">
              <w:tab/>
            </w:r>
            <w:r w:rsidRPr="00082FB2">
              <w:rPr>
                <w:lang w:val="ru-RU"/>
              </w:rPr>
              <w:t xml:space="preserve">Щелкните запись </w:t>
            </w:r>
            <w:r w:rsidRPr="00082FB2">
              <w:rPr>
                <w:rStyle w:val="UI"/>
                <w:sz w:val="20"/>
                <w:szCs w:val="20"/>
                <w:lang w:val="ru-RU"/>
              </w:rPr>
              <w:t>Network Service</w:t>
            </w:r>
            <w:r w:rsidRPr="00082FB2">
              <w:rPr>
                <w:lang w:val="ru-RU"/>
              </w:rPr>
              <w:t xml:space="preserve"> и в диалогом окне </w:t>
            </w:r>
            <w:r w:rsidRPr="00082FB2">
              <w:rPr>
                <w:rStyle w:val="UI"/>
                <w:sz w:val="20"/>
                <w:szCs w:val="20"/>
                <w:lang w:val="ru-RU"/>
              </w:rPr>
              <w:t>Permissions</w:t>
            </w:r>
            <w:r w:rsidRPr="00082FB2">
              <w:rPr>
                <w:lang w:val="ru-RU"/>
              </w:rPr>
              <w:t xml:space="preserve"> установите флажок </w:t>
            </w:r>
            <w:r w:rsidRPr="00082FB2">
              <w:rPr>
                <w:rStyle w:val="UI"/>
                <w:sz w:val="20"/>
                <w:szCs w:val="20"/>
                <w:lang w:val="ru-RU"/>
              </w:rPr>
              <w:t>Full Control</w:t>
            </w:r>
            <w:r w:rsidRPr="00082FB2">
              <w:rPr>
                <w:lang w:val="ru-RU"/>
              </w:rPr>
              <w:t>.</w:t>
            </w:r>
            <w:r w:rsidRPr="00082FB2">
              <w:t xml:space="preserve"> </w:t>
            </w:r>
            <w:r w:rsidRPr="00082FB2">
              <w:rPr>
                <w:lang w:val="ru-RU"/>
              </w:rPr>
              <w:t xml:space="preserve">Нажмите кнопку </w:t>
            </w:r>
            <w:r w:rsidRPr="00082FB2">
              <w:rPr>
                <w:b/>
                <w:bCs/>
                <w:lang w:val="ru-RU"/>
              </w:rPr>
              <w:t xml:space="preserve">ОК </w:t>
            </w:r>
            <w:r w:rsidRPr="00082FB2">
              <w:rPr>
                <w:lang w:val="ru-RU"/>
              </w:rPr>
              <w:t>два раза.</w:t>
            </w:r>
          </w:p>
        </w:tc>
      </w:tr>
    </w:tbl>
    <w:p w:rsidR="00B5584D" w:rsidRPr="00082FB2" w:rsidRDefault="00B5584D">
      <w:pPr>
        <w:pStyle w:val="Heading3"/>
        <w:rPr>
          <w:rFonts w:eastAsia="Times New Roman"/>
        </w:rPr>
      </w:pPr>
      <w:bookmarkStart w:id="32" w:name="DSDOC_BKMK_BS8f7dfccc0_4f65_4d6f_a801_ae"/>
      <w:bookmarkStart w:id="33" w:name="_Toc199936033"/>
      <w:r w:rsidRPr="00082FB2">
        <w:rPr>
          <w:rFonts w:eastAsia="Times New Roman"/>
          <w:lang w:val="ru-RU"/>
        </w:rPr>
        <w:lastRenderedPageBreak/>
        <w:t>Этап 8.</w:t>
      </w:r>
      <w:r w:rsidRPr="00082FB2">
        <w:rPr>
          <w:rFonts w:eastAsia="Times New Roman"/>
        </w:rPr>
        <w:t xml:space="preserve"> </w:t>
      </w:r>
      <w:r w:rsidRPr="00082FB2">
        <w:rPr>
          <w:rFonts w:eastAsia="Times New Roman"/>
          <w:lang w:val="ru-RU"/>
        </w:rPr>
        <w:t>Создание конфигурации отзыва</w:t>
      </w:r>
      <w:bookmarkEnd w:id="33"/>
    </w:p>
    <w:bookmarkEnd w:id="32"/>
    <w:p w:rsidR="00B5584D" w:rsidRPr="00082FB2" w:rsidRDefault="00B5584D">
      <w:pPr>
        <w:rPr>
          <w:rFonts w:eastAsia="Times New Roman"/>
        </w:rPr>
      </w:pPr>
      <w:r w:rsidRPr="00082FB2">
        <w:rPr>
          <w:rFonts w:eastAsia="Times New Roman"/>
          <w:lang w:val="ru-RU"/>
        </w:rPr>
        <w:t>Для создания конфигурации отзыва необходимо выполнить следующие операции:</w:t>
      </w:r>
    </w:p>
    <w:p w:rsidR="00B5584D" w:rsidRPr="00082FB2" w:rsidRDefault="00082FB2">
      <w:pPr>
        <w:pStyle w:val="BulletedList1"/>
        <w:numPr>
          <w:ilvl w:val="0"/>
          <w:numId w:val="0"/>
        </w:numPr>
        <w:tabs>
          <w:tab w:val="left" w:pos="360"/>
        </w:tabs>
        <w:ind w:left="360" w:hanging="360"/>
      </w:pPr>
      <w:r>
        <w:rPr>
          <w:rFonts w:ascii="Symbol" w:hAnsi="Symbol" w:cs="Symbol"/>
        </w:rPr>
        <w:t></w:t>
      </w:r>
      <w:r w:rsidR="00B5584D" w:rsidRPr="00082FB2">
        <w:tab/>
      </w:r>
      <w:r w:rsidR="00B5584D" w:rsidRPr="00082FB2">
        <w:rPr>
          <w:lang w:val="ru-RU"/>
        </w:rPr>
        <w:t>определить сертификат центра сертификации, поддерживающего сетевой ответчик;</w:t>
      </w:r>
    </w:p>
    <w:p w:rsidR="00B5584D" w:rsidRPr="00082FB2" w:rsidRDefault="00082FB2">
      <w:pPr>
        <w:pStyle w:val="BulletedList1"/>
        <w:numPr>
          <w:ilvl w:val="0"/>
          <w:numId w:val="0"/>
        </w:numPr>
        <w:tabs>
          <w:tab w:val="left" w:pos="360"/>
        </w:tabs>
        <w:ind w:left="360" w:hanging="360"/>
      </w:pPr>
      <w:r>
        <w:rPr>
          <w:rFonts w:ascii="Symbol" w:hAnsi="Symbol" w:cs="Symbol"/>
        </w:rPr>
        <w:t></w:t>
      </w:r>
      <w:r w:rsidR="00B5584D" w:rsidRPr="00082FB2">
        <w:tab/>
      </w:r>
      <w:r w:rsidR="00B5584D" w:rsidRPr="00082FB2">
        <w:rPr>
          <w:lang w:val="ru-RU"/>
        </w:rPr>
        <w:t>определить точку распределения списка отзыва сертификатов CRL для центра сертификации;</w:t>
      </w:r>
    </w:p>
    <w:p w:rsidR="00B5584D" w:rsidRPr="00082FB2" w:rsidRDefault="00082FB2">
      <w:pPr>
        <w:pStyle w:val="BulletedList1"/>
        <w:numPr>
          <w:ilvl w:val="0"/>
          <w:numId w:val="0"/>
        </w:numPr>
        <w:tabs>
          <w:tab w:val="left" w:pos="360"/>
        </w:tabs>
        <w:ind w:left="360" w:hanging="360"/>
      </w:pPr>
      <w:r>
        <w:rPr>
          <w:rFonts w:ascii="Symbol" w:hAnsi="Symbol" w:cs="Symbol"/>
        </w:rPr>
        <w:t></w:t>
      </w:r>
      <w:r w:rsidR="00B5584D" w:rsidRPr="00082FB2">
        <w:tab/>
      </w:r>
      <w:r w:rsidR="00B5584D" w:rsidRPr="00082FB2">
        <w:rPr>
          <w:lang w:val="ru-RU"/>
        </w:rPr>
        <w:t>выбрать сертификат подписи, который будет использоваться для подписания ответов о состоянии отзыва;</w:t>
      </w:r>
    </w:p>
    <w:p w:rsidR="00B5584D" w:rsidRPr="00082FB2" w:rsidRDefault="00082FB2">
      <w:pPr>
        <w:pStyle w:val="BulletedList1"/>
        <w:numPr>
          <w:ilvl w:val="0"/>
          <w:numId w:val="0"/>
        </w:numPr>
        <w:tabs>
          <w:tab w:val="left" w:pos="360"/>
        </w:tabs>
        <w:ind w:left="360" w:hanging="360"/>
      </w:pPr>
      <w:r>
        <w:rPr>
          <w:rFonts w:ascii="Symbol" w:hAnsi="Symbol" w:cs="Symbol"/>
        </w:rPr>
        <w:t></w:t>
      </w:r>
      <w:r w:rsidR="00B5584D" w:rsidRPr="00082FB2">
        <w:tab/>
      </w:r>
      <w:r w:rsidR="00B5584D" w:rsidRPr="00082FB2">
        <w:rPr>
          <w:lang w:val="ru-RU"/>
        </w:rPr>
        <w:t>выбрать поставщик отзыва — компонент, ответственный за получение и кэширование информации об отзыве, используемой сетевым ответчиком.</w:t>
      </w:r>
    </w:p>
    <w:p w:rsidR="00B5584D" w:rsidRPr="00082FB2" w:rsidRDefault="00F367A9">
      <w:pPr>
        <w:pStyle w:val="ProcedureTitle"/>
        <w:rPr>
          <w:rFonts w:eastAsia="Times New Roman"/>
          <w:lang w:val="ru-RU"/>
        </w:rPr>
      </w:pPr>
      <w:r w:rsidRPr="00082FB2">
        <w:rPr>
          <w:rFonts w:eastAsia="Times New Roman"/>
          <w:noProof/>
          <w:lang w:val="ru-RU"/>
        </w:rPr>
        <w:drawing>
          <wp:inline distT="0" distB="0" distL="0" distR="0">
            <wp:extent cx="152400" cy="152400"/>
            <wp:effectExtent l="0" t="0" r="0" b="0"/>
            <wp:docPr id="2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B5584D" w:rsidRPr="00082FB2">
        <w:rPr>
          <w:rFonts w:eastAsia="Times New Roman"/>
          <w:lang w:val="ru-RU"/>
        </w:rPr>
        <w:t>Создание конфигурации отзыва</w:t>
      </w:r>
    </w:p>
    <w:tbl>
      <w:tblPr>
        <w:tblW w:w="0" w:type="auto"/>
        <w:tblInd w:w="360" w:type="dxa"/>
        <w:tblLayout w:type="fixed"/>
        <w:tblCellMar>
          <w:left w:w="0" w:type="dxa"/>
          <w:right w:w="0" w:type="dxa"/>
        </w:tblCellMar>
        <w:tblLook w:val="01E0" w:firstRow="1" w:lastRow="1" w:firstColumn="1" w:lastColumn="1" w:noHBand="0" w:noVBand="0"/>
      </w:tblPr>
      <w:tblGrid>
        <w:gridCol w:w="8280"/>
      </w:tblGrid>
      <w:tr w:rsidR="00B5584D" w:rsidRPr="00082FB2">
        <w:tc>
          <w:tcPr>
            <w:tcW w:w="8280" w:type="dxa"/>
          </w:tcPr>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1.</w:t>
            </w:r>
            <w:r w:rsidRPr="00082FB2">
              <w:rPr>
                <w:rFonts w:eastAsia="Times New Roman"/>
              </w:rPr>
              <w:tab/>
            </w:r>
            <w:r w:rsidRPr="00082FB2">
              <w:rPr>
                <w:rFonts w:eastAsia="Times New Roman"/>
                <w:lang w:val="ru-RU"/>
              </w:rPr>
              <w:t>Войдите в систему компьютера LH_ORS1 в качестве администратора домена.</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2.</w:t>
            </w:r>
            <w:r w:rsidRPr="00082FB2">
              <w:rPr>
                <w:rFonts w:eastAsia="Times New Roman"/>
              </w:rPr>
              <w:tab/>
            </w:r>
            <w:r w:rsidRPr="00082FB2">
              <w:rPr>
                <w:rFonts w:eastAsia="Times New Roman"/>
                <w:lang w:val="ru-RU"/>
              </w:rPr>
              <w:t>Откройте оснастку Online Responder (сетевой ответчик).</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3.</w:t>
            </w:r>
            <w:r w:rsidRPr="00082FB2">
              <w:rPr>
                <w:rFonts w:eastAsia="Times New Roman"/>
              </w:rPr>
              <w:tab/>
            </w:r>
            <w:r w:rsidRPr="00082FB2">
              <w:rPr>
                <w:rFonts w:eastAsia="Times New Roman"/>
                <w:lang w:val="ru-RU"/>
              </w:rPr>
              <w:t xml:space="preserve">На панели </w:t>
            </w:r>
            <w:r w:rsidRPr="00082FB2">
              <w:rPr>
                <w:rFonts w:eastAsia="Times New Roman"/>
                <w:b/>
                <w:bCs/>
                <w:lang w:val="ru-RU"/>
              </w:rPr>
              <w:t>Actions</w:t>
            </w:r>
            <w:r w:rsidRPr="00082FB2">
              <w:rPr>
                <w:rFonts w:eastAsia="Times New Roman"/>
                <w:lang w:val="ru-RU"/>
              </w:rPr>
              <w:t xml:space="preserve"> щелкните </w:t>
            </w:r>
            <w:r w:rsidRPr="00082FB2">
              <w:rPr>
                <w:rStyle w:val="UI"/>
                <w:rFonts w:eastAsia="Times New Roman"/>
                <w:sz w:val="20"/>
                <w:szCs w:val="20"/>
                <w:lang w:val="ru-RU"/>
              </w:rPr>
              <w:t>Add Revocation Configuration</w:t>
            </w:r>
            <w:r w:rsidRPr="00082FB2">
              <w:rPr>
                <w:rFonts w:eastAsia="Times New Roman"/>
                <w:lang w:val="ru-RU"/>
              </w:rPr>
              <w:t xml:space="preserve">, чтобы запустить Add Revocation Configuration wizard (мастер добавления конфигурации отзыва), затем 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4.</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Name the Revocation Configuration</w:t>
            </w:r>
            <w:r w:rsidRPr="00082FB2">
              <w:rPr>
                <w:rFonts w:eastAsia="Times New Roman"/>
                <w:lang w:val="ru-RU"/>
              </w:rPr>
              <w:t xml:space="preserve"> введите имя конфигурации отзыва, например </w:t>
            </w:r>
            <w:r w:rsidRPr="00082FB2">
              <w:rPr>
                <w:rStyle w:val="UserInputNon-localizable"/>
                <w:rFonts w:eastAsia="Times New Roman"/>
                <w:sz w:val="20"/>
                <w:szCs w:val="20"/>
                <w:lang w:val="ru-RU"/>
              </w:rPr>
              <w:t>LH_RC1</w:t>
            </w:r>
            <w:r w:rsidRPr="00082FB2">
              <w:rPr>
                <w:rFonts w:eastAsia="Times New Roman"/>
                <w:lang w:val="ru-RU"/>
              </w:rPr>
              <w:t xml:space="preserve">, затем 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5.</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Select CA certificate Location</w:t>
            </w:r>
            <w:r w:rsidRPr="00082FB2">
              <w:rPr>
                <w:rFonts w:eastAsia="Times New Roman"/>
                <w:lang w:val="ru-RU"/>
              </w:rPr>
              <w:t xml:space="preserve"> щелкните пункт </w:t>
            </w:r>
            <w:r w:rsidRPr="00082FB2">
              <w:rPr>
                <w:rStyle w:val="UI"/>
                <w:rFonts w:eastAsia="Times New Roman"/>
                <w:sz w:val="20"/>
                <w:szCs w:val="20"/>
                <w:lang w:val="ru-RU"/>
              </w:rPr>
              <w:t>Select a certificate for an existing enterprise CA</w:t>
            </w:r>
            <w:r w:rsidRPr="00082FB2">
              <w:rPr>
                <w:rFonts w:eastAsia="Times New Roman"/>
                <w:lang w:val="ru-RU"/>
              </w:rPr>
              <w:t xml:space="preserve">, затем 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6.</w:t>
            </w:r>
            <w:r w:rsidRPr="00082FB2">
              <w:rPr>
                <w:rFonts w:eastAsia="Times New Roman"/>
              </w:rPr>
              <w:tab/>
            </w:r>
            <w:r w:rsidRPr="00082FB2">
              <w:rPr>
                <w:rFonts w:eastAsia="Times New Roman"/>
                <w:lang w:val="ru-RU"/>
              </w:rPr>
              <w:t xml:space="preserve">На следующей странице имя центра сертификации, LH_CA_ISSUE1, должно появиться в поле </w:t>
            </w:r>
            <w:r w:rsidRPr="00082FB2">
              <w:rPr>
                <w:rStyle w:val="UI"/>
                <w:rFonts w:eastAsia="Times New Roman"/>
                <w:sz w:val="20"/>
                <w:szCs w:val="20"/>
                <w:lang w:val="ru-RU"/>
              </w:rPr>
              <w:t>Browse CA certificates published in Active Directory</w:t>
            </w:r>
            <w:r w:rsidRPr="00082FB2">
              <w:rPr>
                <w:rFonts w:eastAsia="Times New Roman"/>
                <w:lang w:val="ru-RU"/>
              </w:rPr>
              <w:t>.</w:t>
            </w:r>
            <w:r w:rsidRPr="00082FB2">
              <w:rPr>
                <w:rFonts w:eastAsia="Times New Roman"/>
              </w:rPr>
              <w:t xml:space="preserve"> </w:t>
            </w:r>
          </w:p>
          <w:p w:rsidR="00B5584D" w:rsidRPr="00082FB2" w:rsidRDefault="00082FB2">
            <w:pPr>
              <w:pStyle w:val="BulletedList2"/>
              <w:numPr>
                <w:ilvl w:val="0"/>
                <w:numId w:val="0"/>
              </w:numPr>
              <w:tabs>
                <w:tab w:val="left" w:pos="720"/>
              </w:tabs>
              <w:ind w:left="720" w:hanging="360"/>
            </w:pPr>
            <w:r>
              <w:rPr>
                <w:rFonts w:ascii="Symbol" w:hAnsi="Symbol" w:cs="Symbol"/>
              </w:rPr>
              <w:t></w:t>
            </w:r>
            <w:r w:rsidR="00B5584D" w:rsidRPr="00082FB2">
              <w:tab/>
            </w:r>
            <w:r w:rsidR="00B5584D" w:rsidRPr="00082FB2">
              <w:rPr>
                <w:lang w:val="ru-RU"/>
              </w:rPr>
              <w:t xml:space="preserve">Если имя есть в списке, щелкните имя центра сертификации, который необходимо связать с созданной конфигурацией отзыва, затем нажмите кнопку </w:t>
            </w:r>
            <w:r w:rsidR="00B5584D" w:rsidRPr="00082FB2">
              <w:rPr>
                <w:rStyle w:val="UI"/>
                <w:sz w:val="20"/>
                <w:szCs w:val="20"/>
                <w:lang w:val="ru-RU"/>
              </w:rPr>
              <w:t>Next</w:t>
            </w:r>
            <w:r w:rsidR="00B5584D" w:rsidRPr="00082FB2">
              <w:rPr>
                <w:lang w:val="ru-RU"/>
              </w:rPr>
              <w:t>.</w:t>
            </w:r>
            <w:r w:rsidR="00B5584D" w:rsidRPr="00082FB2">
              <w:t xml:space="preserve"> </w:t>
            </w:r>
          </w:p>
          <w:p w:rsidR="00B5584D" w:rsidRPr="00082FB2" w:rsidRDefault="00082FB2">
            <w:pPr>
              <w:pStyle w:val="BulletedList2"/>
              <w:numPr>
                <w:ilvl w:val="0"/>
                <w:numId w:val="0"/>
              </w:numPr>
              <w:tabs>
                <w:tab w:val="left" w:pos="720"/>
              </w:tabs>
              <w:ind w:left="720" w:hanging="360"/>
            </w:pPr>
            <w:r>
              <w:rPr>
                <w:rFonts w:ascii="Symbol" w:hAnsi="Symbol" w:cs="Symbol"/>
              </w:rPr>
              <w:t></w:t>
            </w:r>
            <w:r w:rsidR="00B5584D" w:rsidRPr="00082FB2">
              <w:tab/>
            </w:r>
            <w:r w:rsidR="00B5584D" w:rsidRPr="00082FB2">
              <w:rPr>
                <w:lang w:val="ru-RU"/>
              </w:rPr>
              <w:t xml:space="preserve">Если имени в списке нет, щелкните </w:t>
            </w:r>
            <w:r w:rsidR="00B5584D" w:rsidRPr="00082FB2">
              <w:rPr>
                <w:rStyle w:val="UI"/>
                <w:sz w:val="20"/>
                <w:szCs w:val="20"/>
                <w:lang w:val="ru-RU"/>
              </w:rPr>
              <w:t>Browse for CA Computer</w:t>
            </w:r>
            <w:r w:rsidR="00B5584D" w:rsidRPr="00082FB2">
              <w:rPr>
                <w:lang w:val="ru-RU"/>
              </w:rPr>
              <w:t xml:space="preserve"> и введите имя компьютера, который является сервером для центра сертификации LH_CA_ISSUE1, либо нажмите кнопку </w:t>
            </w:r>
            <w:r w:rsidR="00B5584D" w:rsidRPr="00082FB2">
              <w:rPr>
                <w:rStyle w:val="UI"/>
                <w:sz w:val="20"/>
                <w:szCs w:val="20"/>
                <w:lang w:val="ru-RU"/>
              </w:rPr>
              <w:t>Browse</w:t>
            </w:r>
            <w:r w:rsidR="00B5584D" w:rsidRPr="00082FB2">
              <w:rPr>
                <w:lang w:val="ru-RU"/>
              </w:rPr>
              <w:t>, чтобы найти этот компьютер.</w:t>
            </w:r>
            <w:r w:rsidR="00B5584D" w:rsidRPr="00082FB2">
              <w:t xml:space="preserve"> </w:t>
            </w:r>
            <w:r w:rsidR="00B5584D" w:rsidRPr="00082FB2">
              <w:rPr>
                <w:lang w:val="ru-RU"/>
              </w:rPr>
              <w:t xml:space="preserve">Когда нужный компьютер будет найден, нажмите кнопку </w:t>
            </w:r>
            <w:r w:rsidR="00B5584D" w:rsidRPr="00082FB2">
              <w:rPr>
                <w:rStyle w:val="UI"/>
                <w:sz w:val="20"/>
                <w:szCs w:val="20"/>
                <w:lang w:val="ru-RU"/>
              </w:rPr>
              <w:t>Next</w:t>
            </w:r>
            <w:r w:rsidR="00B5584D" w:rsidRPr="00082FB2">
              <w:rPr>
                <w:lang w:val="ru-RU"/>
              </w:rPr>
              <w:t>.</w:t>
            </w:r>
          </w:p>
          <w:p w:rsidR="00B5584D" w:rsidRPr="00082FB2" w:rsidRDefault="00F367A9">
            <w:pPr>
              <w:pStyle w:val="AlertLabelinList2"/>
              <w:rPr>
                <w:rFonts w:eastAsia="Times New Roman"/>
              </w:rPr>
            </w:pPr>
            <w:r w:rsidRPr="00082FB2">
              <w:rPr>
                <w:rFonts w:eastAsia="Times New Roman"/>
                <w:noProof/>
              </w:rPr>
              <w:lastRenderedPageBreak/>
              <w:drawing>
                <wp:inline distT="0" distB="0" distL="0" distR="0">
                  <wp:extent cx="228600" cy="152400"/>
                  <wp:effectExtent l="0" t="0" r="0" b="0"/>
                  <wp:docPr id="3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B5584D" w:rsidRPr="00082FB2">
              <w:rPr>
                <w:rFonts w:eastAsia="Times New Roman"/>
                <w:lang w:val="ru-RU"/>
              </w:rPr>
              <w:t>Примечание</w:t>
            </w:r>
            <w:r w:rsidR="00B5584D" w:rsidRPr="00082FB2">
              <w:rPr>
                <w:rFonts w:eastAsia="Times New Roman"/>
              </w:rPr>
              <w:t xml:space="preserve"> </w:t>
            </w:r>
          </w:p>
          <w:p w:rsidR="00B5584D" w:rsidRPr="00082FB2" w:rsidRDefault="00B5584D">
            <w:pPr>
              <w:pStyle w:val="AlertTextinList2"/>
              <w:rPr>
                <w:rFonts w:eastAsia="Times New Roman"/>
              </w:rPr>
            </w:pPr>
            <w:r w:rsidRPr="00082FB2">
              <w:rPr>
                <w:rFonts w:eastAsia="Times New Roman"/>
                <w:lang w:val="ru-RU"/>
              </w:rPr>
              <w:t>Возможна также связь с сертификатом центра сертификации из локального хранилища сертификатов или путем импорта сертификата со съемного носителя в шаге 5.</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7.</w:t>
            </w:r>
            <w:r w:rsidRPr="00082FB2">
              <w:rPr>
                <w:rFonts w:eastAsia="Times New Roman"/>
              </w:rPr>
              <w:tab/>
            </w:r>
            <w:r w:rsidRPr="00082FB2">
              <w:rPr>
                <w:rFonts w:eastAsia="Times New Roman"/>
                <w:lang w:val="ru-RU"/>
              </w:rPr>
              <w:t>Просмотрите сертификат и скопируйте точку распределения CRL для родительского корневого центра сертификации, RootCA1.</w:t>
            </w:r>
            <w:r w:rsidRPr="00082FB2">
              <w:rPr>
                <w:rFonts w:eastAsia="Times New Roman"/>
              </w:rPr>
              <w:t xml:space="preserve"> </w:t>
            </w:r>
            <w:r w:rsidRPr="00082FB2">
              <w:rPr>
                <w:rFonts w:eastAsia="Times New Roman"/>
                <w:lang w:val="ru-RU"/>
              </w:rPr>
              <w:t>Для этого выполните следующие операции:</w:t>
            </w:r>
          </w:p>
          <w:p w:rsidR="00B5584D" w:rsidRPr="00082FB2" w:rsidRDefault="00B5584D">
            <w:pPr>
              <w:pStyle w:val="NumberedList2"/>
              <w:numPr>
                <w:ilvl w:val="0"/>
                <w:numId w:val="0"/>
              </w:numPr>
              <w:ind w:left="720" w:hanging="360"/>
              <w:rPr>
                <w:rFonts w:eastAsia="Times New Roman"/>
              </w:rPr>
            </w:pPr>
            <w:r w:rsidRPr="00082FB2">
              <w:rPr>
                <w:rFonts w:eastAsia="Times New Roman"/>
                <w:lang w:val="ru-RU"/>
              </w:rPr>
              <w:t>a)</w:t>
            </w:r>
            <w:r w:rsidRPr="00082FB2">
              <w:rPr>
                <w:rFonts w:eastAsia="Times New Roman"/>
              </w:rPr>
              <w:tab/>
            </w:r>
            <w:r w:rsidRPr="00082FB2">
              <w:rPr>
                <w:rFonts w:eastAsia="Times New Roman"/>
                <w:lang w:val="ru-RU"/>
              </w:rPr>
              <w:t>откройте оснастку Certificate Services, затем выберите выпущенный сертификат;</w:t>
            </w:r>
          </w:p>
          <w:p w:rsidR="00B5584D" w:rsidRPr="00082FB2" w:rsidRDefault="00B5584D">
            <w:pPr>
              <w:pStyle w:val="NumberedList2"/>
              <w:numPr>
                <w:ilvl w:val="0"/>
                <w:numId w:val="0"/>
              </w:numPr>
              <w:ind w:left="720" w:hanging="360"/>
              <w:rPr>
                <w:rFonts w:eastAsia="Times New Roman"/>
              </w:rPr>
            </w:pPr>
            <w:r w:rsidRPr="00082FB2">
              <w:rPr>
                <w:rFonts w:eastAsia="Times New Roman"/>
                <w:lang w:val="ru-RU"/>
              </w:rPr>
              <w:t>б)</w:t>
            </w:r>
            <w:r w:rsidRPr="00082FB2">
              <w:rPr>
                <w:rFonts w:eastAsia="Times New Roman"/>
              </w:rPr>
              <w:tab/>
            </w:r>
            <w:r w:rsidRPr="00082FB2">
              <w:rPr>
                <w:rFonts w:eastAsia="Times New Roman"/>
                <w:lang w:val="ru-RU"/>
              </w:rPr>
              <w:t xml:space="preserve">дважды щелкните сертификат, затем перейдите на вкладку </w:t>
            </w:r>
            <w:r w:rsidRPr="00082FB2">
              <w:rPr>
                <w:rStyle w:val="UI"/>
                <w:rFonts w:eastAsia="Times New Roman"/>
                <w:sz w:val="20"/>
                <w:szCs w:val="20"/>
                <w:lang w:val="ru-RU"/>
              </w:rPr>
              <w:t>Details</w:t>
            </w:r>
            <w:r w:rsidRPr="00082FB2">
              <w:rPr>
                <w:rFonts w:eastAsia="Times New Roman"/>
                <w:lang w:val="ru-RU"/>
              </w:rPr>
              <w:t>;</w:t>
            </w:r>
          </w:p>
          <w:p w:rsidR="00B5584D" w:rsidRPr="00082FB2" w:rsidRDefault="00B5584D">
            <w:pPr>
              <w:pStyle w:val="NumberedList2"/>
              <w:numPr>
                <w:ilvl w:val="0"/>
                <w:numId w:val="0"/>
              </w:numPr>
              <w:ind w:left="720" w:hanging="360"/>
              <w:rPr>
                <w:rFonts w:eastAsia="Times New Roman"/>
              </w:rPr>
            </w:pPr>
            <w:r w:rsidRPr="00082FB2">
              <w:rPr>
                <w:rFonts w:eastAsia="Times New Roman"/>
                <w:lang w:val="ru-RU"/>
              </w:rPr>
              <w:t>в)</w:t>
            </w:r>
            <w:r w:rsidRPr="00082FB2">
              <w:rPr>
                <w:rFonts w:eastAsia="Times New Roman"/>
              </w:rPr>
              <w:tab/>
            </w:r>
            <w:r w:rsidRPr="00082FB2">
              <w:rPr>
                <w:rFonts w:eastAsia="Times New Roman"/>
                <w:lang w:val="ru-RU"/>
              </w:rPr>
              <w:t xml:space="preserve">выполните прокрутку вниз до поля </w:t>
            </w:r>
            <w:r w:rsidRPr="00082FB2">
              <w:rPr>
                <w:rStyle w:val="UI"/>
                <w:rFonts w:eastAsia="Times New Roman"/>
                <w:sz w:val="20"/>
                <w:szCs w:val="20"/>
                <w:lang w:val="ru-RU"/>
              </w:rPr>
              <w:t>CRL Distribution Points</w:t>
            </w:r>
            <w:r w:rsidRPr="00082FB2">
              <w:rPr>
                <w:rStyle w:val="UI"/>
                <w:rFonts w:eastAsia="Times New Roman"/>
                <w:b w:val="0"/>
                <w:bCs w:val="0"/>
                <w:sz w:val="20"/>
                <w:szCs w:val="20"/>
                <w:lang w:val="ru-RU"/>
              </w:rPr>
              <w:t>;</w:t>
            </w:r>
          </w:p>
          <w:p w:rsidR="00B5584D" w:rsidRPr="00082FB2" w:rsidRDefault="00B5584D">
            <w:pPr>
              <w:pStyle w:val="NumberedList2"/>
              <w:numPr>
                <w:ilvl w:val="0"/>
                <w:numId w:val="0"/>
              </w:numPr>
              <w:ind w:left="720" w:hanging="360"/>
            </w:pPr>
            <w:r w:rsidRPr="00082FB2">
              <w:rPr>
                <w:lang w:val="ru-RU"/>
              </w:rPr>
              <w:t>г)</w:t>
            </w:r>
            <w:r w:rsidRPr="00082FB2">
              <w:tab/>
            </w:r>
            <w:r w:rsidRPr="00082FB2">
              <w:rPr>
                <w:lang w:val="ru-RU"/>
              </w:rPr>
              <w:t>выберите и скопируйте URL-адрес нужной точки распределения CRL;</w:t>
            </w:r>
            <w:r w:rsidRPr="00082FB2">
              <w:t xml:space="preserve"> </w:t>
            </w:r>
          </w:p>
          <w:p w:rsidR="00B5584D" w:rsidRPr="00082FB2" w:rsidRDefault="00B5584D">
            <w:pPr>
              <w:pStyle w:val="NumberedList2"/>
              <w:numPr>
                <w:ilvl w:val="0"/>
                <w:numId w:val="0"/>
              </w:numPr>
              <w:ind w:left="720" w:hanging="360"/>
              <w:rPr>
                <w:rFonts w:eastAsia="Times New Roman"/>
              </w:rPr>
            </w:pPr>
            <w:r w:rsidRPr="00082FB2">
              <w:rPr>
                <w:rFonts w:eastAsia="Times New Roman"/>
                <w:lang w:val="ru-RU"/>
              </w:rPr>
              <w:t>д)</w:t>
            </w:r>
            <w:r w:rsidRPr="00082FB2">
              <w:rPr>
                <w:rFonts w:eastAsia="Times New Roman"/>
              </w:rPr>
              <w:tab/>
            </w:r>
            <w:r w:rsidRPr="00082FB2">
              <w:rPr>
                <w:rFonts w:eastAsia="Times New Roman"/>
                <w:lang w:val="ru-RU"/>
              </w:rPr>
              <w:t xml:space="preserve">нажмите кнопку </w:t>
            </w:r>
            <w:r w:rsidRPr="00082FB2">
              <w:rPr>
                <w:rFonts w:eastAsia="Times New Roman"/>
                <w:b/>
                <w:bCs/>
                <w:lang w:val="ru-RU"/>
              </w:rPr>
              <w:t>ОК</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8.</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Select Signing Certificate</w:t>
            </w:r>
            <w:r w:rsidRPr="00082FB2">
              <w:rPr>
                <w:rFonts w:eastAsia="Times New Roman"/>
                <w:lang w:val="ru-RU"/>
              </w:rPr>
              <w:t xml:space="preserve"> примите параметр по умолчанию, </w:t>
            </w:r>
            <w:r w:rsidRPr="00082FB2">
              <w:rPr>
                <w:rStyle w:val="UI"/>
                <w:rFonts w:eastAsia="Times New Roman"/>
                <w:sz w:val="20"/>
                <w:szCs w:val="20"/>
                <w:lang w:val="ru-RU"/>
              </w:rPr>
              <w:t>Automatically select signing certificate</w:t>
            </w:r>
            <w:r w:rsidRPr="00082FB2">
              <w:rPr>
                <w:rFonts w:eastAsia="Times New Roman"/>
                <w:lang w:val="ru-RU"/>
              </w:rPr>
              <w:t xml:space="preserve">, затем 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9.</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Revocation Provider</w:t>
            </w:r>
            <w:r w:rsidRPr="00082FB2">
              <w:rPr>
                <w:rFonts w:eastAsia="Times New Roman"/>
                <w:lang w:val="ru-RU"/>
              </w:rPr>
              <w:t xml:space="preserve"> выберите пункт </w:t>
            </w:r>
            <w:r w:rsidRPr="00082FB2">
              <w:rPr>
                <w:rStyle w:val="UI"/>
                <w:rFonts w:eastAsia="Times New Roman"/>
                <w:sz w:val="20"/>
                <w:szCs w:val="20"/>
                <w:lang w:val="ru-RU"/>
              </w:rPr>
              <w:t>Provider</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10.</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Revocation Provider Properties</w:t>
            </w:r>
            <w:r w:rsidRPr="00082FB2">
              <w:rPr>
                <w:rFonts w:eastAsia="Times New Roman"/>
                <w:lang w:val="ru-RU"/>
              </w:rPr>
              <w:t xml:space="preserve"> нажмите кнопку </w:t>
            </w:r>
            <w:r w:rsidRPr="00082FB2">
              <w:rPr>
                <w:rStyle w:val="UI"/>
                <w:rFonts w:eastAsia="Times New Roman"/>
                <w:sz w:val="20"/>
                <w:szCs w:val="20"/>
                <w:lang w:val="ru-RU"/>
              </w:rPr>
              <w:t>Add</w:t>
            </w:r>
            <w:r w:rsidRPr="00082FB2">
              <w:rPr>
                <w:rFonts w:eastAsia="Times New Roman"/>
                <w:lang w:val="ru-RU"/>
              </w:rPr>
              <w:t xml:space="preserve">, введите URL-адрес точки распределения CRL, затем нажмите кнопку </w:t>
            </w:r>
            <w:r w:rsidRPr="00082FB2">
              <w:rPr>
                <w:rStyle w:val="UI"/>
                <w:rFonts w:eastAsia="Times New Roman"/>
                <w:sz w:val="20"/>
                <w:szCs w:val="20"/>
                <w:lang w:val="ru-RU"/>
              </w:rPr>
              <w:t>OK</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11.</w:t>
            </w:r>
            <w:r w:rsidRPr="00082FB2">
              <w:rPr>
                <w:rFonts w:eastAsia="Times New Roman"/>
              </w:rPr>
              <w:tab/>
            </w:r>
            <w:r w:rsidRPr="00082FB2">
              <w:rPr>
                <w:rFonts w:eastAsia="Times New Roman"/>
                <w:lang w:val="ru-RU"/>
              </w:rPr>
              <w:t xml:space="preserve">Нажмите кнопку </w:t>
            </w:r>
            <w:r w:rsidRPr="00082FB2">
              <w:rPr>
                <w:rStyle w:val="UI"/>
                <w:rFonts w:eastAsia="Times New Roman"/>
                <w:sz w:val="20"/>
                <w:szCs w:val="20"/>
                <w:lang w:val="ru-RU"/>
              </w:rPr>
              <w:t>Finish</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lang w:val="ru-RU"/>
              </w:rPr>
            </w:pPr>
            <w:r w:rsidRPr="00082FB2">
              <w:t>12.</w:t>
            </w:r>
            <w:r w:rsidRPr="00082FB2">
              <w:tab/>
            </w:r>
            <w:r w:rsidRPr="00082FB2">
              <w:rPr>
                <w:lang w:val="ru-RU"/>
              </w:rPr>
              <w:t>С помощью оснастки Online Responder выберите конфигурацию отзыва, затем проверьте информацию о состоянии, чтобы убедиться в правильности работы.</w:t>
            </w:r>
            <w:r w:rsidRPr="00082FB2">
              <w:t xml:space="preserve"> </w:t>
            </w:r>
            <w:r w:rsidRPr="00082FB2">
              <w:rPr>
                <w:lang w:val="ru-RU"/>
              </w:rPr>
              <w:t>Вы также должны иметь возможность проверить свойства сертификата подписи, чтобы убедиться в правильности настройки сетевого ответчика.</w:t>
            </w:r>
          </w:p>
        </w:tc>
      </w:tr>
    </w:tbl>
    <w:p w:rsidR="00B5584D" w:rsidRPr="00082FB2" w:rsidRDefault="00B5584D">
      <w:pPr>
        <w:pStyle w:val="Heading3"/>
        <w:rPr>
          <w:rFonts w:eastAsia="Times New Roman"/>
        </w:rPr>
      </w:pPr>
      <w:bookmarkStart w:id="34" w:name="DSDOC_BKMK_BS9f7dfccc0_4f65_4d6f_a801_ae"/>
      <w:bookmarkStart w:id="35" w:name="_Toc199936034"/>
      <w:r w:rsidRPr="00082FB2">
        <w:rPr>
          <w:rFonts w:eastAsia="Times New Roman"/>
          <w:lang w:val="ru-RU"/>
        </w:rPr>
        <w:lastRenderedPageBreak/>
        <w:t>Этап 9.</w:t>
      </w:r>
      <w:r w:rsidRPr="00082FB2">
        <w:rPr>
          <w:rFonts w:eastAsia="Times New Roman"/>
        </w:rPr>
        <w:t xml:space="preserve"> </w:t>
      </w:r>
      <w:r w:rsidRPr="00082FB2">
        <w:rPr>
          <w:rFonts w:eastAsia="Times New Roman"/>
          <w:u w:val="single"/>
          <w:lang w:val="ru-RU"/>
        </w:rPr>
        <w:t>Установка и настройка службы подачи заявок на регистрацию сетевых устройств</w:t>
      </w:r>
      <w:bookmarkEnd w:id="35"/>
    </w:p>
    <w:bookmarkEnd w:id="34"/>
    <w:p w:rsidR="00B5584D" w:rsidRPr="00082FB2" w:rsidRDefault="00B5584D">
      <w:pPr>
        <w:rPr>
          <w:rFonts w:eastAsia="Times New Roman"/>
        </w:rPr>
      </w:pPr>
      <w:r w:rsidRPr="00082FB2">
        <w:rPr>
          <w:rFonts w:eastAsia="Times New Roman"/>
          <w:lang w:val="ru-RU"/>
        </w:rPr>
        <w:t>Служба подачи заявок на регистрацию сетевых устройств (Network Device Enrollment Service) позволяет программному обеспечению на маршрутизаторах и других сетевых устройствах, работающих без учетных данных в домене, получать сертификаты.</w:t>
      </w:r>
      <w:r w:rsidRPr="00082FB2">
        <w:rPr>
          <w:rFonts w:eastAsia="Times New Roman"/>
        </w:rPr>
        <w:t xml:space="preserve"> </w:t>
      </w:r>
    </w:p>
    <w:p w:rsidR="00B5584D" w:rsidRPr="00082FB2" w:rsidRDefault="00B5584D">
      <w:pPr>
        <w:rPr>
          <w:rFonts w:eastAsia="Times New Roman"/>
        </w:rPr>
      </w:pPr>
      <w:r w:rsidRPr="00082FB2">
        <w:rPr>
          <w:rFonts w:eastAsia="Times New Roman"/>
          <w:lang w:val="ru-RU"/>
        </w:rPr>
        <w:t>Служба подачи заявок на регистрацию сетевых устройств работает как фильтр ISAPI в службе IIS, который выполняет следующие функции:</w:t>
      </w:r>
    </w:p>
    <w:p w:rsidR="00B5584D" w:rsidRPr="00082FB2" w:rsidRDefault="00082FB2">
      <w:pPr>
        <w:pStyle w:val="BulletedList1"/>
        <w:numPr>
          <w:ilvl w:val="0"/>
          <w:numId w:val="0"/>
        </w:numPr>
        <w:tabs>
          <w:tab w:val="left" w:pos="360"/>
        </w:tabs>
        <w:ind w:left="360" w:hanging="360"/>
      </w:pPr>
      <w:r>
        <w:rPr>
          <w:rFonts w:ascii="Symbol" w:hAnsi="Symbol" w:cs="Symbol"/>
        </w:rPr>
        <w:t></w:t>
      </w:r>
      <w:r w:rsidR="00B5584D" w:rsidRPr="00082FB2">
        <w:tab/>
      </w:r>
      <w:r w:rsidR="00B5584D" w:rsidRPr="00082FB2">
        <w:rPr>
          <w:lang w:val="ru-RU"/>
        </w:rPr>
        <w:t>генерирует и предоставляет одноразовые пароли заявок администраторам;</w:t>
      </w:r>
    </w:p>
    <w:p w:rsidR="00B5584D" w:rsidRPr="00082FB2" w:rsidRDefault="00082FB2">
      <w:pPr>
        <w:pStyle w:val="BulletedList1"/>
        <w:numPr>
          <w:ilvl w:val="0"/>
          <w:numId w:val="0"/>
        </w:numPr>
        <w:tabs>
          <w:tab w:val="left" w:pos="360"/>
        </w:tabs>
        <w:ind w:left="360" w:hanging="360"/>
      </w:pPr>
      <w:r>
        <w:rPr>
          <w:rFonts w:ascii="Symbol" w:hAnsi="Symbol" w:cs="Symbol"/>
        </w:rPr>
        <w:t></w:t>
      </w:r>
      <w:r w:rsidR="00B5584D" w:rsidRPr="00082FB2">
        <w:tab/>
      </w:r>
      <w:r w:rsidR="00B5584D" w:rsidRPr="00082FB2">
        <w:rPr>
          <w:lang w:val="ru-RU"/>
        </w:rPr>
        <w:t>обрабатывает запросы заявок протокола SCEP;</w:t>
      </w:r>
      <w:r w:rsidR="00B5584D" w:rsidRPr="00082FB2">
        <w:t xml:space="preserve"> </w:t>
      </w:r>
    </w:p>
    <w:p w:rsidR="00B5584D" w:rsidRPr="00082FB2" w:rsidRDefault="00082FB2">
      <w:pPr>
        <w:pStyle w:val="BulletedList1"/>
        <w:numPr>
          <w:ilvl w:val="0"/>
          <w:numId w:val="0"/>
        </w:numPr>
        <w:tabs>
          <w:tab w:val="left" w:pos="360"/>
        </w:tabs>
        <w:ind w:left="360" w:hanging="360"/>
      </w:pPr>
      <w:r>
        <w:rPr>
          <w:rFonts w:ascii="Symbol" w:hAnsi="Symbol" w:cs="Symbol"/>
        </w:rPr>
        <w:t></w:t>
      </w:r>
      <w:r w:rsidR="00B5584D" w:rsidRPr="00082FB2">
        <w:tab/>
      </w:r>
      <w:r w:rsidR="00B5584D" w:rsidRPr="00082FB2">
        <w:rPr>
          <w:lang w:val="ru-RU"/>
        </w:rPr>
        <w:t>извлекает находящиеся в ожидании запросы из центра сертификации.</w:t>
      </w:r>
    </w:p>
    <w:p w:rsidR="00B5584D" w:rsidRPr="00082FB2" w:rsidRDefault="00B5584D">
      <w:pPr>
        <w:rPr>
          <w:rFonts w:eastAsia="Times New Roman"/>
        </w:rPr>
      </w:pPr>
      <w:r w:rsidRPr="00082FB2">
        <w:rPr>
          <w:rFonts w:eastAsia="Times New Roman"/>
          <w:lang w:val="ru-RU"/>
        </w:rPr>
        <w:t>Протокол SCEP разработан в качестве расширения существующих протоколов HTTP, PKCS #10, PKCS #7, RFC 2459 и прочих стандартов для обеспечения выполнения центрами сертификации заявок на сертификаты сетевых устройств и приложений.</w:t>
      </w:r>
      <w:r w:rsidRPr="00082FB2">
        <w:rPr>
          <w:rFonts w:eastAsia="Times New Roman"/>
        </w:rPr>
        <w:t xml:space="preserve"> </w:t>
      </w:r>
      <w:r w:rsidRPr="00082FB2">
        <w:rPr>
          <w:rFonts w:eastAsia="Times New Roman"/>
          <w:lang w:val="ru-RU"/>
        </w:rPr>
        <w:lastRenderedPageBreak/>
        <w:t>Протокол SCEP определен и документально представлен на веб-узле группы IETF (</w:t>
      </w:r>
      <w:hyperlink r:id="rId17" w:history="1">
        <w:r w:rsidRPr="00082FB2">
          <w:rPr>
            <w:rStyle w:val="Hyperlink"/>
            <w:rFonts w:eastAsia="Times New Roman"/>
            <w:sz w:val="20"/>
            <w:szCs w:val="20"/>
            <w:lang w:val="ru-RU"/>
          </w:rPr>
          <w:t>http://go.microsoft.com/fwlink/?LinkId=71055</w:t>
        </w:r>
      </w:hyperlink>
      <w:r w:rsidRPr="00082FB2">
        <w:rPr>
          <w:rFonts w:eastAsia="Times New Roman"/>
          <w:lang w:val="ru-RU"/>
        </w:rPr>
        <w:t>) (на английском языке).</w:t>
      </w:r>
    </w:p>
    <w:p w:rsidR="00B5584D" w:rsidRPr="00082FB2" w:rsidRDefault="00B5584D">
      <w:pPr>
        <w:rPr>
          <w:rFonts w:eastAsia="Times New Roman"/>
        </w:rPr>
      </w:pPr>
      <w:r w:rsidRPr="00082FB2">
        <w:rPr>
          <w:rFonts w:eastAsia="Times New Roman"/>
          <w:lang w:val="ru-RU"/>
        </w:rPr>
        <w:t>Прежде чем начинать выполнение процедуры, создайте пользователя ndes_user1 и добавьте этого пользователя в группу пользователей службы IIS.</w:t>
      </w:r>
      <w:r w:rsidRPr="00082FB2">
        <w:rPr>
          <w:rFonts w:eastAsia="Times New Roman"/>
        </w:rPr>
        <w:t xml:space="preserve"> </w:t>
      </w:r>
      <w:r w:rsidRPr="00082FB2">
        <w:rPr>
          <w:rFonts w:eastAsia="Times New Roman"/>
          <w:lang w:val="ru-RU"/>
        </w:rPr>
        <w:t>Затем воспользуйтесь оснасткой Certificate Templates для настройки разрешений Read и Enroll для этого пользователя в шаблоне сертификата IPSEC (автономный запрос).</w:t>
      </w:r>
      <w:r w:rsidRPr="00082FB2">
        <w:rPr>
          <w:rFonts w:eastAsia="Times New Roman"/>
        </w:rPr>
        <w:t xml:space="preserve"> </w:t>
      </w:r>
    </w:p>
    <w:p w:rsidR="00B5584D" w:rsidRPr="00082FB2" w:rsidRDefault="00F367A9">
      <w:pPr>
        <w:pStyle w:val="ProcedureTitle"/>
        <w:rPr>
          <w:rFonts w:eastAsia="Times New Roman"/>
          <w:lang w:val="ru-RU"/>
        </w:rPr>
      </w:pPr>
      <w:r w:rsidRPr="00082FB2">
        <w:rPr>
          <w:rFonts w:eastAsia="Times New Roman"/>
          <w:noProof/>
        </w:rPr>
        <w:drawing>
          <wp:inline distT="0" distB="0" distL="0" distR="0">
            <wp:extent cx="152400" cy="152400"/>
            <wp:effectExtent l="0" t="0" r="0" b="0"/>
            <wp:docPr id="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B5584D" w:rsidRPr="00082FB2">
        <w:rPr>
          <w:rFonts w:eastAsia="Times New Roman"/>
          <w:lang w:val="ru-RU"/>
        </w:rPr>
        <w:t>Установка и настройка службы подачи заявок на регистрацию сетевых устройств</w:t>
      </w:r>
      <w:r w:rsidR="00B5584D" w:rsidRPr="00082FB2">
        <w:rPr>
          <w:rFonts w:eastAsia="Times New Roman"/>
        </w:rPr>
        <w:t xml:space="preserve"> </w:t>
      </w:r>
    </w:p>
    <w:tbl>
      <w:tblPr>
        <w:tblW w:w="0" w:type="auto"/>
        <w:tblInd w:w="360" w:type="dxa"/>
        <w:tblLayout w:type="fixed"/>
        <w:tblCellMar>
          <w:left w:w="0" w:type="dxa"/>
          <w:right w:w="0" w:type="dxa"/>
        </w:tblCellMar>
        <w:tblLook w:val="01E0" w:firstRow="1" w:lastRow="1" w:firstColumn="1" w:lastColumn="1" w:noHBand="0" w:noVBand="0"/>
      </w:tblPr>
      <w:tblGrid>
        <w:gridCol w:w="8280"/>
      </w:tblGrid>
      <w:tr w:rsidR="00B5584D" w:rsidRPr="00082FB2">
        <w:tc>
          <w:tcPr>
            <w:tcW w:w="8280" w:type="dxa"/>
          </w:tcPr>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1.</w:t>
            </w:r>
            <w:r w:rsidRPr="00082FB2">
              <w:rPr>
                <w:rFonts w:eastAsia="Times New Roman"/>
              </w:rPr>
              <w:tab/>
            </w:r>
            <w:r w:rsidRPr="00082FB2">
              <w:rPr>
                <w:rFonts w:eastAsia="Times New Roman"/>
                <w:lang w:val="ru-RU"/>
              </w:rPr>
              <w:t>Войдите в систему компьютера LH_NDES в качестве администратора предприятия.</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2.</w:t>
            </w:r>
            <w:r w:rsidRPr="00082FB2">
              <w:rPr>
                <w:rFonts w:eastAsia="Times New Roman"/>
              </w:rPr>
              <w:tab/>
            </w:r>
            <w:r w:rsidRPr="00082FB2">
              <w:rPr>
                <w:rFonts w:eastAsia="Times New Roman"/>
                <w:lang w:val="ru-RU"/>
              </w:rPr>
              <w:t>Запустите Add Roles Wizard (мастер добавления ролей).</w:t>
            </w:r>
            <w:r w:rsidRPr="00082FB2">
              <w:rPr>
                <w:rFonts w:eastAsia="Times New Roman"/>
              </w:rPr>
              <w:t xml:space="preserve"> </w:t>
            </w:r>
            <w:r w:rsidRPr="00082FB2">
              <w:rPr>
                <w:rFonts w:eastAsia="Times New Roman"/>
                <w:lang w:val="ru-RU"/>
              </w:rPr>
              <w:t xml:space="preserve">На странице </w:t>
            </w:r>
            <w:r w:rsidRPr="00082FB2">
              <w:rPr>
                <w:rStyle w:val="UI"/>
                <w:rFonts w:eastAsia="Times New Roman"/>
                <w:sz w:val="20"/>
                <w:szCs w:val="20"/>
                <w:lang w:val="ru-RU"/>
              </w:rPr>
              <w:t>Select Server Roles</w:t>
            </w:r>
            <w:r w:rsidRPr="00082FB2">
              <w:rPr>
                <w:rFonts w:eastAsia="Times New Roman"/>
                <w:lang w:val="ru-RU"/>
              </w:rPr>
              <w:t xml:space="preserve"> (выбор ролей сервера) установите флажок </w:t>
            </w:r>
            <w:r w:rsidRPr="00082FB2">
              <w:rPr>
                <w:rStyle w:val="UI"/>
                <w:rFonts w:eastAsia="Times New Roman"/>
                <w:sz w:val="20"/>
                <w:szCs w:val="20"/>
                <w:lang w:val="ru-RU"/>
              </w:rPr>
              <w:t>Active Directory Certificate Services</w:t>
            </w:r>
            <w:r w:rsidRPr="00082FB2">
              <w:rPr>
                <w:rFonts w:eastAsia="Times New Roman"/>
                <w:lang w:val="ru-RU"/>
              </w:rPr>
              <w:t xml:space="preserve">, затем нажмите кнопку </w:t>
            </w:r>
            <w:r w:rsidRPr="00082FB2">
              <w:rPr>
                <w:rStyle w:val="UI"/>
                <w:rFonts w:eastAsia="Times New Roman"/>
                <w:sz w:val="20"/>
                <w:szCs w:val="20"/>
                <w:lang w:val="ru-RU"/>
              </w:rPr>
              <w:t>Next</w:t>
            </w:r>
            <w:r w:rsidRPr="00082FB2">
              <w:rPr>
                <w:rFonts w:eastAsia="Times New Roman"/>
                <w:lang w:val="ru-RU"/>
              </w:rPr>
              <w:t xml:space="preserve"> два раза.</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3.</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Select Role Services</w:t>
            </w:r>
            <w:r w:rsidRPr="00082FB2">
              <w:rPr>
                <w:rFonts w:eastAsia="Times New Roman"/>
                <w:lang w:val="ru-RU"/>
              </w:rPr>
              <w:t xml:space="preserve"> снимите флажок </w:t>
            </w:r>
            <w:r w:rsidRPr="00082FB2">
              <w:rPr>
                <w:rStyle w:val="UI"/>
                <w:rFonts w:eastAsia="Times New Roman"/>
                <w:sz w:val="20"/>
                <w:szCs w:val="20"/>
                <w:lang w:val="ru-RU"/>
              </w:rPr>
              <w:t>Certification Authority</w:t>
            </w:r>
            <w:r w:rsidRPr="00082FB2">
              <w:rPr>
                <w:rFonts w:eastAsia="Times New Roman"/>
                <w:lang w:val="ru-RU"/>
              </w:rPr>
              <w:t xml:space="preserve"> и установите флажок </w:t>
            </w:r>
            <w:r w:rsidRPr="00082FB2">
              <w:rPr>
                <w:rStyle w:val="UI"/>
                <w:rFonts w:eastAsia="Times New Roman"/>
                <w:sz w:val="20"/>
                <w:szCs w:val="20"/>
                <w:lang w:val="ru-RU"/>
              </w:rPr>
              <w:t>Network Device Enrollment Service</w:t>
            </w:r>
            <w:r w:rsidRPr="00082FB2">
              <w:rPr>
                <w:rFonts w:eastAsia="Times New Roman"/>
                <w:lang w:val="ru-RU"/>
              </w:rPr>
              <w:t>.</w:t>
            </w:r>
            <w:r w:rsidRPr="00082FB2">
              <w:rPr>
                <w:rFonts w:eastAsia="Times New Roman"/>
              </w:rPr>
              <w:t xml:space="preserve"> </w:t>
            </w:r>
          </w:p>
          <w:p w:rsidR="00B5584D" w:rsidRPr="00082FB2" w:rsidRDefault="00B5584D">
            <w:pPr>
              <w:pStyle w:val="TextinList1"/>
              <w:rPr>
                <w:rFonts w:eastAsia="Times New Roman"/>
              </w:rPr>
            </w:pPr>
            <w:r w:rsidRPr="00082FB2">
              <w:rPr>
                <w:rFonts w:eastAsia="Times New Roman"/>
                <w:lang w:val="ru-RU"/>
              </w:rPr>
              <w:t>Появится запрос об установке службы IIS и службы активации Windows.</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4.</w:t>
            </w:r>
            <w:r w:rsidRPr="00082FB2">
              <w:rPr>
                <w:rFonts w:eastAsia="Times New Roman"/>
              </w:rPr>
              <w:tab/>
            </w:r>
            <w:r w:rsidRPr="00082FB2">
              <w:rPr>
                <w:rFonts w:eastAsia="Times New Roman"/>
                <w:lang w:val="ru-RU"/>
              </w:rPr>
              <w:t xml:space="preserve">Выберите </w:t>
            </w:r>
            <w:r w:rsidRPr="00082FB2">
              <w:rPr>
                <w:rStyle w:val="UI"/>
                <w:rFonts w:eastAsia="Times New Roman"/>
                <w:sz w:val="20"/>
                <w:szCs w:val="20"/>
                <w:lang w:val="ru-RU"/>
              </w:rPr>
              <w:t>Add Required Role Services</w:t>
            </w:r>
            <w:r w:rsidRPr="00082FB2">
              <w:rPr>
                <w:rFonts w:eastAsia="Times New Roman"/>
                <w:lang w:val="ru-RU"/>
              </w:rPr>
              <w:t xml:space="preserve">, затем нажмите кнопку </w:t>
            </w:r>
            <w:r w:rsidRPr="00082FB2">
              <w:rPr>
                <w:rStyle w:val="UI"/>
                <w:rFonts w:eastAsia="Times New Roman"/>
                <w:sz w:val="20"/>
                <w:szCs w:val="20"/>
                <w:lang w:val="ru-RU"/>
              </w:rPr>
              <w:t>Next</w:t>
            </w:r>
            <w:r w:rsidRPr="00082FB2">
              <w:rPr>
                <w:rFonts w:eastAsia="Times New Roman"/>
                <w:lang w:val="ru-RU"/>
              </w:rPr>
              <w:t xml:space="preserve"> три раза.</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5.</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Confirm Installation Options</w:t>
            </w:r>
            <w:r w:rsidRPr="00082FB2">
              <w:rPr>
                <w:rFonts w:eastAsia="Times New Roman"/>
                <w:lang w:val="ru-RU"/>
              </w:rPr>
              <w:t xml:space="preserve"> нажмите кнопку </w:t>
            </w:r>
            <w:r w:rsidRPr="00082FB2">
              <w:rPr>
                <w:rStyle w:val="UI"/>
                <w:rFonts w:eastAsia="Times New Roman"/>
                <w:sz w:val="20"/>
                <w:szCs w:val="20"/>
                <w:lang w:val="ru-RU"/>
              </w:rPr>
              <w:t>Install</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6.</w:t>
            </w:r>
            <w:r w:rsidRPr="00082FB2">
              <w:rPr>
                <w:rFonts w:eastAsia="Times New Roman"/>
              </w:rPr>
              <w:tab/>
            </w:r>
            <w:r w:rsidRPr="00082FB2">
              <w:rPr>
                <w:rFonts w:eastAsia="Times New Roman"/>
                <w:lang w:val="ru-RU"/>
              </w:rPr>
              <w:t>После завершения установки проверьте страницу состояния, чтобы убедиться в успешном завершении установки.</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7.</w:t>
            </w:r>
            <w:r w:rsidRPr="00082FB2">
              <w:rPr>
                <w:rFonts w:eastAsia="Times New Roman"/>
              </w:rPr>
              <w:tab/>
            </w:r>
            <w:r w:rsidRPr="00082FB2">
              <w:rPr>
                <w:rFonts w:eastAsia="Times New Roman"/>
                <w:lang w:val="ru-RU"/>
              </w:rPr>
              <w:t xml:space="preserve">Так как это новая установка и находящихся в ожидании запросов сертификатов SCEP нет, выберите пункт </w:t>
            </w:r>
            <w:r w:rsidRPr="00082FB2">
              <w:rPr>
                <w:rStyle w:val="UI"/>
                <w:rFonts w:eastAsia="Times New Roman"/>
                <w:sz w:val="20"/>
                <w:szCs w:val="20"/>
                <w:lang w:val="ru-RU"/>
              </w:rPr>
              <w:t xml:space="preserve">Replace existing Registration Authority (RA) certificates </w:t>
            </w:r>
            <w:r w:rsidRPr="00082FB2">
              <w:rPr>
                <w:rStyle w:val="UI"/>
                <w:rFonts w:eastAsia="Times New Roman"/>
                <w:b w:val="0"/>
                <w:bCs w:val="0"/>
                <w:sz w:val="20"/>
                <w:szCs w:val="20"/>
                <w:lang w:val="ru-RU"/>
              </w:rPr>
              <w:t>(заменить сертификаты существующего центра регистрации</w:t>
            </w:r>
            <w:r w:rsidRPr="00082FB2">
              <w:rPr>
                <w:rFonts w:eastAsia="Times New Roman"/>
                <w:lang w:val="ru-RU"/>
              </w:rPr>
              <w:t xml:space="preserve">, затем 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082FB2" w:rsidRDefault="00B5584D">
            <w:pPr>
              <w:pStyle w:val="TextinList1"/>
              <w:rPr>
                <w:rFonts w:eastAsia="Times New Roman"/>
              </w:rPr>
            </w:pPr>
            <w:r w:rsidRPr="00082FB2">
              <w:rPr>
                <w:rFonts w:eastAsia="Times New Roman"/>
                <w:lang w:val="ru-RU"/>
              </w:rPr>
              <w:t>При установке службы подачи заявок на регистрацию сетевых устройств на компьютер, на котором уже существует центр регистрации, существующий центр регистрации и все находящиеся в ожидании запросы сертификатов будут удалены.</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8.</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 xml:space="preserve">Specify User Account </w:t>
            </w:r>
            <w:r w:rsidRPr="00082FB2">
              <w:rPr>
                <w:rFonts w:eastAsia="Times New Roman"/>
                <w:lang w:val="ru-RU"/>
              </w:rPr>
              <w:t xml:space="preserve">(определение учетной записи пользователя) щелкните пункт </w:t>
            </w:r>
            <w:r w:rsidRPr="00082FB2">
              <w:rPr>
                <w:rStyle w:val="UI"/>
                <w:rFonts w:eastAsia="Times New Roman"/>
                <w:sz w:val="20"/>
                <w:szCs w:val="20"/>
                <w:lang w:val="ru-RU"/>
              </w:rPr>
              <w:t>Select User</w:t>
            </w:r>
            <w:r w:rsidRPr="00082FB2">
              <w:rPr>
                <w:rFonts w:eastAsia="Times New Roman"/>
                <w:lang w:val="ru-RU"/>
              </w:rPr>
              <w:t xml:space="preserve"> (выбор пользователя) и введите имя пользователя </w:t>
            </w:r>
            <w:r w:rsidRPr="00082FB2">
              <w:rPr>
                <w:rStyle w:val="UserInputNon-localizable"/>
                <w:rFonts w:eastAsia="Times New Roman"/>
                <w:sz w:val="20"/>
                <w:szCs w:val="20"/>
                <w:lang w:val="ru-RU"/>
              </w:rPr>
              <w:t>ndes_user1</w:t>
            </w:r>
            <w:r w:rsidRPr="00082FB2">
              <w:rPr>
                <w:rFonts w:eastAsia="Times New Roman"/>
                <w:lang w:val="ru-RU"/>
              </w:rPr>
              <w:t xml:space="preserve"> и пароль для этой учетной записи, который службы подачи заявок на регистрацию сетевых устройств будет использовать для авторизации запросов сертификатов.</w:t>
            </w:r>
            <w:r w:rsidRPr="00082FB2">
              <w:rPr>
                <w:rFonts w:eastAsia="Times New Roman"/>
              </w:rPr>
              <w:t xml:space="preserve"> </w:t>
            </w:r>
            <w:r w:rsidRPr="00082FB2">
              <w:rPr>
                <w:rFonts w:eastAsia="Times New Roman"/>
                <w:lang w:val="ru-RU"/>
              </w:rPr>
              <w:t xml:space="preserve">Нажмите кнопку </w:t>
            </w:r>
            <w:r w:rsidRPr="00082FB2">
              <w:rPr>
                <w:rStyle w:val="UI"/>
                <w:rFonts w:eastAsia="Times New Roman"/>
                <w:sz w:val="20"/>
                <w:szCs w:val="20"/>
                <w:lang w:val="ru-RU"/>
              </w:rPr>
              <w:t>OK</w:t>
            </w:r>
            <w:r w:rsidRPr="00082FB2">
              <w:rPr>
                <w:rFonts w:eastAsia="Times New Roman"/>
                <w:lang w:val="ru-RU"/>
              </w:rPr>
              <w:t xml:space="preserve">, затем кнопку </w:t>
            </w:r>
            <w:r w:rsidRPr="00082FB2">
              <w:rPr>
                <w:rStyle w:val="UI"/>
                <w:rFonts w:eastAsia="Times New Roman"/>
                <w:sz w:val="20"/>
                <w:szCs w:val="20"/>
                <w:lang w:val="ru-RU"/>
              </w:rPr>
              <w:t>Next</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9.</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 xml:space="preserve">Specify CA </w:t>
            </w:r>
            <w:r w:rsidRPr="00082FB2">
              <w:rPr>
                <w:rFonts w:eastAsia="Times New Roman"/>
                <w:lang w:val="ru-RU"/>
              </w:rPr>
              <w:t xml:space="preserve">(назначение центра сертификации) установите флажок </w:t>
            </w:r>
            <w:r w:rsidRPr="00082FB2">
              <w:rPr>
                <w:rStyle w:val="UI"/>
                <w:rFonts w:eastAsia="Times New Roman"/>
                <w:sz w:val="20"/>
                <w:szCs w:val="20"/>
                <w:lang w:val="ru-RU"/>
              </w:rPr>
              <w:t xml:space="preserve">CA name </w:t>
            </w:r>
            <w:r w:rsidRPr="00082FB2">
              <w:rPr>
                <w:rFonts w:eastAsia="Times New Roman"/>
                <w:lang w:val="ru-RU"/>
              </w:rPr>
              <w:t xml:space="preserve">(имя центра сертификации) или </w:t>
            </w:r>
            <w:r w:rsidRPr="00082FB2">
              <w:rPr>
                <w:rStyle w:val="UI"/>
                <w:rFonts w:eastAsia="Times New Roman"/>
                <w:sz w:val="20"/>
                <w:szCs w:val="20"/>
                <w:lang w:val="ru-RU"/>
              </w:rPr>
              <w:t xml:space="preserve">Computer name </w:t>
            </w:r>
            <w:r w:rsidRPr="00082FB2">
              <w:rPr>
                <w:rFonts w:eastAsia="Times New Roman"/>
                <w:lang w:val="ru-RU"/>
              </w:rPr>
              <w:t xml:space="preserve">(имя компьютера), нажмите кнопку </w:t>
            </w:r>
            <w:r w:rsidRPr="00082FB2">
              <w:rPr>
                <w:rStyle w:val="UI"/>
                <w:rFonts w:eastAsia="Times New Roman"/>
                <w:sz w:val="20"/>
                <w:szCs w:val="20"/>
                <w:lang w:val="ru-RU"/>
              </w:rPr>
              <w:t>Browse</w:t>
            </w:r>
            <w:r w:rsidRPr="00082FB2">
              <w:rPr>
                <w:rFonts w:eastAsia="Times New Roman"/>
                <w:lang w:val="ru-RU"/>
              </w:rPr>
              <w:t xml:space="preserve"> (обзор), чтобы найти центр сертификации, который будет выпускать сертификаты службы подачи заявок на регистрацию сетевых устройств, LH_CA_ISSUE1, затем 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10.</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 xml:space="preserve">Specify Registry Authority Information </w:t>
            </w:r>
            <w:r w:rsidRPr="00082FB2">
              <w:rPr>
                <w:rFonts w:eastAsia="Times New Roman"/>
                <w:lang w:val="ru-RU"/>
              </w:rPr>
              <w:t xml:space="preserve">(определение информации центра регистрации) введите имя </w:t>
            </w:r>
            <w:r w:rsidRPr="00082FB2">
              <w:rPr>
                <w:rStyle w:val="UserInputNon-localizable"/>
                <w:rFonts w:eastAsia="Times New Roman"/>
                <w:sz w:val="20"/>
                <w:szCs w:val="20"/>
                <w:lang w:val="ru-RU"/>
              </w:rPr>
              <w:t>ndes_1</w:t>
            </w:r>
            <w:r w:rsidRPr="00082FB2">
              <w:rPr>
                <w:rFonts w:eastAsia="Times New Roman"/>
                <w:lang w:val="ru-RU"/>
              </w:rPr>
              <w:t xml:space="preserve"> в поле </w:t>
            </w:r>
            <w:r w:rsidRPr="00082FB2">
              <w:rPr>
                <w:rStyle w:val="UI"/>
                <w:rFonts w:eastAsia="Times New Roman"/>
                <w:sz w:val="20"/>
                <w:szCs w:val="20"/>
                <w:lang w:val="ru-RU"/>
              </w:rPr>
              <w:t xml:space="preserve">RA name </w:t>
            </w:r>
            <w:r w:rsidRPr="00082FB2">
              <w:rPr>
                <w:rFonts w:eastAsia="Times New Roman"/>
                <w:lang w:val="ru-RU"/>
              </w:rPr>
              <w:t xml:space="preserve">(имя центра </w:t>
            </w:r>
            <w:r w:rsidRPr="00082FB2">
              <w:rPr>
                <w:rFonts w:eastAsia="Times New Roman"/>
                <w:lang w:val="ru-RU"/>
              </w:rPr>
              <w:lastRenderedPageBreak/>
              <w:t>регистрации).</w:t>
            </w:r>
            <w:r w:rsidRPr="00082FB2">
              <w:rPr>
                <w:rFonts w:eastAsia="Times New Roman"/>
              </w:rPr>
              <w:t xml:space="preserve"> </w:t>
            </w:r>
            <w:r w:rsidRPr="00082FB2">
              <w:rPr>
                <w:rFonts w:eastAsia="Times New Roman"/>
                <w:lang w:val="ru-RU"/>
              </w:rPr>
              <w:t xml:space="preserve">В поле </w:t>
            </w:r>
            <w:r w:rsidRPr="00082FB2">
              <w:rPr>
                <w:rStyle w:val="UI"/>
                <w:rFonts w:eastAsia="Times New Roman"/>
                <w:sz w:val="20"/>
                <w:szCs w:val="20"/>
                <w:lang w:val="ru-RU"/>
              </w:rPr>
              <w:t xml:space="preserve">Country/region </w:t>
            </w:r>
            <w:r w:rsidRPr="00082FB2">
              <w:rPr>
                <w:rFonts w:eastAsia="Times New Roman"/>
                <w:lang w:val="ru-RU"/>
              </w:rPr>
              <w:t xml:space="preserve">установите флажок, соответствующий стране/региону, где вы находитесь, затем нажмите кнопку </w:t>
            </w:r>
            <w:r w:rsidRPr="00082FB2">
              <w:rPr>
                <w:rStyle w:val="UI"/>
                <w:rFonts w:eastAsia="Times New Roman"/>
                <w:sz w:val="20"/>
                <w:szCs w:val="20"/>
                <w:lang w:val="ru-RU"/>
              </w:rPr>
              <w:t>Next</w:t>
            </w:r>
            <w:r w:rsidRPr="00082FB2">
              <w:rPr>
                <w:rFonts w:eastAsia="Times New Roman"/>
                <w:lang w:val="ru-RU"/>
              </w:rPr>
              <w:t>.</w:t>
            </w:r>
          </w:p>
          <w:p w:rsidR="00B5584D" w:rsidRPr="00082FB2" w:rsidRDefault="00B5584D">
            <w:pPr>
              <w:pStyle w:val="NumberedList1"/>
              <w:numPr>
                <w:ilvl w:val="0"/>
                <w:numId w:val="0"/>
              </w:numPr>
              <w:tabs>
                <w:tab w:val="left" w:pos="360"/>
              </w:tabs>
              <w:ind w:left="360" w:hanging="360"/>
              <w:rPr>
                <w:rFonts w:eastAsia="Times New Roman"/>
              </w:rPr>
            </w:pPr>
            <w:r w:rsidRPr="00082FB2">
              <w:rPr>
                <w:rFonts w:eastAsia="Times New Roman"/>
              </w:rPr>
              <w:t>11.</w:t>
            </w:r>
            <w:r w:rsidRPr="00082FB2">
              <w:rPr>
                <w:rFonts w:eastAsia="Times New Roman"/>
              </w:rPr>
              <w:tab/>
            </w:r>
            <w:r w:rsidRPr="00082FB2">
              <w:rPr>
                <w:rFonts w:eastAsia="Times New Roman"/>
                <w:lang w:val="ru-RU"/>
              </w:rPr>
              <w:t xml:space="preserve">На странице </w:t>
            </w:r>
            <w:r w:rsidRPr="00082FB2">
              <w:rPr>
                <w:rStyle w:val="UI"/>
                <w:rFonts w:eastAsia="Times New Roman"/>
                <w:sz w:val="20"/>
                <w:szCs w:val="20"/>
                <w:lang w:val="ru-RU"/>
              </w:rPr>
              <w:t xml:space="preserve">Configure Cryptography </w:t>
            </w:r>
            <w:r w:rsidRPr="00082FB2">
              <w:rPr>
                <w:rFonts w:eastAsia="Times New Roman"/>
                <w:lang w:val="ru-RU"/>
              </w:rPr>
              <w:t xml:space="preserve">(настройка криптографии) примите установленные по умолчанию значения подписи и ключей шифрования, затем нажмите кнопку </w:t>
            </w:r>
            <w:r w:rsidRPr="00082FB2">
              <w:rPr>
                <w:rStyle w:val="UI"/>
                <w:rFonts w:eastAsia="Times New Roman"/>
                <w:sz w:val="20"/>
                <w:szCs w:val="20"/>
                <w:lang w:val="ru-RU"/>
              </w:rPr>
              <w:t>Next</w:t>
            </w:r>
            <w:r w:rsidRPr="00082FB2">
              <w:rPr>
                <w:rFonts w:eastAsia="Times New Roman"/>
                <w:lang w:val="ru-RU"/>
              </w:rPr>
              <w:t>.</w:t>
            </w:r>
            <w:r w:rsidRPr="00082FB2">
              <w:rPr>
                <w:rFonts w:eastAsia="Times New Roman"/>
              </w:rPr>
              <w:t xml:space="preserve"> </w:t>
            </w:r>
          </w:p>
          <w:p w:rsidR="00B5584D" w:rsidRPr="00082FB2" w:rsidRDefault="00B5584D">
            <w:pPr>
              <w:pStyle w:val="NumberedList1"/>
              <w:numPr>
                <w:ilvl w:val="0"/>
                <w:numId w:val="0"/>
              </w:numPr>
              <w:tabs>
                <w:tab w:val="left" w:pos="360"/>
              </w:tabs>
              <w:ind w:left="360" w:hanging="360"/>
              <w:rPr>
                <w:lang w:val="ru-RU"/>
              </w:rPr>
            </w:pPr>
            <w:r w:rsidRPr="00082FB2">
              <w:t>12.</w:t>
            </w:r>
            <w:r w:rsidRPr="00082FB2">
              <w:tab/>
            </w:r>
            <w:r w:rsidRPr="00082FB2">
              <w:rPr>
                <w:lang w:val="ru-RU"/>
              </w:rPr>
              <w:t xml:space="preserve">Проверьте сведения о параметрах настройки, затем нажмите кнопку </w:t>
            </w:r>
            <w:r w:rsidRPr="00082FB2">
              <w:rPr>
                <w:rStyle w:val="UI"/>
                <w:sz w:val="20"/>
                <w:szCs w:val="20"/>
                <w:lang w:val="ru-RU"/>
              </w:rPr>
              <w:t>Install</w:t>
            </w:r>
            <w:r w:rsidRPr="00082FB2">
              <w:rPr>
                <w:lang w:val="ru-RU"/>
              </w:rPr>
              <w:t>.</w:t>
            </w:r>
          </w:p>
        </w:tc>
      </w:tr>
    </w:tbl>
    <w:p w:rsidR="00B5584D" w:rsidRPr="00082FB2" w:rsidRDefault="00B5584D">
      <w:pPr>
        <w:pStyle w:val="Heading3"/>
        <w:rPr>
          <w:rFonts w:eastAsia="Times New Roman"/>
        </w:rPr>
      </w:pPr>
      <w:bookmarkStart w:id="36" w:name="DSDOC_BKMK_BS10f7dfccc0_4f65_4d6f_a801_a"/>
      <w:bookmarkStart w:id="37" w:name="_Toc199936035"/>
      <w:r w:rsidRPr="00082FB2">
        <w:rPr>
          <w:rFonts w:eastAsia="Times New Roman"/>
          <w:lang w:val="ru-RU"/>
        </w:rPr>
        <w:lastRenderedPageBreak/>
        <w:t>Этап 10.</w:t>
      </w:r>
      <w:r w:rsidRPr="00082FB2">
        <w:rPr>
          <w:rFonts w:eastAsia="Times New Roman"/>
        </w:rPr>
        <w:t xml:space="preserve"> </w:t>
      </w:r>
      <w:hyperlink w:anchor="DSDOC_BKMK_AS5f7dfccc0_4f65_4d6f_a801_ae" w:tooltip="Step 5: Verifying that the AD CS Lab Setup Functions Properly" w:history="1">
        <w:r w:rsidRPr="00082FB2">
          <w:rPr>
            <w:rFonts w:eastAsia="Times New Roman"/>
            <w:lang w:val="ru-RU"/>
          </w:rPr>
          <w:t>Проверка надлежащего функционирования настроенной расширенной тестовой среды AD CS</w:t>
        </w:r>
        <w:bookmarkEnd w:id="37"/>
      </w:hyperlink>
    </w:p>
    <w:bookmarkEnd w:id="36"/>
    <w:p w:rsidR="00B5584D" w:rsidRPr="00082FB2" w:rsidRDefault="00B5584D">
      <w:pPr>
        <w:rPr>
          <w:rFonts w:eastAsia="Times New Roman"/>
        </w:rPr>
      </w:pPr>
      <w:r w:rsidRPr="00082FB2">
        <w:rPr>
          <w:rFonts w:eastAsia="Times New Roman"/>
          <w:lang w:val="ru-RU"/>
        </w:rPr>
        <w:t>Проверять правильность выполнения приведенных выше шагов по настройке можно по мере их выполнения.</w:t>
      </w:r>
      <w:r w:rsidRPr="00082FB2">
        <w:rPr>
          <w:rFonts w:eastAsia="Times New Roman"/>
        </w:rPr>
        <w:t xml:space="preserve"> </w:t>
      </w:r>
    </w:p>
    <w:p w:rsidR="00B5584D" w:rsidRPr="00082FB2" w:rsidRDefault="00B5584D">
      <w:pPr>
        <w:rPr>
          <w:rFonts w:eastAsia="Times New Roman"/>
        </w:rPr>
      </w:pPr>
      <w:r w:rsidRPr="00082FB2">
        <w:rPr>
          <w:rFonts w:eastAsia="Times New Roman"/>
          <w:lang w:val="ru-RU"/>
        </w:rPr>
        <w:t>После завершения установки необходимо убедиться в правильности работы расширенной тестовой среды.</w:t>
      </w:r>
      <w:r w:rsidRPr="00082FB2">
        <w:rPr>
          <w:rFonts w:eastAsia="Times New Roman"/>
        </w:rPr>
        <w:t xml:space="preserve"> </w:t>
      </w:r>
    </w:p>
    <w:p w:rsidR="00B5584D" w:rsidRDefault="00F367A9">
      <w:pPr>
        <w:pStyle w:val="ProcedureTitle"/>
        <w:rPr>
          <w:rFonts w:ascii="Times New Roman" w:eastAsia="Times New Roman" w:hAnsi="Times New Roman" w:cs="Times New Roman"/>
          <w:lang w:val="ru-RU"/>
        </w:rPr>
      </w:pPr>
      <w:r w:rsidRPr="00082FB2">
        <w:rPr>
          <w:rFonts w:eastAsia="Times New Roman"/>
          <w:noProof/>
          <w:lang w:val="ru-RU"/>
        </w:rPr>
        <w:drawing>
          <wp:inline distT="0" distB="0" distL="0" distR="0">
            <wp:extent cx="152400" cy="152400"/>
            <wp:effectExtent l="0" t="0" r="0" b="0"/>
            <wp:docPr id="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hyperlink w:anchor="DSDOC_BKMK_AS5f7dfccc0_4f65_4d6f_a801_ae" w:tooltip="Step 5: Verifying that the AD CS Lab Setup Functions Properly" w:history="1">
        <w:r w:rsidR="00B5584D" w:rsidRPr="00082FB2">
          <w:rPr>
            <w:rFonts w:eastAsia="Times New Roman"/>
            <w:lang w:val="ru-RU"/>
          </w:rPr>
          <w:t>Проверка надлежащего функционирования настроенной расширенной тестовой среды AD CS</w:t>
        </w:r>
      </w:hyperlink>
    </w:p>
    <w:tbl>
      <w:tblPr>
        <w:tblW w:w="0" w:type="auto"/>
        <w:tblInd w:w="360" w:type="dxa"/>
        <w:tblLayout w:type="fixed"/>
        <w:tblCellMar>
          <w:left w:w="0" w:type="dxa"/>
          <w:right w:w="0" w:type="dxa"/>
        </w:tblCellMar>
        <w:tblLook w:val="01E0" w:firstRow="1" w:lastRow="1" w:firstColumn="1" w:lastColumn="1" w:noHBand="0" w:noVBand="0"/>
      </w:tblPr>
      <w:tblGrid>
        <w:gridCol w:w="8856"/>
      </w:tblGrid>
      <w:tr w:rsidR="00B5584D">
        <w:tc>
          <w:tcPr>
            <w:tcW w:w="8856" w:type="dxa"/>
          </w:tcPr>
          <w:p w:rsidR="00B5584D" w:rsidRPr="00F94147" w:rsidRDefault="00B5584D">
            <w:pPr>
              <w:pStyle w:val="NumberedList1"/>
              <w:numPr>
                <w:ilvl w:val="0"/>
                <w:numId w:val="0"/>
              </w:numPr>
              <w:tabs>
                <w:tab w:val="left" w:pos="360"/>
              </w:tabs>
              <w:ind w:left="360" w:hanging="360"/>
              <w:rPr>
                <w:rFonts w:eastAsia="Times New Roman"/>
              </w:rPr>
            </w:pPr>
            <w:r>
              <w:rPr>
                <w:rFonts w:ascii="Times New Roman" w:eastAsia="Times New Roman" w:hAnsi="Times New Roman" w:cs="Times New Roman"/>
              </w:rPr>
              <w:t>1.</w:t>
            </w:r>
            <w:r>
              <w:rPr>
                <w:rFonts w:ascii="Times New Roman" w:eastAsia="Times New Roman" w:hAnsi="Times New Roman" w:cs="Times New Roman"/>
              </w:rPr>
              <w:tab/>
            </w:r>
            <w:r w:rsidRPr="00F94147">
              <w:rPr>
                <w:rFonts w:eastAsia="Times New Roman"/>
                <w:lang w:val="ru-RU"/>
              </w:rPr>
              <w:t>В центре сертификации настройте несколько шаблонов сертификатов для выполнения автоматических заявок на сертификаты для компьютера LH_CLI1 и пользователей этого компьютера.</w:t>
            </w:r>
            <w:r w:rsidRPr="00F94147">
              <w:rPr>
                <w:rFonts w:eastAsia="Times New Roman"/>
              </w:rPr>
              <w:t xml:space="preserve"> </w:t>
            </w:r>
          </w:p>
          <w:p w:rsidR="00B5584D" w:rsidRPr="00F94147" w:rsidRDefault="00B5584D">
            <w:pPr>
              <w:pStyle w:val="NumberedList1"/>
              <w:numPr>
                <w:ilvl w:val="0"/>
                <w:numId w:val="0"/>
              </w:numPr>
              <w:tabs>
                <w:tab w:val="left" w:pos="360"/>
              </w:tabs>
              <w:ind w:left="360" w:hanging="360"/>
              <w:rPr>
                <w:rFonts w:eastAsia="Times New Roman"/>
              </w:rPr>
            </w:pPr>
            <w:r w:rsidRPr="00F94147">
              <w:rPr>
                <w:rFonts w:eastAsia="Times New Roman"/>
              </w:rPr>
              <w:t>2.</w:t>
            </w:r>
            <w:r w:rsidRPr="00F94147">
              <w:rPr>
                <w:rFonts w:eastAsia="Times New Roman"/>
              </w:rPr>
              <w:tab/>
            </w:r>
            <w:r w:rsidRPr="00F94147">
              <w:rPr>
                <w:rFonts w:eastAsia="Times New Roman"/>
                <w:lang w:val="ru-RU"/>
              </w:rPr>
              <w:t>После публикации информации о новых сертификатах в службу AD DS откройте командную строку на клиентском компьютере и введите следующую строку, чтобы начать автоматическую заявку на сертификат:</w:t>
            </w:r>
          </w:p>
          <w:p w:rsidR="00B5584D" w:rsidRDefault="00B5584D">
            <w:pPr>
              <w:pStyle w:val="TextinList1"/>
              <w:rPr>
                <w:rFonts w:ascii="SimSun" w:hAnsi="Times New Roman" w:cs="SimSun"/>
              </w:rPr>
            </w:pPr>
            <w:r>
              <w:rPr>
                <w:rStyle w:val="CodeEmbedded"/>
              </w:rPr>
              <w:t>certutil -pulse</w:t>
            </w:r>
          </w:p>
          <w:p w:rsidR="00B5584D" w:rsidRPr="00F94147" w:rsidRDefault="00B5584D">
            <w:pPr>
              <w:pStyle w:val="NumberedList1"/>
              <w:numPr>
                <w:ilvl w:val="0"/>
                <w:numId w:val="0"/>
              </w:numPr>
              <w:tabs>
                <w:tab w:val="left" w:pos="360"/>
              </w:tabs>
              <w:ind w:left="360" w:hanging="360"/>
              <w:rPr>
                <w:rFonts w:eastAsia="Times New Roman"/>
              </w:rPr>
            </w:pPr>
            <w:r>
              <w:rPr>
                <w:rFonts w:ascii="Times New Roman" w:eastAsia="Times New Roman" w:hAnsi="Times New Roman" w:cs="Times New Roman"/>
              </w:rPr>
              <w:t>3.</w:t>
            </w:r>
            <w:r>
              <w:rPr>
                <w:rFonts w:ascii="Times New Roman" w:eastAsia="Times New Roman" w:hAnsi="Times New Roman" w:cs="Times New Roman"/>
              </w:rPr>
              <w:tab/>
            </w:r>
            <w:r w:rsidRPr="00F94147">
              <w:rPr>
                <w:rFonts w:eastAsia="Times New Roman"/>
                <w:lang w:val="ru-RU"/>
              </w:rPr>
              <w:t>На клиентском компьютере с помощью оснастки Certificates проверьте правильность выпуска сертификатов для пользователя и компьютера.</w:t>
            </w:r>
          </w:p>
          <w:p w:rsidR="00B5584D" w:rsidRPr="00F94147" w:rsidRDefault="00B5584D">
            <w:pPr>
              <w:pStyle w:val="NumberedList1"/>
              <w:numPr>
                <w:ilvl w:val="0"/>
                <w:numId w:val="0"/>
              </w:numPr>
              <w:tabs>
                <w:tab w:val="left" w:pos="360"/>
              </w:tabs>
              <w:ind w:left="360" w:hanging="360"/>
              <w:rPr>
                <w:rFonts w:eastAsia="Times New Roman"/>
              </w:rPr>
            </w:pPr>
            <w:r w:rsidRPr="00F94147">
              <w:rPr>
                <w:rFonts w:eastAsia="Times New Roman"/>
              </w:rPr>
              <w:t>4.</w:t>
            </w:r>
            <w:r w:rsidRPr="00F94147">
              <w:rPr>
                <w:rFonts w:eastAsia="Times New Roman"/>
              </w:rPr>
              <w:tab/>
            </w:r>
            <w:r w:rsidRPr="00F94147">
              <w:rPr>
                <w:rFonts w:eastAsia="Times New Roman"/>
                <w:lang w:val="ru-RU"/>
              </w:rPr>
              <w:t xml:space="preserve">В центре сертификации с помощью оснастки Certification Authority просмотрите и отзовите один или несколько выпущенных сертификатов, щелкнув команду </w:t>
            </w:r>
            <w:r w:rsidRPr="00F94147">
              <w:rPr>
                <w:rStyle w:val="UI"/>
                <w:rFonts w:eastAsia="Times New Roman"/>
                <w:sz w:val="20"/>
                <w:szCs w:val="20"/>
                <w:lang w:val="ru-RU"/>
              </w:rPr>
              <w:t>Certification Authority (Computer)/CA name/Issued Certificates</w:t>
            </w:r>
            <w:r w:rsidRPr="00F94147">
              <w:rPr>
                <w:rFonts w:eastAsia="Times New Roman"/>
                <w:lang w:val="ru-RU"/>
              </w:rPr>
              <w:t xml:space="preserve"> и выбрав сертификат, который необходимо отозвать.</w:t>
            </w:r>
            <w:r w:rsidRPr="00F94147">
              <w:rPr>
                <w:rFonts w:eastAsia="Times New Roman"/>
              </w:rPr>
              <w:t xml:space="preserve"> </w:t>
            </w:r>
            <w:r w:rsidRPr="00F94147">
              <w:rPr>
                <w:rFonts w:eastAsia="Times New Roman"/>
                <w:lang w:val="ru-RU"/>
              </w:rPr>
              <w:t xml:space="preserve">В меню </w:t>
            </w:r>
            <w:r w:rsidRPr="00F94147">
              <w:rPr>
                <w:rStyle w:val="UI"/>
                <w:rFonts w:eastAsia="Times New Roman"/>
                <w:sz w:val="20"/>
                <w:szCs w:val="20"/>
                <w:lang w:val="ru-RU"/>
              </w:rPr>
              <w:t>Action</w:t>
            </w:r>
            <w:r w:rsidRPr="00F94147">
              <w:rPr>
                <w:rFonts w:eastAsia="Times New Roman"/>
                <w:lang w:val="ru-RU"/>
              </w:rPr>
              <w:t xml:space="preserve">, выберите пункт </w:t>
            </w:r>
            <w:r w:rsidRPr="00F94147">
              <w:rPr>
                <w:rStyle w:val="UI"/>
                <w:rFonts w:eastAsia="Times New Roman"/>
                <w:sz w:val="20"/>
                <w:szCs w:val="20"/>
                <w:lang w:val="ru-RU"/>
              </w:rPr>
              <w:t>All Tasks</w:t>
            </w:r>
            <w:r w:rsidRPr="00F94147">
              <w:rPr>
                <w:rFonts w:eastAsia="Times New Roman"/>
                <w:lang w:val="ru-RU"/>
              </w:rPr>
              <w:t xml:space="preserve">, затем выберите команду </w:t>
            </w:r>
            <w:r w:rsidRPr="00F94147">
              <w:rPr>
                <w:rStyle w:val="UI"/>
                <w:rFonts w:eastAsia="Times New Roman"/>
                <w:sz w:val="20"/>
                <w:szCs w:val="20"/>
                <w:lang w:val="ru-RU"/>
              </w:rPr>
              <w:t>Revoke Certificate</w:t>
            </w:r>
            <w:r w:rsidRPr="00F94147">
              <w:rPr>
                <w:rFonts w:eastAsia="Times New Roman"/>
                <w:lang w:val="ru-RU"/>
              </w:rPr>
              <w:t>.</w:t>
            </w:r>
            <w:r w:rsidRPr="00F94147">
              <w:rPr>
                <w:rFonts w:eastAsia="Times New Roman"/>
              </w:rPr>
              <w:t xml:space="preserve"> </w:t>
            </w:r>
            <w:r w:rsidRPr="00F94147">
              <w:rPr>
                <w:rFonts w:eastAsia="Times New Roman"/>
                <w:lang w:val="ru-RU"/>
              </w:rPr>
              <w:t xml:space="preserve">Выберите причину отзыва сертификата и нажмите кнопку </w:t>
            </w:r>
            <w:r w:rsidRPr="00F94147">
              <w:rPr>
                <w:rStyle w:val="UI"/>
                <w:rFonts w:eastAsia="Times New Roman"/>
                <w:sz w:val="20"/>
                <w:szCs w:val="20"/>
                <w:lang w:val="ru-RU"/>
              </w:rPr>
              <w:t>Yes</w:t>
            </w:r>
            <w:r w:rsidRPr="00F94147">
              <w:rPr>
                <w:rFonts w:eastAsia="Times New Roman"/>
                <w:lang w:val="ru-RU"/>
              </w:rPr>
              <w:t>.</w:t>
            </w:r>
          </w:p>
          <w:p w:rsidR="00B5584D" w:rsidRPr="00F94147" w:rsidRDefault="00B5584D">
            <w:pPr>
              <w:pStyle w:val="NumberedList1"/>
              <w:numPr>
                <w:ilvl w:val="0"/>
                <w:numId w:val="0"/>
              </w:numPr>
              <w:tabs>
                <w:tab w:val="left" w:pos="360"/>
              </w:tabs>
              <w:ind w:left="360" w:hanging="360"/>
              <w:rPr>
                <w:rFonts w:eastAsia="Times New Roman"/>
              </w:rPr>
            </w:pPr>
            <w:r w:rsidRPr="00F94147">
              <w:rPr>
                <w:rFonts w:eastAsia="Times New Roman"/>
              </w:rPr>
              <w:t>5.</w:t>
            </w:r>
            <w:r w:rsidRPr="00F94147">
              <w:rPr>
                <w:rFonts w:eastAsia="Times New Roman"/>
              </w:rPr>
              <w:tab/>
            </w:r>
            <w:r w:rsidRPr="00F94147">
              <w:rPr>
                <w:rFonts w:eastAsia="Times New Roman"/>
                <w:lang w:val="ru-RU"/>
              </w:rPr>
              <w:t xml:space="preserve">В оснастке Certification Authority опубликуйте новый список CRL, щелкнув команду </w:t>
            </w:r>
            <w:r w:rsidRPr="00F94147">
              <w:rPr>
                <w:rStyle w:val="UI"/>
                <w:rFonts w:eastAsia="Times New Roman"/>
                <w:sz w:val="20"/>
                <w:szCs w:val="20"/>
                <w:lang w:val="ru-RU"/>
              </w:rPr>
              <w:t>Certification Authority (Computer)/CA name/Revoked Certificates</w:t>
            </w:r>
            <w:r w:rsidRPr="00F94147">
              <w:rPr>
                <w:rFonts w:eastAsia="Times New Roman"/>
                <w:lang w:val="ru-RU"/>
              </w:rPr>
              <w:t xml:space="preserve"> в дереве консоли.</w:t>
            </w:r>
            <w:r w:rsidRPr="00F94147">
              <w:rPr>
                <w:rFonts w:eastAsia="Times New Roman"/>
              </w:rPr>
              <w:t xml:space="preserve"> </w:t>
            </w:r>
            <w:r w:rsidRPr="00F94147">
              <w:rPr>
                <w:rFonts w:eastAsia="Times New Roman"/>
                <w:lang w:val="ru-RU"/>
              </w:rPr>
              <w:t xml:space="preserve">В меню </w:t>
            </w:r>
            <w:r w:rsidRPr="00F94147">
              <w:rPr>
                <w:rStyle w:val="UI"/>
                <w:rFonts w:eastAsia="Times New Roman"/>
                <w:sz w:val="20"/>
                <w:szCs w:val="20"/>
                <w:lang w:val="ru-RU"/>
              </w:rPr>
              <w:t>Action</w:t>
            </w:r>
            <w:r w:rsidRPr="00F94147">
              <w:rPr>
                <w:rFonts w:eastAsia="Times New Roman"/>
                <w:lang w:val="ru-RU"/>
              </w:rPr>
              <w:t xml:space="preserve"> выберите пункт </w:t>
            </w:r>
            <w:r w:rsidRPr="00F94147">
              <w:rPr>
                <w:rStyle w:val="UI"/>
                <w:rFonts w:eastAsia="Times New Roman"/>
                <w:sz w:val="20"/>
                <w:szCs w:val="20"/>
                <w:lang w:val="ru-RU"/>
              </w:rPr>
              <w:t>All Tasks</w:t>
            </w:r>
            <w:r w:rsidRPr="00F94147">
              <w:rPr>
                <w:rFonts w:eastAsia="Times New Roman"/>
                <w:lang w:val="ru-RU"/>
              </w:rPr>
              <w:t xml:space="preserve">, затем выберите команду </w:t>
            </w:r>
            <w:r w:rsidRPr="00F94147">
              <w:rPr>
                <w:rStyle w:val="UI"/>
                <w:rFonts w:eastAsia="Times New Roman"/>
                <w:sz w:val="20"/>
                <w:szCs w:val="20"/>
                <w:lang w:val="ru-RU"/>
              </w:rPr>
              <w:t>Publish</w:t>
            </w:r>
            <w:r w:rsidRPr="00F94147">
              <w:rPr>
                <w:rFonts w:eastAsia="Times New Roman"/>
                <w:lang w:val="ru-RU"/>
              </w:rPr>
              <w:t>.</w:t>
            </w:r>
          </w:p>
          <w:p w:rsidR="00B5584D" w:rsidRPr="00F94147" w:rsidRDefault="00B5584D">
            <w:pPr>
              <w:pStyle w:val="NumberedList1"/>
              <w:numPr>
                <w:ilvl w:val="0"/>
                <w:numId w:val="0"/>
              </w:numPr>
              <w:tabs>
                <w:tab w:val="left" w:pos="360"/>
              </w:tabs>
              <w:ind w:left="360" w:hanging="360"/>
              <w:rPr>
                <w:rFonts w:eastAsia="Times New Roman"/>
              </w:rPr>
            </w:pPr>
            <w:r w:rsidRPr="00F94147">
              <w:rPr>
                <w:rFonts w:eastAsia="Times New Roman"/>
              </w:rPr>
              <w:t>6.</w:t>
            </w:r>
            <w:r w:rsidRPr="00F94147">
              <w:rPr>
                <w:rFonts w:eastAsia="Times New Roman"/>
              </w:rPr>
              <w:tab/>
            </w:r>
            <w:r w:rsidRPr="00F94147">
              <w:rPr>
                <w:rFonts w:eastAsia="Times New Roman"/>
                <w:lang w:val="ru-RU"/>
              </w:rPr>
              <w:t>Удалите все расширения точки распределения CRL из выпускающего центра сертификации, открыв оснастку Certification Authority и выбрав центр сертификации.</w:t>
            </w:r>
            <w:r w:rsidRPr="00F94147">
              <w:rPr>
                <w:rFonts w:eastAsia="Times New Roman"/>
              </w:rPr>
              <w:t xml:space="preserve"> </w:t>
            </w:r>
            <w:r w:rsidRPr="00F94147">
              <w:rPr>
                <w:rFonts w:eastAsia="Times New Roman"/>
                <w:lang w:val="ru-RU"/>
              </w:rPr>
              <w:t xml:space="preserve">В меню </w:t>
            </w:r>
            <w:r w:rsidRPr="00F94147">
              <w:rPr>
                <w:rStyle w:val="UI"/>
                <w:rFonts w:eastAsia="Times New Roman"/>
                <w:sz w:val="20"/>
                <w:szCs w:val="20"/>
                <w:lang w:val="ru-RU"/>
              </w:rPr>
              <w:t>Action</w:t>
            </w:r>
            <w:r w:rsidRPr="00F94147">
              <w:rPr>
                <w:rFonts w:eastAsia="Times New Roman"/>
                <w:lang w:val="ru-RU"/>
              </w:rPr>
              <w:t xml:space="preserve"> выберите пункт </w:t>
            </w:r>
            <w:r w:rsidRPr="00F94147">
              <w:rPr>
                <w:rStyle w:val="UI"/>
                <w:rFonts w:eastAsia="Times New Roman"/>
                <w:sz w:val="20"/>
                <w:szCs w:val="20"/>
                <w:lang w:val="ru-RU"/>
              </w:rPr>
              <w:t>Properties</w:t>
            </w:r>
            <w:r w:rsidRPr="00F94147">
              <w:rPr>
                <w:rFonts w:eastAsia="Times New Roman"/>
                <w:lang w:val="ru-RU"/>
              </w:rPr>
              <w:t>.</w:t>
            </w:r>
          </w:p>
          <w:p w:rsidR="00B5584D" w:rsidRPr="00F94147" w:rsidRDefault="00B5584D">
            <w:pPr>
              <w:pStyle w:val="NumberedList1"/>
              <w:numPr>
                <w:ilvl w:val="0"/>
                <w:numId w:val="0"/>
              </w:numPr>
              <w:tabs>
                <w:tab w:val="left" w:pos="360"/>
              </w:tabs>
              <w:ind w:left="360" w:hanging="360"/>
              <w:rPr>
                <w:rFonts w:eastAsia="Times New Roman"/>
              </w:rPr>
            </w:pPr>
            <w:r w:rsidRPr="00F94147">
              <w:rPr>
                <w:rFonts w:eastAsia="Times New Roman"/>
              </w:rPr>
              <w:t>7.</w:t>
            </w:r>
            <w:r w:rsidRPr="00F94147">
              <w:rPr>
                <w:rFonts w:eastAsia="Times New Roman"/>
              </w:rPr>
              <w:tab/>
            </w:r>
            <w:r w:rsidRPr="00F94147">
              <w:rPr>
                <w:rFonts w:eastAsia="Times New Roman"/>
                <w:lang w:val="ru-RU"/>
              </w:rPr>
              <w:t xml:space="preserve">На вкладке </w:t>
            </w:r>
            <w:r w:rsidRPr="00F94147">
              <w:rPr>
                <w:rStyle w:val="UI"/>
                <w:rFonts w:eastAsia="Times New Roman"/>
                <w:sz w:val="20"/>
                <w:szCs w:val="20"/>
                <w:lang w:val="ru-RU"/>
              </w:rPr>
              <w:t>Extensions</w:t>
            </w:r>
            <w:r w:rsidRPr="00F94147">
              <w:rPr>
                <w:rFonts w:eastAsia="Times New Roman"/>
                <w:lang w:val="ru-RU"/>
              </w:rPr>
              <w:t xml:space="preserve"> проверьте, чтобы для настройки </w:t>
            </w:r>
            <w:r w:rsidRPr="00F94147">
              <w:rPr>
                <w:rStyle w:val="UI"/>
                <w:rFonts w:eastAsia="Times New Roman"/>
                <w:sz w:val="20"/>
                <w:szCs w:val="20"/>
                <w:lang w:val="ru-RU"/>
              </w:rPr>
              <w:t>Select extension</w:t>
            </w:r>
            <w:r w:rsidRPr="00F94147">
              <w:rPr>
                <w:rFonts w:eastAsia="Times New Roman"/>
                <w:lang w:val="ru-RU"/>
              </w:rPr>
              <w:t xml:space="preserve"> было установлено значение </w:t>
            </w:r>
            <w:r w:rsidRPr="00F94147">
              <w:rPr>
                <w:rStyle w:val="UI"/>
                <w:rFonts w:eastAsia="Times New Roman"/>
                <w:sz w:val="20"/>
                <w:szCs w:val="20"/>
                <w:lang w:val="ru-RU"/>
              </w:rPr>
              <w:t>CRL Distribution Point (CDP)</w:t>
            </w:r>
            <w:r w:rsidRPr="00F94147">
              <w:rPr>
                <w:rFonts w:eastAsia="Times New Roman"/>
                <w:lang w:val="ru-RU"/>
              </w:rPr>
              <w:t>.</w:t>
            </w:r>
          </w:p>
          <w:p w:rsidR="00B5584D" w:rsidRPr="00F94147" w:rsidRDefault="00B5584D">
            <w:pPr>
              <w:pStyle w:val="NumberedList1"/>
              <w:numPr>
                <w:ilvl w:val="0"/>
                <w:numId w:val="0"/>
              </w:numPr>
              <w:tabs>
                <w:tab w:val="left" w:pos="360"/>
              </w:tabs>
              <w:ind w:left="360" w:hanging="360"/>
              <w:rPr>
                <w:rFonts w:eastAsia="Times New Roman"/>
              </w:rPr>
            </w:pPr>
            <w:r w:rsidRPr="00F94147">
              <w:rPr>
                <w:rFonts w:eastAsia="Times New Roman"/>
              </w:rPr>
              <w:lastRenderedPageBreak/>
              <w:t>8.</w:t>
            </w:r>
            <w:r w:rsidRPr="00F94147">
              <w:rPr>
                <w:rFonts w:eastAsia="Times New Roman"/>
              </w:rPr>
              <w:tab/>
            </w:r>
            <w:r w:rsidRPr="00F94147">
              <w:rPr>
                <w:rFonts w:eastAsia="Times New Roman"/>
                <w:lang w:val="ru-RU"/>
              </w:rPr>
              <w:t xml:space="preserve">Выберите любые точки распределения CRL в списке, нажмите кнопку </w:t>
            </w:r>
            <w:r w:rsidRPr="00F94147">
              <w:rPr>
                <w:rStyle w:val="UI"/>
                <w:rFonts w:eastAsia="Times New Roman"/>
                <w:sz w:val="20"/>
                <w:szCs w:val="20"/>
                <w:lang w:val="ru-RU"/>
              </w:rPr>
              <w:t>Remove</w:t>
            </w:r>
            <w:r w:rsidRPr="00F94147">
              <w:rPr>
                <w:rFonts w:eastAsia="Times New Roman"/>
                <w:lang w:val="ru-RU"/>
              </w:rPr>
              <w:t xml:space="preserve">, затем нажмите кнопку </w:t>
            </w:r>
            <w:r w:rsidRPr="00F94147">
              <w:rPr>
                <w:rStyle w:val="UI"/>
                <w:rFonts w:eastAsia="Times New Roman"/>
                <w:sz w:val="20"/>
                <w:szCs w:val="20"/>
                <w:lang w:val="ru-RU"/>
              </w:rPr>
              <w:t>OK</w:t>
            </w:r>
            <w:r w:rsidRPr="00F94147">
              <w:rPr>
                <w:rFonts w:eastAsia="Times New Roman"/>
                <w:lang w:val="ru-RU"/>
              </w:rPr>
              <w:t>.</w:t>
            </w:r>
          </w:p>
          <w:p w:rsidR="00B5584D" w:rsidRPr="00F94147" w:rsidRDefault="00B5584D">
            <w:pPr>
              <w:pStyle w:val="NumberedList1"/>
              <w:numPr>
                <w:ilvl w:val="0"/>
                <w:numId w:val="0"/>
              </w:numPr>
              <w:tabs>
                <w:tab w:val="left" w:pos="360"/>
              </w:tabs>
              <w:ind w:left="360" w:hanging="360"/>
              <w:rPr>
                <w:rFonts w:eastAsia="Times New Roman"/>
              </w:rPr>
            </w:pPr>
            <w:r w:rsidRPr="00F94147">
              <w:rPr>
                <w:rFonts w:eastAsia="Times New Roman"/>
              </w:rPr>
              <w:t>9.</w:t>
            </w:r>
            <w:r w:rsidRPr="00F94147">
              <w:rPr>
                <w:rFonts w:eastAsia="Times New Roman"/>
              </w:rPr>
              <w:tab/>
            </w:r>
            <w:r w:rsidRPr="00F94147">
              <w:rPr>
                <w:rFonts w:eastAsia="Times New Roman"/>
                <w:lang w:val="ru-RU"/>
              </w:rPr>
              <w:t>Выключите или перезапустите службу AD CS.</w:t>
            </w:r>
          </w:p>
          <w:p w:rsidR="00B5584D" w:rsidRPr="00F94147" w:rsidRDefault="00B5584D">
            <w:pPr>
              <w:pStyle w:val="NumberedList1"/>
              <w:numPr>
                <w:ilvl w:val="0"/>
                <w:numId w:val="0"/>
              </w:numPr>
              <w:tabs>
                <w:tab w:val="left" w:pos="360"/>
              </w:tabs>
              <w:ind w:left="360" w:hanging="360"/>
              <w:rPr>
                <w:rFonts w:eastAsia="Times New Roman"/>
              </w:rPr>
            </w:pPr>
            <w:r w:rsidRPr="00F94147">
              <w:rPr>
                <w:rFonts w:eastAsia="Times New Roman"/>
              </w:rPr>
              <w:t>10.</w:t>
            </w:r>
            <w:r w:rsidRPr="00F94147">
              <w:rPr>
                <w:rFonts w:eastAsia="Times New Roman"/>
              </w:rPr>
              <w:tab/>
            </w:r>
            <w:r w:rsidRPr="00F94147">
              <w:rPr>
                <w:rFonts w:eastAsia="Times New Roman"/>
                <w:lang w:val="ru-RU"/>
              </w:rPr>
              <w:t>Повторите приведенные выше шаги 1 и 2, затем проверьте, чтобы клиенты по-прежнему могли получить данные об отзыве.</w:t>
            </w:r>
            <w:r w:rsidRPr="00F94147">
              <w:rPr>
                <w:rFonts w:eastAsia="Times New Roman"/>
              </w:rPr>
              <w:t xml:space="preserve"> </w:t>
            </w:r>
            <w:r w:rsidRPr="00F94147">
              <w:rPr>
                <w:rFonts w:eastAsia="Times New Roman"/>
                <w:lang w:val="ru-RU"/>
              </w:rPr>
              <w:t>Для этого используйте оснастку Certificates, чтобы экспортировать сертификат в файл (*.cer).</w:t>
            </w:r>
            <w:r w:rsidRPr="00F94147">
              <w:rPr>
                <w:rFonts w:eastAsia="Times New Roman"/>
              </w:rPr>
              <w:t xml:space="preserve"> </w:t>
            </w:r>
            <w:r w:rsidRPr="00F94147">
              <w:rPr>
                <w:rFonts w:eastAsia="Times New Roman"/>
                <w:lang w:val="ru-RU"/>
              </w:rPr>
              <w:t>Введите в командной строке следующий текст:</w:t>
            </w:r>
            <w:r w:rsidRPr="00F94147">
              <w:rPr>
                <w:rFonts w:eastAsia="Times New Roman"/>
              </w:rPr>
              <w:t xml:space="preserve"> </w:t>
            </w:r>
          </w:p>
          <w:p w:rsidR="00B5584D" w:rsidRDefault="00B5584D">
            <w:pPr>
              <w:pStyle w:val="TextinList1"/>
              <w:rPr>
                <w:rFonts w:ascii="SimSun" w:hAnsi="Times New Roman" w:cs="SimSun"/>
              </w:rPr>
            </w:pPr>
            <w:r>
              <w:rPr>
                <w:rStyle w:val="CodeEmbedded"/>
              </w:rPr>
              <w:t>certutil -url &lt;exportedcert.cer&gt;</w:t>
            </w:r>
          </w:p>
          <w:p w:rsidR="00B5584D" w:rsidRPr="00F94147" w:rsidRDefault="00B5584D">
            <w:pPr>
              <w:pStyle w:val="NumberedList1"/>
              <w:numPr>
                <w:ilvl w:val="0"/>
                <w:numId w:val="0"/>
              </w:numPr>
              <w:tabs>
                <w:tab w:val="left" w:pos="360"/>
              </w:tabs>
              <w:ind w:left="360" w:hanging="360"/>
              <w:rPr>
                <w:lang w:val="ru-RU"/>
              </w:rPr>
            </w:pPr>
            <w:r w:rsidRPr="00F94147">
              <w:t>11.</w:t>
            </w:r>
            <w:r w:rsidRPr="00F94147">
              <w:tab/>
            </w:r>
            <w:r w:rsidRPr="00F94147">
              <w:rPr>
                <w:lang w:val="ru-RU"/>
              </w:rPr>
              <w:t xml:space="preserve">В появившемся диалоговом окне </w:t>
            </w:r>
            <w:r w:rsidRPr="00F94147">
              <w:rPr>
                <w:rStyle w:val="UI"/>
                <w:sz w:val="20"/>
                <w:szCs w:val="20"/>
                <w:lang w:val="ru-RU"/>
              </w:rPr>
              <w:t>Verify and Retrieve</w:t>
            </w:r>
            <w:r w:rsidRPr="00F94147">
              <w:rPr>
                <w:lang w:val="ru-RU"/>
              </w:rPr>
              <w:t xml:space="preserve"> выберите команду </w:t>
            </w:r>
            <w:r w:rsidRPr="00F94147">
              <w:rPr>
                <w:rStyle w:val="UI"/>
                <w:sz w:val="20"/>
                <w:szCs w:val="20"/>
                <w:lang w:val="ru-RU"/>
              </w:rPr>
              <w:t>From CDP</w:t>
            </w:r>
            <w:r w:rsidRPr="00F94147">
              <w:rPr>
                <w:lang w:val="ru-RU"/>
              </w:rPr>
              <w:t xml:space="preserve"> и </w:t>
            </w:r>
            <w:r w:rsidRPr="00F94147">
              <w:rPr>
                <w:rStyle w:val="UI"/>
                <w:sz w:val="20"/>
                <w:szCs w:val="20"/>
                <w:lang w:val="ru-RU"/>
              </w:rPr>
              <w:t>From OCSP</w:t>
            </w:r>
            <w:r w:rsidRPr="00F94147">
              <w:rPr>
                <w:lang w:val="ru-RU"/>
              </w:rPr>
              <w:t xml:space="preserve"> и сравните результаты.</w:t>
            </w:r>
          </w:p>
        </w:tc>
      </w:tr>
    </w:tbl>
    <w:p w:rsidR="00B5584D" w:rsidRDefault="00B5584D">
      <w:pPr>
        <w:rPr>
          <w:rFonts w:ascii="SimSun" w:hAnsi="Times New Roman" w:cs="SimSun"/>
        </w:rPr>
      </w:pPr>
    </w:p>
    <w:p w:rsidR="00B5584D" w:rsidRDefault="00B5584D">
      <w:pPr>
        <w:rPr>
          <w:rFonts w:ascii="SimSun" w:hAnsi="Times New Roman" w:cs="SimSun"/>
        </w:rPr>
      </w:pPr>
    </w:p>
    <w:sectPr w:rsidR="00B5584D" w:rsidSect="00082FB2">
      <w:headerReference w:type="default" r:id="rId18"/>
      <w:footerReference w:type="default" r:id="rId19"/>
      <w:type w:val="oddPage"/>
      <w:pgSz w:w="12240" w:h="15840" w:code="1"/>
      <w:pgMar w:top="1440" w:right="1800" w:bottom="1440" w:left="1800" w:header="1440" w:footer="14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6D39" w:rsidRDefault="00826D39">
      <w:pPr>
        <w:rPr>
          <w:rFonts w:ascii="SimSun" w:hAnsi="Times New Roman" w:cs="SimSun"/>
        </w:rPr>
      </w:pPr>
      <w:r>
        <w:rPr>
          <w:rFonts w:ascii="SimSun" w:hAnsi="Times New Roman" w:cs="SimSun"/>
        </w:rPr>
        <w:separator/>
      </w:r>
    </w:p>
    <w:p w:rsidR="00826D39" w:rsidRDefault="00826D39">
      <w:pPr>
        <w:rPr>
          <w:rFonts w:ascii="SimSun" w:hAnsi="Times New Roman" w:cs="SimSun"/>
        </w:rPr>
      </w:pPr>
    </w:p>
  </w:endnote>
  <w:endnote w:type="continuationSeparator" w:id="0">
    <w:p w:rsidR="00826D39" w:rsidRDefault="00826D39">
      <w:pPr>
        <w:rPr>
          <w:rFonts w:ascii="SimSun" w:hAnsi="Times New Roman" w:cs="SimSun"/>
        </w:rPr>
      </w:pPr>
      <w:r>
        <w:rPr>
          <w:rFonts w:ascii="SimSun" w:hAnsi="Times New Roman" w:cs="SimSun"/>
        </w:rPr>
        <w:continuationSeparator/>
      </w:r>
    </w:p>
    <w:p w:rsidR="00826D39" w:rsidRDefault="00826D39">
      <w:pPr>
        <w:rPr>
          <w:rFonts w:ascii="SimSun" w:hAnsi="Times New Roman" w:cs="SimSun"/>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2DF2" w:rsidRDefault="00F02DF2">
    <w:pPr>
      <w:pStyle w:val="Footer"/>
      <w:framePr w:wrap="auto" w:vAnchor="text" w:hAnchor="margin" w:xAlign="right" w:y="1"/>
      <w:rPr>
        <w:rStyle w:val="PageNumber"/>
        <w:rFonts w:eastAsia="Times New Roman"/>
      </w:rPr>
    </w:pPr>
    <w:r>
      <w:rPr>
        <w:rStyle w:val="PageNumber"/>
        <w:rFonts w:eastAsia="Times New Roman"/>
      </w:rPr>
      <w:fldChar w:fldCharType="begin"/>
    </w:r>
    <w:r>
      <w:rPr>
        <w:rStyle w:val="PageNumber"/>
        <w:rFonts w:eastAsia="Times New Roman"/>
      </w:rPr>
      <w:instrText xml:space="preserve">PAGE  </w:instrText>
    </w:r>
    <w:r>
      <w:rPr>
        <w:rStyle w:val="PageNumber"/>
        <w:rFonts w:eastAsia="Times New Roman"/>
      </w:rPr>
      <w:fldChar w:fldCharType="separate"/>
    </w:r>
    <w:r w:rsidR="00F367A9">
      <w:rPr>
        <w:rStyle w:val="PageNumber"/>
        <w:rFonts w:eastAsia="Times New Roman"/>
        <w:noProof/>
      </w:rPr>
      <w:t>1</w:t>
    </w:r>
    <w:r>
      <w:rPr>
        <w:rStyle w:val="PageNumber"/>
        <w:rFonts w:eastAsia="Times New Roman"/>
      </w:rPr>
      <w:fldChar w:fldCharType="end"/>
    </w:r>
  </w:p>
  <w:p w:rsidR="00F02DF2" w:rsidRDefault="00F02DF2">
    <w:pPr>
      <w:pStyle w:val="PageFooter"/>
      <w:ind w:right="360"/>
      <w:rPr>
        <w:rFonts w:ascii="SimSun" w:hAnsi="Times New Roman" w:cs="SimSu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2DF2" w:rsidRDefault="00F02DF2">
    <w:pPr>
      <w:pStyle w:val="Footer"/>
      <w:framePr w:wrap="auto" w:vAnchor="text" w:hAnchor="margin" w:xAlign="right" w:y="1"/>
      <w:rPr>
        <w:rStyle w:val="PageNumber"/>
        <w:rFonts w:eastAsia="Times New Roman"/>
      </w:rPr>
    </w:pPr>
    <w:r>
      <w:rPr>
        <w:rStyle w:val="PageNumber"/>
        <w:rFonts w:eastAsia="Times New Roman"/>
      </w:rPr>
      <w:fldChar w:fldCharType="begin"/>
    </w:r>
    <w:r>
      <w:rPr>
        <w:rStyle w:val="PageNumber"/>
        <w:rFonts w:eastAsia="Times New Roman"/>
      </w:rPr>
      <w:instrText xml:space="preserve">PAGE  </w:instrText>
    </w:r>
    <w:r>
      <w:rPr>
        <w:rStyle w:val="PageNumber"/>
        <w:rFonts w:eastAsia="Times New Roman"/>
      </w:rPr>
      <w:fldChar w:fldCharType="separate"/>
    </w:r>
    <w:r w:rsidR="00F367A9">
      <w:rPr>
        <w:rStyle w:val="PageNumber"/>
        <w:rFonts w:eastAsia="Times New Roman"/>
        <w:noProof/>
      </w:rPr>
      <w:t>3</w:t>
    </w:r>
    <w:r>
      <w:rPr>
        <w:rStyle w:val="PageNumber"/>
        <w:rFonts w:eastAsia="Times New Roman"/>
      </w:rPr>
      <w:fldChar w:fldCharType="end"/>
    </w:r>
  </w:p>
  <w:p w:rsidR="00F02DF2" w:rsidRDefault="00F02DF2">
    <w:pPr>
      <w:pStyle w:val="PageFooter"/>
      <w:ind w:right="360"/>
      <w:rPr>
        <w:rStyle w:val="PageNumber"/>
        <w:rFonts w:eastAsia="Times New Roman"/>
      </w:rPr>
    </w:pPr>
  </w:p>
  <w:p w:rsidR="00F02DF2" w:rsidRDefault="00F02DF2">
    <w:pPr>
      <w:pStyle w:val="PageFooter"/>
      <w:ind w:right="360"/>
      <w:rPr>
        <w:rFonts w:ascii="SimSun" w:hAnsi="Times New Roman" w:cs="SimSu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2DF2" w:rsidRDefault="00F02DF2">
    <w:pPr>
      <w:pStyle w:val="Footer"/>
      <w:framePr w:wrap="auto" w:vAnchor="text" w:hAnchor="margin" w:xAlign="right" w:y="1"/>
      <w:rPr>
        <w:rStyle w:val="PageNumber"/>
        <w:rFonts w:eastAsia="Times New Roman"/>
      </w:rPr>
    </w:pPr>
    <w:r>
      <w:rPr>
        <w:rStyle w:val="PageNumber"/>
        <w:rFonts w:eastAsia="Times New Roman"/>
      </w:rPr>
      <w:fldChar w:fldCharType="begin"/>
    </w:r>
    <w:r>
      <w:rPr>
        <w:rStyle w:val="PageNumber"/>
        <w:rFonts w:eastAsia="Times New Roman"/>
      </w:rPr>
      <w:instrText xml:space="preserve">PAGE  </w:instrText>
    </w:r>
    <w:r>
      <w:rPr>
        <w:rStyle w:val="PageNumber"/>
        <w:rFonts w:eastAsia="Times New Roman"/>
      </w:rPr>
      <w:fldChar w:fldCharType="separate"/>
    </w:r>
    <w:r w:rsidR="00F367A9">
      <w:rPr>
        <w:rStyle w:val="PageNumber"/>
        <w:rFonts w:eastAsia="Times New Roman"/>
        <w:noProof/>
      </w:rPr>
      <w:t>5</w:t>
    </w:r>
    <w:r>
      <w:rPr>
        <w:rStyle w:val="PageNumber"/>
        <w:rFonts w:eastAsia="Times New Roman"/>
      </w:rPr>
      <w:fldChar w:fldCharType="end"/>
    </w:r>
  </w:p>
  <w:p w:rsidR="00F02DF2" w:rsidRDefault="00F02DF2">
    <w:pPr>
      <w:pStyle w:val="PageFooter"/>
      <w:ind w:right="360"/>
      <w:rPr>
        <w:rStyle w:val="PageNumber"/>
        <w:rFonts w:eastAsia="Times New Roman"/>
      </w:rPr>
    </w:pPr>
  </w:p>
  <w:p w:rsidR="00F02DF2" w:rsidRDefault="00F02DF2">
    <w:pPr>
      <w:pStyle w:val="PageFooter"/>
      <w:rPr>
        <w:rStyle w:val="PageNumber"/>
        <w:rFonts w:eastAsia="Times New Roman"/>
      </w:rPr>
    </w:pPr>
  </w:p>
  <w:p w:rsidR="00F02DF2" w:rsidRDefault="00F02DF2">
    <w:pPr>
      <w:pStyle w:val="PageFooter"/>
      <w:ind w:right="360"/>
      <w:rPr>
        <w:rFonts w:ascii="SimSun" w:hAnsi="Times New Roman" w:cs="SimSu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2DF2" w:rsidRDefault="00F02DF2">
    <w:pPr>
      <w:pStyle w:val="Footer"/>
      <w:framePr w:wrap="auto" w:vAnchor="text" w:hAnchor="margin" w:xAlign="right" w:y="1"/>
      <w:rPr>
        <w:rStyle w:val="PageNumber"/>
        <w:rFonts w:eastAsia="Times New Roman"/>
      </w:rPr>
    </w:pPr>
    <w:r>
      <w:rPr>
        <w:rStyle w:val="PageNumber"/>
        <w:rFonts w:eastAsia="Times New Roman"/>
      </w:rPr>
      <w:fldChar w:fldCharType="begin"/>
    </w:r>
    <w:r>
      <w:rPr>
        <w:rStyle w:val="PageNumber"/>
        <w:rFonts w:eastAsia="Times New Roman"/>
      </w:rPr>
      <w:instrText xml:space="preserve">PAGE  </w:instrText>
    </w:r>
    <w:r>
      <w:rPr>
        <w:rStyle w:val="PageNumber"/>
        <w:rFonts w:eastAsia="Times New Roman"/>
      </w:rPr>
      <w:fldChar w:fldCharType="separate"/>
    </w:r>
    <w:r w:rsidR="00F367A9">
      <w:rPr>
        <w:rStyle w:val="PageNumber"/>
        <w:rFonts w:eastAsia="Times New Roman"/>
        <w:noProof/>
      </w:rPr>
      <w:t>21</w:t>
    </w:r>
    <w:r>
      <w:rPr>
        <w:rStyle w:val="PageNumber"/>
        <w:rFonts w:eastAsia="Times New Roman"/>
      </w:rPr>
      <w:fldChar w:fldCharType="end"/>
    </w:r>
  </w:p>
  <w:p w:rsidR="00F02DF2" w:rsidRDefault="00F02DF2">
    <w:pPr>
      <w:pStyle w:val="PageFooter"/>
      <w:ind w:right="360"/>
      <w:rPr>
        <w:rStyle w:val="PageNumber"/>
        <w:rFonts w:eastAsia="Times New Roman"/>
      </w:rPr>
    </w:pPr>
  </w:p>
  <w:p w:rsidR="00F02DF2" w:rsidRDefault="00F02DF2">
    <w:pPr>
      <w:pStyle w:val="PageFooter"/>
      <w:rPr>
        <w:rStyle w:val="PageNumber"/>
        <w:rFonts w:eastAsia="Times New Roman"/>
      </w:rPr>
    </w:pPr>
  </w:p>
  <w:p w:rsidR="00F02DF2" w:rsidRDefault="00F02DF2">
    <w:pPr>
      <w:pStyle w:val="PageFooter"/>
      <w:rPr>
        <w:rStyle w:val="PageNumber"/>
        <w:rFonts w:eastAsia="Times New Roman"/>
      </w:rPr>
    </w:pPr>
  </w:p>
  <w:p w:rsidR="00F02DF2" w:rsidRDefault="00F02DF2">
    <w:pPr>
      <w:pStyle w:val="PageFooter"/>
      <w:ind w:right="360"/>
      <w:rPr>
        <w:rFonts w:ascii="SimSun" w:hAnsi="Times New Roman" w:cs="SimSu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6D39" w:rsidRDefault="00826D39">
      <w:pPr>
        <w:rPr>
          <w:rFonts w:ascii="SimSun" w:hAnsi="Times New Roman" w:cs="SimSun"/>
        </w:rPr>
      </w:pPr>
      <w:r>
        <w:rPr>
          <w:rFonts w:ascii="SimSun" w:hAnsi="Times New Roman" w:cs="SimSun"/>
        </w:rPr>
        <w:separator/>
      </w:r>
    </w:p>
    <w:p w:rsidR="00826D39" w:rsidRDefault="00826D39">
      <w:pPr>
        <w:rPr>
          <w:rFonts w:ascii="SimSun" w:hAnsi="Times New Roman" w:cs="SimSun"/>
        </w:rPr>
      </w:pPr>
    </w:p>
  </w:footnote>
  <w:footnote w:type="continuationSeparator" w:id="0">
    <w:p w:rsidR="00826D39" w:rsidRDefault="00826D39">
      <w:pPr>
        <w:rPr>
          <w:rFonts w:ascii="SimSun" w:hAnsi="Times New Roman" w:cs="SimSun"/>
        </w:rPr>
      </w:pPr>
      <w:r>
        <w:rPr>
          <w:rFonts w:ascii="SimSun" w:hAnsi="Times New Roman" w:cs="SimSun"/>
        </w:rPr>
        <w:continuationSeparator/>
      </w:r>
    </w:p>
    <w:p w:rsidR="00826D39" w:rsidRDefault="00826D39">
      <w:pPr>
        <w:rPr>
          <w:rFonts w:ascii="SimSun" w:hAnsi="Times New Roman" w:cs="SimSu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02DF2" w:rsidRDefault="00F02DF2">
    <w:pPr>
      <w:pStyle w:val="PageHeader"/>
      <w:rPr>
        <w:rFonts w:ascii="SimSun" w:hAnsi="Times New Roman" w:cs="SimSu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488E61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8920EF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50CC95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EA803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6621130"/>
    <w:lvl w:ilvl="0">
      <w:start w:val="1"/>
      <w:numFmt w:val="bullet"/>
      <w:lvlText w:val=""/>
      <w:lvlJc w:val="left"/>
      <w:pPr>
        <w:tabs>
          <w:tab w:val="num" w:pos="1800"/>
        </w:tabs>
        <w:ind w:left="1800" w:hanging="360"/>
      </w:pPr>
      <w:rPr>
        <w:rFonts w:ascii="Symbol" w:hAnsi="Symbol" w:cs="Symbol" w:hint="default"/>
      </w:rPr>
    </w:lvl>
  </w:abstractNum>
  <w:abstractNum w:abstractNumId="5" w15:restartNumberingAfterBreak="0">
    <w:nsid w:val="FFFFFF81"/>
    <w:multiLevelType w:val="singleLevel"/>
    <w:tmpl w:val="11F0677E"/>
    <w:lvl w:ilvl="0">
      <w:start w:val="1"/>
      <w:numFmt w:val="bullet"/>
      <w:lvlText w:val=""/>
      <w:lvlJc w:val="left"/>
      <w:pPr>
        <w:tabs>
          <w:tab w:val="num" w:pos="1440"/>
        </w:tabs>
        <w:ind w:left="1440" w:hanging="360"/>
      </w:pPr>
      <w:rPr>
        <w:rFonts w:ascii="Symbol" w:hAnsi="Symbol" w:cs="Symbol" w:hint="default"/>
      </w:rPr>
    </w:lvl>
  </w:abstractNum>
  <w:abstractNum w:abstractNumId="6" w15:restartNumberingAfterBreak="0">
    <w:nsid w:val="FFFFFF82"/>
    <w:multiLevelType w:val="singleLevel"/>
    <w:tmpl w:val="74D8200E"/>
    <w:lvl w:ilvl="0">
      <w:start w:val="1"/>
      <w:numFmt w:val="bullet"/>
      <w:lvlText w:val=""/>
      <w:lvlJc w:val="left"/>
      <w:pPr>
        <w:tabs>
          <w:tab w:val="num" w:pos="1080"/>
        </w:tabs>
        <w:ind w:left="1080" w:hanging="360"/>
      </w:pPr>
      <w:rPr>
        <w:rFonts w:ascii="Symbol" w:hAnsi="Symbol" w:cs="Symbol" w:hint="default"/>
      </w:rPr>
    </w:lvl>
  </w:abstractNum>
  <w:abstractNum w:abstractNumId="7" w15:restartNumberingAfterBreak="0">
    <w:nsid w:val="FFFFFF83"/>
    <w:multiLevelType w:val="singleLevel"/>
    <w:tmpl w:val="3B48B6C6"/>
    <w:lvl w:ilvl="0">
      <w:start w:val="1"/>
      <w:numFmt w:val="bullet"/>
      <w:lvlText w:val=""/>
      <w:lvlJc w:val="left"/>
      <w:pPr>
        <w:tabs>
          <w:tab w:val="num" w:pos="720"/>
        </w:tabs>
        <w:ind w:left="720" w:hanging="360"/>
      </w:pPr>
      <w:rPr>
        <w:rFonts w:ascii="Symbol" w:hAnsi="Symbol" w:cs="Symbol" w:hint="default"/>
      </w:rPr>
    </w:lvl>
  </w:abstractNum>
  <w:abstractNum w:abstractNumId="8" w15:restartNumberingAfterBreak="0">
    <w:nsid w:val="FFFFFF88"/>
    <w:multiLevelType w:val="singleLevel"/>
    <w:tmpl w:val="CCFEDE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5D44B1E"/>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16AE5338"/>
    <w:multiLevelType w:val="multilevel"/>
    <w:tmpl w:val="84D8CB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17E616DE"/>
    <w:multiLevelType w:val="multilevel"/>
    <w:tmpl w:val="04090023"/>
    <w:styleLink w:val="a"/>
    <w:lvl w:ilvl="0">
      <w:start w:val="1"/>
      <w:numFmt w:val="upperRoman"/>
      <w:lvlText w:val="Article %1."/>
      <w:lvlJc w:val="left"/>
      <w:pPr>
        <w:tabs>
          <w:tab w:val="num" w:pos="2160"/>
        </w:tabs>
      </w:pPr>
    </w:lvl>
    <w:lvl w:ilvl="1">
      <w:start w:val="1"/>
      <w:numFmt w:val="decimalZero"/>
      <w:lvlText w:val="Section %1.%2"/>
      <w:lvlJc w:val="left"/>
      <w:pPr>
        <w:tabs>
          <w:tab w:val="num" w:pos="2160"/>
        </w:tabs>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C9E04A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89520B9"/>
    <w:multiLevelType w:val="hybridMultilevel"/>
    <w:tmpl w:val="D9064832"/>
    <w:lvl w:ilvl="0" w:tplc="0A0262AC">
      <w:start w:val="1"/>
      <w:numFmt w:val="lowerRoman"/>
      <w:pStyle w:val="NumberedList3"/>
      <w:lvlText w:val="%1."/>
      <w:lvlJc w:val="right"/>
      <w:pPr>
        <w:ind w:left="1440" w:hanging="360"/>
      </w:pPr>
      <w:rPr>
        <w:rFont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4" w15:restartNumberingAfterBreak="0">
    <w:nsid w:val="30A84ACD"/>
    <w:multiLevelType w:val="hybridMultilevel"/>
    <w:tmpl w:val="C7DE3D0E"/>
    <w:lvl w:ilvl="0" w:tplc="639E311C">
      <w:start w:val="1"/>
      <w:numFmt w:val="bullet"/>
      <w:pStyle w:val="BulletedList5"/>
      <w:lvlText w:val=""/>
      <w:lvlJc w:val="left"/>
      <w:pPr>
        <w:ind w:left="2160" w:hanging="360"/>
      </w:pPr>
      <w:rPr>
        <w:rFonts w:ascii="Symbol" w:hAnsi="Symbol" w:cs="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cs="Wingdings" w:hint="default"/>
      </w:rPr>
    </w:lvl>
    <w:lvl w:ilvl="3" w:tplc="04090001">
      <w:start w:val="1"/>
      <w:numFmt w:val="bullet"/>
      <w:lvlText w:val=""/>
      <w:lvlJc w:val="left"/>
      <w:pPr>
        <w:ind w:left="4320" w:hanging="360"/>
      </w:pPr>
      <w:rPr>
        <w:rFonts w:ascii="Symbol" w:hAnsi="Symbol" w:cs="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cs="Wingdings" w:hint="default"/>
      </w:rPr>
    </w:lvl>
    <w:lvl w:ilvl="6" w:tplc="04090001">
      <w:start w:val="1"/>
      <w:numFmt w:val="bullet"/>
      <w:lvlText w:val=""/>
      <w:lvlJc w:val="left"/>
      <w:pPr>
        <w:ind w:left="6480" w:hanging="360"/>
      </w:pPr>
      <w:rPr>
        <w:rFonts w:ascii="Symbol" w:hAnsi="Symbol" w:cs="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cs="Wingdings" w:hint="default"/>
      </w:rPr>
    </w:lvl>
  </w:abstractNum>
  <w:abstractNum w:abstractNumId="15" w15:restartNumberingAfterBreak="0">
    <w:nsid w:val="37C30122"/>
    <w:multiLevelType w:val="multilevel"/>
    <w:tmpl w:val="2D407C74"/>
    <w:lvl w:ilvl="0">
      <w:start w:val="1"/>
      <w:numFmt w:val="decimal"/>
      <w:lvlText w:val="%1."/>
      <w:lvlJc w:val="left"/>
      <w:pPr>
        <w:tabs>
          <w:tab w:val="num" w:pos="720"/>
        </w:tabs>
        <w:ind w:left="720" w:hanging="360"/>
      </w:pPr>
      <w:rPr>
        <w:rFonts w:ascii="Arial" w:hAnsi="Arial" w:cs="Arial"/>
        <w:kern w:val="24"/>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E8F28B7"/>
    <w:multiLevelType w:val="multilevel"/>
    <w:tmpl w:val="0409001F"/>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7" w15:restartNumberingAfterBreak="0">
    <w:nsid w:val="453D70D5"/>
    <w:multiLevelType w:val="singleLevel"/>
    <w:tmpl w:val="C18CBD38"/>
    <w:lvl w:ilvl="0">
      <w:start w:val="1"/>
      <w:numFmt w:val="bullet"/>
      <w:lvlText w:val=""/>
      <w:lvlJc w:val="left"/>
      <w:pPr>
        <w:tabs>
          <w:tab w:val="num" w:pos="360"/>
        </w:tabs>
        <w:ind w:left="360" w:hanging="360"/>
      </w:pPr>
      <w:rPr>
        <w:rFonts w:ascii="Symbol" w:hAnsi="Symbol" w:cs="Symbol" w:hint="default"/>
      </w:rPr>
    </w:lvl>
  </w:abstractNum>
  <w:abstractNum w:abstractNumId="18" w15:restartNumberingAfterBreak="0">
    <w:nsid w:val="52FF46B5"/>
    <w:multiLevelType w:val="hybridMultilevel"/>
    <w:tmpl w:val="8838456A"/>
    <w:lvl w:ilvl="0" w:tplc="ABB26A20">
      <w:start w:val="1"/>
      <w:numFmt w:val="bullet"/>
      <w:pStyle w:val="BulletedList3"/>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9" w15:restartNumberingAfterBreak="0">
    <w:nsid w:val="54160F23"/>
    <w:multiLevelType w:val="hybridMultilevel"/>
    <w:tmpl w:val="CE0EAA40"/>
    <w:lvl w:ilvl="0" w:tplc="55867E6E">
      <w:start w:val="1"/>
      <w:numFmt w:val="bullet"/>
      <w:pStyle w:val="BulletedList4"/>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20" w15:restartNumberingAfterBreak="0">
    <w:nsid w:val="5F1E4BF5"/>
    <w:multiLevelType w:val="hybridMultilevel"/>
    <w:tmpl w:val="83D051D4"/>
    <w:lvl w:ilvl="0" w:tplc="54E8A2D8">
      <w:start w:val="1"/>
      <w:numFmt w:val="lowerLetter"/>
      <w:pStyle w:val="NumberedList5"/>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1" w15:restartNumberingAfterBreak="0">
    <w:nsid w:val="621A3F23"/>
    <w:multiLevelType w:val="hybridMultilevel"/>
    <w:tmpl w:val="E0187932"/>
    <w:lvl w:ilvl="0" w:tplc="92A2F7EC">
      <w:start w:val="1"/>
      <w:numFmt w:val="decimal"/>
      <w:pStyle w:val="NumberedList4"/>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2" w15:restartNumberingAfterBreak="0">
    <w:nsid w:val="6BE04C38"/>
    <w:multiLevelType w:val="singleLevel"/>
    <w:tmpl w:val="C082E402"/>
    <w:lvl w:ilvl="0">
      <w:start w:val="1"/>
      <w:numFmt w:val="lowerLetter"/>
      <w:pStyle w:val="NumberedList2"/>
      <w:lvlText w:val="%1."/>
      <w:lvlJc w:val="left"/>
      <w:pPr>
        <w:ind w:left="720" w:hanging="360"/>
      </w:pPr>
      <w:rPr>
        <w:rFonts w:hint="default"/>
      </w:rPr>
    </w:lvl>
  </w:abstractNum>
  <w:abstractNum w:abstractNumId="23" w15:restartNumberingAfterBreak="0">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cs="Symbol" w:hint="default"/>
      </w:rPr>
    </w:lvl>
  </w:abstractNum>
  <w:abstractNum w:abstractNumId="24" w15:restartNumberingAfterBreak="0">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abstractNum w:abstractNumId="25" w15:restartNumberingAfterBreak="0">
    <w:nsid w:val="7C577789"/>
    <w:multiLevelType w:val="hybridMultilevel"/>
    <w:tmpl w:val="2D407C74"/>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7"/>
  </w:num>
  <w:num w:numId="12">
    <w:abstractNumId w:val="24"/>
  </w:num>
  <w:num w:numId="13">
    <w:abstractNumId w:val="23"/>
  </w:num>
  <w:num w:numId="14">
    <w:abstractNumId w:val="22"/>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6"/>
  </w:num>
  <w:num w:numId="26">
    <w:abstractNumId w:val="12"/>
  </w:num>
  <w:num w:numId="27">
    <w:abstractNumId w:val="11"/>
  </w:num>
  <w:num w:numId="28">
    <w:abstractNumId w:val="25"/>
  </w:num>
  <w:num w:numId="29">
    <w:abstractNumId w:val="15"/>
  </w:num>
  <w:num w:numId="30">
    <w:abstractNumId w:val="10"/>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19"/>
  </w:num>
  <w:num w:numId="37">
    <w:abstractNumId w:val="14"/>
  </w:num>
  <w:num w:numId="38">
    <w:abstractNumId w:val="13"/>
  </w:num>
  <w:num w:numId="39">
    <w:abstractNumId w:val="21"/>
  </w:num>
  <w:num w:numId="40">
    <w:abstractNumId w:val="20"/>
  </w:num>
  <w:num w:numId="41">
    <w:abstractNumId w:val="1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0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722"/>
    <w:rsid w:val="00000947"/>
    <w:rsid w:val="00003423"/>
    <w:rsid w:val="000105B5"/>
    <w:rsid w:val="00023899"/>
    <w:rsid w:val="000279F4"/>
    <w:rsid w:val="000315C1"/>
    <w:rsid w:val="00037727"/>
    <w:rsid w:val="00047637"/>
    <w:rsid w:val="000543DD"/>
    <w:rsid w:val="000565A6"/>
    <w:rsid w:val="00072AA8"/>
    <w:rsid w:val="00076608"/>
    <w:rsid w:val="0008205E"/>
    <w:rsid w:val="00082FB2"/>
    <w:rsid w:val="000A14DF"/>
    <w:rsid w:val="000A31D2"/>
    <w:rsid w:val="000A4ADB"/>
    <w:rsid w:val="000A5E65"/>
    <w:rsid w:val="000A7515"/>
    <w:rsid w:val="000B0C8A"/>
    <w:rsid w:val="000C499B"/>
    <w:rsid w:val="000D39CE"/>
    <w:rsid w:val="000D5C96"/>
    <w:rsid w:val="000E00BD"/>
    <w:rsid w:val="000E13C1"/>
    <w:rsid w:val="000F4D87"/>
    <w:rsid w:val="000F7E73"/>
    <w:rsid w:val="001006F2"/>
    <w:rsid w:val="00100CBE"/>
    <w:rsid w:val="00101005"/>
    <w:rsid w:val="00103526"/>
    <w:rsid w:val="001073E3"/>
    <w:rsid w:val="00111E14"/>
    <w:rsid w:val="00116AAE"/>
    <w:rsid w:val="00123004"/>
    <w:rsid w:val="0012634E"/>
    <w:rsid w:val="001265A8"/>
    <w:rsid w:val="00127D8D"/>
    <w:rsid w:val="00134C36"/>
    <w:rsid w:val="00146B9B"/>
    <w:rsid w:val="00150EB1"/>
    <w:rsid w:val="00151AD0"/>
    <w:rsid w:val="00162E0A"/>
    <w:rsid w:val="00164119"/>
    <w:rsid w:val="00166003"/>
    <w:rsid w:val="00166175"/>
    <w:rsid w:val="0017463F"/>
    <w:rsid w:val="001757E3"/>
    <w:rsid w:val="001819E2"/>
    <w:rsid w:val="00197055"/>
    <w:rsid w:val="001A5C36"/>
    <w:rsid w:val="001A7150"/>
    <w:rsid w:val="001B2A79"/>
    <w:rsid w:val="001B4ADA"/>
    <w:rsid w:val="001C2FEA"/>
    <w:rsid w:val="001C4126"/>
    <w:rsid w:val="001C5BD7"/>
    <w:rsid w:val="001D0A33"/>
    <w:rsid w:val="001D23E6"/>
    <w:rsid w:val="001E0BEE"/>
    <w:rsid w:val="001F212D"/>
    <w:rsid w:val="001F2F9D"/>
    <w:rsid w:val="001F4758"/>
    <w:rsid w:val="00201C40"/>
    <w:rsid w:val="002065DF"/>
    <w:rsid w:val="00207AB0"/>
    <w:rsid w:val="00212A92"/>
    <w:rsid w:val="00215569"/>
    <w:rsid w:val="00221094"/>
    <w:rsid w:val="00227D12"/>
    <w:rsid w:val="00232EA3"/>
    <w:rsid w:val="00234A70"/>
    <w:rsid w:val="00245332"/>
    <w:rsid w:val="002506C8"/>
    <w:rsid w:val="00250D8E"/>
    <w:rsid w:val="002572AE"/>
    <w:rsid w:val="0026173D"/>
    <w:rsid w:val="00266675"/>
    <w:rsid w:val="00267A96"/>
    <w:rsid w:val="00267ED4"/>
    <w:rsid w:val="00274A4C"/>
    <w:rsid w:val="002758FF"/>
    <w:rsid w:val="00283545"/>
    <w:rsid w:val="002A5345"/>
    <w:rsid w:val="002B2D7E"/>
    <w:rsid w:val="002B433B"/>
    <w:rsid w:val="002B780E"/>
    <w:rsid w:val="002C29BE"/>
    <w:rsid w:val="002D7919"/>
    <w:rsid w:val="002E0C39"/>
    <w:rsid w:val="002E3A79"/>
    <w:rsid w:val="002E78AA"/>
    <w:rsid w:val="002F3FDB"/>
    <w:rsid w:val="00325451"/>
    <w:rsid w:val="0032693C"/>
    <w:rsid w:val="003272E6"/>
    <w:rsid w:val="00340546"/>
    <w:rsid w:val="00351D4A"/>
    <w:rsid w:val="00352CB0"/>
    <w:rsid w:val="00357CEE"/>
    <w:rsid w:val="003622E6"/>
    <w:rsid w:val="00367A91"/>
    <w:rsid w:val="00382034"/>
    <w:rsid w:val="00385F6A"/>
    <w:rsid w:val="0038646A"/>
    <w:rsid w:val="003869A4"/>
    <w:rsid w:val="003872BF"/>
    <w:rsid w:val="003A3A66"/>
    <w:rsid w:val="003B39C3"/>
    <w:rsid w:val="003B56B0"/>
    <w:rsid w:val="003C310E"/>
    <w:rsid w:val="003C625C"/>
    <w:rsid w:val="003D172C"/>
    <w:rsid w:val="003D4926"/>
    <w:rsid w:val="003F3BD0"/>
    <w:rsid w:val="003F71F6"/>
    <w:rsid w:val="004047E7"/>
    <w:rsid w:val="004108B6"/>
    <w:rsid w:val="0041179C"/>
    <w:rsid w:val="00411999"/>
    <w:rsid w:val="004133EB"/>
    <w:rsid w:val="0041688F"/>
    <w:rsid w:val="00417A0F"/>
    <w:rsid w:val="00420A4E"/>
    <w:rsid w:val="0042137F"/>
    <w:rsid w:val="004265EB"/>
    <w:rsid w:val="00431479"/>
    <w:rsid w:val="00431591"/>
    <w:rsid w:val="00433975"/>
    <w:rsid w:val="004426BC"/>
    <w:rsid w:val="00443C59"/>
    <w:rsid w:val="004449D6"/>
    <w:rsid w:val="00445DDA"/>
    <w:rsid w:val="00452CB1"/>
    <w:rsid w:val="00454F9B"/>
    <w:rsid w:val="00455A3C"/>
    <w:rsid w:val="00471B14"/>
    <w:rsid w:val="00473FA6"/>
    <w:rsid w:val="004755E4"/>
    <w:rsid w:val="00475E78"/>
    <w:rsid w:val="00476C2E"/>
    <w:rsid w:val="00487A9D"/>
    <w:rsid w:val="00497372"/>
    <w:rsid w:val="004A2A07"/>
    <w:rsid w:val="004A2B9B"/>
    <w:rsid w:val="004A3E79"/>
    <w:rsid w:val="004A7974"/>
    <w:rsid w:val="004B13F7"/>
    <w:rsid w:val="004B7005"/>
    <w:rsid w:val="004B777E"/>
    <w:rsid w:val="004C191A"/>
    <w:rsid w:val="004C29B4"/>
    <w:rsid w:val="004F44CE"/>
    <w:rsid w:val="00500BE4"/>
    <w:rsid w:val="00501C10"/>
    <w:rsid w:val="005054BC"/>
    <w:rsid w:val="00512557"/>
    <w:rsid w:val="005137A7"/>
    <w:rsid w:val="00520517"/>
    <w:rsid w:val="00524BC2"/>
    <w:rsid w:val="00524BD4"/>
    <w:rsid w:val="00531ED7"/>
    <w:rsid w:val="00533117"/>
    <w:rsid w:val="0054230A"/>
    <w:rsid w:val="0054253D"/>
    <w:rsid w:val="00552E9A"/>
    <w:rsid w:val="00553186"/>
    <w:rsid w:val="00554B20"/>
    <w:rsid w:val="00557EDC"/>
    <w:rsid w:val="005623C3"/>
    <w:rsid w:val="005645BE"/>
    <w:rsid w:val="00565CB8"/>
    <w:rsid w:val="00566C30"/>
    <w:rsid w:val="0058274B"/>
    <w:rsid w:val="00584349"/>
    <w:rsid w:val="00591525"/>
    <w:rsid w:val="005928D3"/>
    <w:rsid w:val="0059555D"/>
    <w:rsid w:val="005A2314"/>
    <w:rsid w:val="005A2A5B"/>
    <w:rsid w:val="005A4BB2"/>
    <w:rsid w:val="005B2C82"/>
    <w:rsid w:val="005C79A9"/>
    <w:rsid w:val="005D5A74"/>
    <w:rsid w:val="005D73CF"/>
    <w:rsid w:val="005D7D69"/>
    <w:rsid w:val="005F410D"/>
    <w:rsid w:val="005F54AF"/>
    <w:rsid w:val="005F71C6"/>
    <w:rsid w:val="005F7EE5"/>
    <w:rsid w:val="00613532"/>
    <w:rsid w:val="00621E47"/>
    <w:rsid w:val="00622316"/>
    <w:rsid w:val="006228A8"/>
    <w:rsid w:val="00622DB0"/>
    <w:rsid w:val="006318C6"/>
    <w:rsid w:val="00637DA7"/>
    <w:rsid w:val="00640D39"/>
    <w:rsid w:val="00644CD8"/>
    <w:rsid w:val="006456B6"/>
    <w:rsid w:val="00645D9E"/>
    <w:rsid w:val="00647479"/>
    <w:rsid w:val="00647623"/>
    <w:rsid w:val="006506DF"/>
    <w:rsid w:val="006535FE"/>
    <w:rsid w:val="006540FE"/>
    <w:rsid w:val="00657C96"/>
    <w:rsid w:val="006658FE"/>
    <w:rsid w:val="00671DDE"/>
    <w:rsid w:val="006776BA"/>
    <w:rsid w:val="00680CC9"/>
    <w:rsid w:val="0068154F"/>
    <w:rsid w:val="00681D37"/>
    <w:rsid w:val="00682CC8"/>
    <w:rsid w:val="00686E2E"/>
    <w:rsid w:val="0069387A"/>
    <w:rsid w:val="006A2137"/>
    <w:rsid w:val="006A7028"/>
    <w:rsid w:val="006B0813"/>
    <w:rsid w:val="006B4895"/>
    <w:rsid w:val="006B739C"/>
    <w:rsid w:val="006B78FC"/>
    <w:rsid w:val="006C018B"/>
    <w:rsid w:val="006C1D33"/>
    <w:rsid w:val="006C5BC9"/>
    <w:rsid w:val="006D4172"/>
    <w:rsid w:val="006D5C8E"/>
    <w:rsid w:val="006D7151"/>
    <w:rsid w:val="006E1BC4"/>
    <w:rsid w:val="006E3C69"/>
    <w:rsid w:val="006E7691"/>
    <w:rsid w:val="006F75D9"/>
    <w:rsid w:val="0070724D"/>
    <w:rsid w:val="00714156"/>
    <w:rsid w:val="00720F8D"/>
    <w:rsid w:val="007225C0"/>
    <w:rsid w:val="00732326"/>
    <w:rsid w:val="0074177E"/>
    <w:rsid w:val="00742F69"/>
    <w:rsid w:val="00745CF5"/>
    <w:rsid w:val="0074612C"/>
    <w:rsid w:val="00746B37"/>
    <w:rsid w:val="00747E4A"/>
    <w:rsid w:val="00750077"/>
    <w:rsid w:val="00750520"/>
    <w:rsid w:val="007569CC"/>
    <w:rsid w:val="00761E30"/>
    <w:rsid w:val="007657CD"/>
    <w:rsid w:val="0077360C"/>
    <w:rsid w:val="0078236B"/>
    <w:rsid w:val="00784CF1"/>
    <w:rsid w:val="00787773"/>
    <w:rsid w:val="00787D18"/>
    <w:rsid w:val="00796440"/>
    <w:rsid w:val="007A0EA7"/>
    <w:rsid w:val="007C7206"/>
    <w:rsid w:val="007D70D0"/>
    <w:rsid w:val="007E36E2"/>
    <w:rsid w:val="007E39EB"/>
    <w:rsid w:val="007F70B2"/>
    <w:rsid w:val="007F7D0D"/>
    <w:rsid w:val="007F7EBE"/>
    <w:rsid w:val="0080246F"/>
    <w:rsid w:val="00803BB3"/>
    <w:rsid w:val="00817B56"/>
    <w:rsid w:val="00820103"/>
    <w:rsid w:val="00820B8F"/>
    <w:rsid w:val="00824337"/>
    <w:rsid w:val="00826BB3"/>
    <w:rsid w:val="00826D39"/>
    <w:rsid w:val="008277A4"/>
    <w:rsid w:val="00830D50"/>
    <w:rsid w:val="00835DD2"/>
    <w:rsid w:val="00835F94"/>
    <w:rsid w:val="00836528"/>
    <w:rsid w:val="00844B91"/>
    <w:rsid w:val="008519EE"/>
    <w:rsid w:val="00856D32"/>
    <w:rsid w:val="00863533"/>
    <w:rsid w:val="008726E7"/>
    <w:rsid w:val="00874A8A"/>
    <w:rsid w:val="00874AF4"/>
    <w:rsid w:val="00890799"/>
    <w:rsid w:val="00891256"/>
    <w:rsid w:val="008939BA"/>
    <w:rsid w:val="008B6A92"/>
    <w:rsid w:val="008C0D24"/>
    <w:rsid w:val="008D3B02"/>
    <w:rsid w:val="008D79A7"/>
    <w:rsid w:val="008E3488"/>
    <w:rsid w:val="008E3FE7"/>
    <w:rsid w:val="008E4E6B"/>
    <w:rsid w:val="008F6A46"/>
    <w:rsid w:val="00902681"/>
    <w:rsid w:val="0092150C"/>
    <w:rsid w:val="00922B82"/>
    <w:rsid w:val="009232CB"/>
    <w:rsid w:val="00926E9D"/>
    <w:rsid w:val="00927FA0"/>
    <w:rsid w:val="00931D81"/>
    <w:rsid w:val="00932A06"/>
    <w:rsid w:val="00932AE6"/>
    <w:rsid w:val="0093312E"/>
    <w:rsid w:val="00933B43"/>
    <w:rsid w:val="00941665"/>
    <w:rsid w:val="00943C1B"/>
    <w:rsid w:val="00950BA0"/>
    <w:rsid w:val="00952052"/>
    <w:rsid w:val="00956F24"/>
    <w:rsid w:val="00960CB2"/>
    <w:rsid w:val="00960FA9"/>
    <w:rsid w:val="0096220E"/>
    <w:rsid w:val="00965276"/>
    <w:rsid w:val="00972A4C"/>
    <w:rsid w:val="009730D8"/>
    <w:rsid w:val="00973E7C"/>
    <w:rsid w:val="009755D3"/>
    <w:rsid w:val="00976080"/>
    <w:rsid w:val="00976F68"/>
    <w:rsid w:val="009812AA"/>
    <w:rsid w:val="009845A3"/>
    <w:rsid w:val="0098591C"/>
    <w:rsid w:val="0098688E"/>
    <w:rsid w:val="009905F4"/>
    <w:rsid w:val="009932D6"/>
    <w:rsid w:val="00996A39"/>
    <w:rsid w:val="00997E52"/>
    <w:rsid w:val="009A1FAA"/>
    <w:rsid w:val="009B0CB6"/>
    <w:rsid w:val="009C22BC"/>
    <w:rsid w:val="009C67AD"/>
    <w:rsid w:val="009D3866"/>
    <w:rsid w:val="009E1B8C"/>
    <w:rsid w:val="009E1C08"/>
    <w:rsid w:val="009E45AE"/>
    <w:rsid w:val="009E5C42"/>
    <w:rsid w:val="009F776B"/>
    <w:rsid w:val="009F7E0A"/>
    <w:rsid w:val="00A0066B"/>
    <w:rsid w:val="00A05260"/>
    <w:rsid w:val="00A25255"/>
    <w:rsid w:val="00A308E0"/>
    <w:rsid w:val="00A317D1"/>
    <w:rsid w:val="00A3385F"/>
    <w:rsid w:val="00A3561E"/>
    <w:rsid w:val="00A35B6D"/>
    <w:rsid w:val="00A40079"/>
    <w:rsid w:val="00A40370"/>
    <w:rsid w:val="00A41861"/>
    <w:rsid w:val="00A45B11"/>
    <w:rsid w:val="00A557FB"/>
    <w:rsid w:val="00A56EB5"/>
    <w:rsid w:val="00A61476"/>
    <w:rsid w:val="00A620F8"/>
    <w:rsid w:val="00A64ADA"/>
    <w:rsid w:val="00A64E25"/>
    <w:rsid w:val="00A6758C"/>
    <w:rsid w:val="00A67DA0"/>
    <w:rsid w:val="00A67E12"/>
    <w:rsid w:val="00A70E33"/>
    <w:rsid w:val="00A73EEB"/>
    <w:rsid w:val="00A86492"/>
    <w:rsid w:val="00A875EA"/>
    <w:rsid w:val="00A91BA5"/>
    <w:rsid w:val="00A96B54"/>
    <w:rsid w:val="00AA1CAC"/>
    <w:rsid w:val="00AA4953"/>
    <w:rsid w:val="00AB0571"/>
    <w:rsid w:val="00AB37F3"/>
    <w:rsid w:val="00AB3FE2"/>
    <w:rsid w:val="00AB49CC"/>
    <w:rsid w:val="00AC3764"/>
    <w:rsid w:val="00AD380C"/>
    <w:rsid w:val="00AD4CD8"/>
    <w:rsid w:val="00AD62FD"/>
    <w:rsid w:val="00AE147B"/>
    <w:rsid w:val="00AE14A2"/>
    <w:rsid w:val="00AE2FE1"/>
    <w:rsid w:val="00AE3479"/>
    <w:rsid w:val="00AE6D49"/>
    <w:rsid w:val="00AF09DB"/>
    <w:rsid w:val="00AF275F"/>
    <w:rsid w:val="00AF45B2"/>
    <w:rsid w:val="00AF59B6"/>
    <w:rsid w:val="00B02A73"/>
    <w:rsid w:val="00B101D6"/>
    <w:rsid w:val="00B116E4"/>
    <w:rsid w:val="00B1545C"/>
    <w:rsid w:val="00B1721F"/>
    <w:rsid w:val="00B24740"/>
    <w:rsid w:val="00B31DEA"/>
    <w:rsid w:val="00B3513F"/>
    <w:rsid w:val="00B4167A"/>
    <w:rsid w:val="00B51AB1"/>
    <w:rsid w:val="00B533E1"/>
    <w:rsid w:val="00B53560"/>
    <w:rsid w:val="00B53FEA"/>
    <w:rsid w:val="00B5584D"/>
    <w:rsid w:val="00B55F54"/>
    <w:rsid w:val="00B5794A"/>
    <w:rsid w:val="00B72B6C"/>
    <w:rsid w:val="00B73D9B"/>
    <w:rsid w:val="00B75CF0"/>
    <w:rsid w:val="00B75ECB"/>
    <w:rsid w:val="00B75EDA"/>
    <w:rsid w:val="00B76895"/>
    <w:rsid w:val="00B82F15"/>
    <w:rsid w:val="00B834C5"/>
    <w:rsid w:val="00B8669D"/>
    <w:rsid w:val="00B8704B"/>
    <w:rsid w:val="00B9488D"/>
    <w:rsid w:val="00B94D94"/>
    <w:rsid w:val="00B9549F"/>
    <w:rsid w:val="00B96983"/>
    <w:rsid w:val="00BA7C41"/>
    <w:rsid w:val="00BC7458"/>
    <w:rsid w:val="00BC7A9D"/>
    <w:rsid w:val="00BD2E17"/>
    <w:rsid w:val="00BD3AAB"/>
    <w:rsid w:val="00BD498F"/>
    <w:rsid w:val="00BF5B50"/>
    <w:rsid w:val="00BF6807"/>
    <w:rsid w:val="00C0114B"/>
    <w:rsid w:val="00C0126F"/>
    <w:rsid w:val="00C02135"/>
    <w:rsid w:val="00C03559"/>
    <w:rsid w:val="00C04C6C"/>
    <w:rsid w:val="00C202B6"/>
    <w:rsid w:val="00C20861"/>
    <w:rsid w:val="00C23FC5"/>
    <w:rsid w:val="00C258E3"/>
    <w:rsid w:val="00C26637"/>
    <w:rsid w:val="00C273C7"/>
    <w:rsid w:val="00C27BE2"/>
    <w:rsid w:val="00C304D2"/>
    <w:rsid w:val="00C306DC"/>
    <w:rsid w:val="00C34E09"/>
    <w:rsid w:val="00C35563"/>
    <w:rsid w:val="00C4270B"/>
    <w:rsid w:val="00C44495"/>
    <w:rsid w:val="00C541AB"/>
    <w:rsid w:val="00C54236"/>
    <w:rsid w:val="00C54D8C"/>
    <w:rsid w:val="00C55721"/>
    <w:rsid w:val="00C603EC"/>
    <w:rsid w:val="00C60698"/>
    <w:rsid w:val="00C60CBA"/>
    <w:rsid w:val="00C70139"/>
    <w:rsid w:val="00C7115D"/>
    <w:rsid w:val="00C72AE8"/>
    <w:rsid w:val="00C765AE"/>
    <w:rsid w:val="00C86E78"/>
    <w:rsid w:val="00C90180"/>
    <w:rsid w:val="00C9147C"/>
    <w:rsid w:val="00CA0C89"/>
    <w:rsid w:val="00CA67C3"/>
    <w:rsid w:val="00CB0960"/>
    <w:rsid w:val="00CB098B"/>
    <w:rsid w:val="00CB5663"/>
    <w:rsid w:val="00CB59C4"/>
    <w:rsid w:val="00CD4C79"/>
    <w:rsid w:val="00CD522B"/>
    <w:rsid w:val="00CE2318"/>
    <w:rsid w:val="00CF07E4"/>
    <w:rsid w:val="00CF13C2"/>
    <w:rsid w:val="00CF3895"/>
    <w:rsid w:val="00CF6D58"/>
    <w:rsid w:val="00D00AF2"/>
    <w:rsid w:val="00D078A9"/>
    <w:rsid w:val="00D11215"/>
    <w:rsid w:val="00D113BB"/>
    <w:rsid w:val="00D139A6"/>
    <w:rsid w:val="00D13F4D"/>
    <w:rsid w:val="00D2053C"/>
    <w:rsid w:val="00D21A44"/>
    <w:rsid w:val="00D21CC4"/>
    <w:rsid w:val="00D253A0"/>
    <w:rsid w:val="00D3556E"/>
    <w:rsid w:val="00D3630E"/>
    <w:rsid w:val="00D37E9F"/>
    <w:rsid w:val="00D43995"/>
    <w:rsid w:val="00D43ED1"/>
    <w:rsid w:val="00D50CEF"/>
    <w:rsid w:val="00D60132"/>
    <w:rsid w:val="00D60E42"/>
    <w:rsid w:val="00D610B8"/>
    <w:rsid w:val="00D62954"/>
    <w:rsid w:val="00D62AC4"/>
    <w:rsid w:val="00D6378D"/>
    <w:rsid w:val="00D640C8"/>
    <w:rsid w:val="00D64F7A"/>
    <w:rsid w:val="00D72909"/>
    <w:rsid w:val="00D7365B"/>
    <w:rsid w:val="00D755F9"/>
    <w:rsid w:val="00D82762"/>
    <w:rsid w:val="00D83A30"/>
    <w:rsid w:val="00D843A8"/>
    <w:rsid w:val="00D844CD"/>
    <w:rsid w:val="00D870CD"/>
    <w:rsid w:val="00D87E4C"/>
    <w:rsid w:val="00D90D7E"/>
    <w:rsid w:val="00D9239F"/>
    <w:rsid w:val="00D92D00"/>
    <w:rsid w:val="00D93A51"/>
    <w:rsid w:val="00D961A8"/>
    <w:rsid w:val="00D96AC6"/>
    <w:rsid w:val="00DB0B08"/>
    <w:rsid w:val="00DC1927"/>
    <w:rsid w:val="00DD0448"/>
    <w:rsid w:val="00DD068D"/>
    <w:rsid w:val="00DD34C1"/>
    <w:rsid w:val="00DD5F29"/>
    <w:rsid w:val="00DD618C"/>
    <w:rsid w:val="00DD6577"/>
    <w:rsid w:val="00DF0577"/>
    <w:rsid w:val="00DF7C7D"/>
    <w:rsid w:val="00DF7F7E"/>
    <w:rsid w:val="00E00C3E"/>
    <w:rsid w:val="00E04901"/>
    <w:rsid w:val="00E05FEC"/>
    <w:rsid w:val="00E0783F"/>
    <w:rsid w:val="00E200CF"/>
    <w:rsid w:val="00E23603"/>
    <w:rsid w:val="00E23F4B"/>
    <w:rsid w:val="00E2456D"/>
    <w:rsid w:val="00E270D7"/>
    <w:rsid w:val="00E324D4"/>
    <w:rsid w:val="00E355A1"/>
    <w:rsid w:val="00E37F96"/>
    <w:rsid w:val="00E54851"/>
    <w:rsid w:val="00E551C0"/>
    <w:rsid w:val="00E57C17"/>
    <w:rsid w:val="00E62F1F"/>
    <w:rsid w:val="00E73102"/>
    <w:rsid w:val="00E748DA"/>
    <w:rsid w:val="00E7511A"/>
    <w:rsid w:val="00E757F4"/>
    <w:rsid w:val="00E7747D"/>
    <w:rsid w:val="00E80A36"/>
    <w:rsid w:val="00E80F5D"/>
    <w:rsid w:val="00E816B6"/>
    <w:rsid w:val="00E81D9F"/>
    <w:rsid w:val="00E84386"/>
    <w:rsid w:val="00E86583"/>
    <w:rsid w:val="00E9309D"/>
    <w:rsid w:val="00E930B2"/>
    <w:rsid w:val="00E93C5B"/>
    <w:rsid w:val="00E94449"/>
    <w:rsid w:val="00EA2551"/>
    <w:rsid w:val="00EA43BF"/>
    <w:rsid w:val="00EC3C03"/>
    <w:rsid w:val="00EC407A"/>
    <w:rsid w:val="00EC62D4"/>
    <w:rsid w:val="00EC7405"/>
    <w:rsid w:val="00EE50E7"/>
    <w:rsid w:val="00EF54D9"/>
    <w:rsid w:val="00F02362"/>
    <w:rsid w:val="00F02DF2"/>
    <w:rsid w:val="00F0570B"/>
    <w:rsid w:val="00F07B0B"/>
    <w:rsid w:val="00F07B9A"/>
    <w:rsid w:val="00F10FD4"/>
    <w:rsid w:val="00F1340E"/>
    <w:rsid w:val="00F16DFC"/>
    <w:rsid w:val="00F31B8A"/>
    <w:rsid w:val="00F32CFE"/>
    <w:rsid w:val="00F33B74"/>
    <w:rsid w:val="00F34786"/>
    <w:rsid w:val="00F367A9"/>
    <w:rsid w:val="00F45165"/>
    <w:rsid w:val="00F50C47"/>
    <w:rsid w:val="00F51EA1"/>
    <w:rsid w:val="00F52990"/>
    <w:rsid w:val="00F56408"/>
    <w:rsid w:val="00F6333C"/>
    <w:rsid w:val="00F710BD"/>
    <w:rsid w:val="00F7111F"/>
    <w:rsid w:val="00F71C49"/>
    <w:rsid w:val="00F742E6"/>
    <w:rsid w:val="00F74DCB"/>
    <w:rsid w:val="00F92A94"/>
    <w:rsid w:val="00F94147"/>
    <w:rsid w:val="00F950B0"/>
    <w:rsid w:val="00F95405"/>
    <w:rsid w:val="00F97282"/>
    <w:rsid w:val="00FA0722"/>
    <w:rsid w:val="00FA58F2"/>
    <w:rsid w:val="00FA659A"/>
    <w:rsid w:val="00FB1080"/>
    <w:rsid w:val="00FB346D"/>
    <w:rsid w:val="00FB7AF4"/>
    <w:rsid w:val="00FC61B9"/>
    <w:rsid w:val="00FC6FAB"/>
    <w:rsid w:val="00FC717B"/>
    <w:rsid w:val="00FC77B1"/>
    <w:rsid w:val="00FF2B3F"/>
    <w:rsid w:val="00FF67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aliases w:val="Text,t"/>
    <w:link w:val="BulletedList2Char"/>
    <w:qFormat/>
    <w:pPr>
      <w:spacing w:before="60" w:after="60" w:line="280" w:lineRule="exact"/>
    </w:pPr>
    <w:rPr>
      <w:rFonts w:ascii="Arial" w:eastAsia="SimSun" w:hAnsi="Arial" w:cs="Arial"/>
      <w:snapToGrid w:val="0"/>
      <w:kern w:val="24"/>
      <w:lang w:val="en-US" w:eastAsia="ru-RU"/>
    </w:rPr>
  </w:style>
  <w:style w:type="paragraph" w:styleId="Heading1">
    <w:name w:val="heading 1"/>
    <w:aliases w:val="h1"/>
    <w:basedOn w:val="Normal"/>
    <w:next w:val="Normal"/>
    <w:qFormat/>
    <w:pPr>
      <w:keepNext/>
      <w:pBdr>
        <w:bottom w:val="single" w:sz="4" w:space="6" w:color="auto"/>
      </w:pBdr>
      <w:spacing w:before="480" w:after="120" w:line="240" w:lineRule="auto"/>
      <w:outlineLvl w:val="0"/>
    </w:pPr>
    <w:rPr>
      <w:b/>
      <w:bCs/>
      <w:sz w:val="40"/>
      <w:szCs w:val="40"/>
    </w:rPr>
  </w:style>
  <w:style w:type="paragraph" w:styleId="Heading2">
    <w:name w:val="heading 2"/>
    <w:aliases w:val="h2"/>
    <w:basedOn w:val="Heading1"/>
    <w:next w:val="Normal"/>
    <w:qFormat/>
    <w:pPr>
      <w:pBdr>
        <w:bottom w:val="none" w:sz="0" w:space="0" w:color="auto"/>
      </w:pBdr>
      <w:spacing w:before="360" w:after="60"/>
      <w:outlineLvl w:val="1"/>
    </w:pPr>
    <w:rPr>
      <w:sz w:val="36"/>
      <w:szCs w:val="36"/>
    </w:rPr>
  </w:style>
  <w:style w:type="paragraph" w:styleId="Heading3">
    <w:name w:val="heading 3"/>
    <w:aliases w:val="h3"/>
    <w:basedOn w:val="Heading1"/>
    <w:next w:val="Normal"/>
    <w:qFormat/>
    <w:pPr>
      <w:pBdr>
        <w:bottom w:val="none" w:sz="0" w:space="0" w:color="auto"/>
      </w:pBdr>
      <w:spacing w:before="360" w:after="60"/>
      <w:outlineLvl w:val="2"/>
    </w:pPr>
    <w:rPr>
      <w:sz w:val="28"/>
      <w:szCs w:val="28"/>
    </w:rPr>
  </w:style>
  <w:style w:type="paragraph" w:styleId="Heading4">
    <w:name w:val="heading 4"/>
    <w:aliases w:val="h4"/>
    <w:basedOn w:val="Heading1"/>
    <w:next w:val="Normal"/>
    <w:qFormat/>
    <w:pPr>
      <w:pBdr>
        <w:bottom w:val="none" w:sz="0" w:space="0" w:color="auto"/>
      </w:pBdr>
      <w:spacing w:before="360" w:after="60"/>
      <w:outlineLvl w:val="3"/>
    </w:pPr>
    <w:rPr>
      <w:sz w:val="24"/>
      <w:szCs w:val="24"/>
    </w:rPr>
  </w:style>
  <w:style w:type="paragraph" w:styleId="Heading5">
    <w:name w:val="heading 5"/>
    <w:aliases w:val="h5"/>
    <w:basedOn w:val="Heading1"/>
    <w:next w:val="Normal"/>
    <w:qFormat/>
    <w:pPr>
      <w:pBdr>
        <w:bottom w:val="none" w:sz="0" w:space="0" w:color="auto"/>
      </w:pBdr>
      <w:spacing w:before="240" w:after="60"/>
      <w:outlineLvl w:val="4"/>
    </w:pPr>
    <w:rPr>
      <w:sz w:val="20"/>
      <w:szCs w:val="20"/>
    </w:rPr>
  </w:style>
  <w:style w:type="paragraph" w:styleId="Heading6">
    <w:name w:val="heading 6"/>
    <w:aliases w:val="h6"/>
    <w:basedOn w:val="Normal"/>
    <w:next w:val="Normal"/>
    <w:qFormat/>
    <w:pPr>
      <w:spacing w:before="120" w:line="240" w:lineRule="auto"/>
      <w:outlineLvl w:val="5"/>
    </w:pPr>
    <w:rPr>
      <w:b/>
      <w:bCs/>
    </w:rPr>
  </w:style>
  <w:style w:type="paragraph" w:styleId="Heading7">
    <w:name w:val="heading 7"/>
    <w:aliases w:val="h7"/>
    <w:basedOn w:val="Normal"/>
    <w:next w:val="Normal"/>
    <w:qFormat/>
    <w:locked/>
    <w:pPr>
      <w:outlineLvl w:val="6"/>
    </w:pPr>
    <w:rPr>
      <w:b/>
      <w:bCs/>
    </w:rPr>
  </w:style>
  <w:style w:type="paragraph" w:styleId="Heading8">
    <w:name w:val="heading 8"/>
    <w:aliases w:val="h8"/>
    <w:basedOn w:val="Normal"/>
    <w:next w:val="Normal"/>
    <w:qFormat/>
    <w:locked/>
    <w:pPr>
      <w:outlineLvl w:val="7"/>
    </w:pPr>
    <w:rPr>
      <w:b/>
      <w:bCs/>
    </w:rPr>
  </w:style>
  <w:style w:type="paragraph" w:styleId="Heading9">
    <w:name w:val="heading 9"/>
    <w:aliases w:val="h9"/>
    <w:basedOn w:val="Normal"/>
    <w:next w:val="Normal"/>
    <w:qFormat/>
    <w:locked/>
    <w:pPr>
      <w:outlineLvl w:val="8"/>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Figure">
    <w:name w:val="Figure"/>
    <w:aliases w:val="fig"/>
    <w:basedOn w:val="Normal"/>
    <w:pPr>
      <w:spacing w:line="240" w:lineRule="auto"/>
    </w:pPr>
    <w:rPr>
      <w:color w:val="0000FF"/>
    </w:rPr>
  </w:style>
  <w:style w:type="paragraph" w:customStyle="1" w:styleId="Code">
    <w:name w:val="Code"/>
    <w:aliases w:val="c"/>
    <w:locked/>
    <w:pPr>
      <w:spacing w:after="60" w:line="300" w:lineRule="exact"/>
    </w:pPr>
    <w:rPr>
      <w:rFonts w:ascii="Courier New" w:hAnsi="Courier New" w:cs="Courier New"/>
      <w:noProof/>
      <w:snapToGrid w:val="0"/>
      <w:color w:val="000000"/>
      <w:sz w:val="16"/>
      <w:szCs w:val="16"/>
      <w:lang w:val="ru-RU" w:eastAsia="ru-RU"/>
    </w:rPr>
  </w:style>
  <w:style w:type="paragraph" w:customStyle="1" w:styleId="LabelinList2">
    <w:name w:val="Label in List 2"/>
    <w:aliases w:val="l2"/>
    <w:basedOn w:val="Label"/>
    <w:next w:val="TextinList2"/>
    <w:pPr>
      <w:ind w:left="720"/>
    </w:pPr>
  </w:style>
  <w:style w:type="paragraph" w:customStyle="1" w:styleId="TextinList2">
    <w:name w:val="Text in List 2"/>
    <w:aliases w:val="t2"/>
    <w:basedOn w:val="Normal"/>
    <w:pPr>
      <w:ind w:left="720"/>
    </w:pPr>
  </w:style>
  <w:style w:type="paragraph" w:customStyle="1" w:styleId="Label">
    <w:name w:val="Label"/>
    <w:aliases w:val="l"/>
    <w:basedOn w:val="Normal"/>
    <w:pPr>
      <w:keepNext/>
      <w:spacing w:before="240" w:line="240" w:lineRule="auto"/>
    </w:pPr>
    <w:rPr>
      <w:b/>
      <w:bCs/>
    </w:rPr>
  </w:style>
  <w:style w:type="paragraph" w:styleId="FootnoteText">
    <w:name w:val="footnote text"/>
    <w:aliases w:val="ft,Used by Word for text of Help footnotes"/>
    <w:basedOn w:val="Normal"/>
    <w:semiHidden/>
    <w:rPr>
      <w:color w:val="0000FF"/>
    </w:rPr>
  </w:style>
  <w:style w:type="paragraph" w:customStyle="1" w:styleId="NumberedList2">
    <w:name w:val="Numbered List 2"/>
    <w:aliases w:val="nl2"/>
    <w:basedOn w:val="ListNumber"/>
    <w:pPr>
      <w:numPr>
        <w:numId w:val="14"/>
      </w:numPr>
    </w:pPr>
  </w:style>
  <w:style w:type="paragraph" w:customStyle="1" w:styleId="Syntax">
    <w:name w:val="Syntax"/>
    <w:aliases w:val="s"/>
    <w:basedOn w:val="Normal"/>
    <w:locked/>
    <w:pPr>
      <w:shd w:val="clear" w:color="C0C0C0" w:fill="auto"/>
    </w:pPr>
    <w:rPr>
      <w:noProof/>
      <w:color w:val="C0C0C0"/>
      <w:kern w:val="0"/>
      <w:lang w:val="ru-RU"/>
    </w:rPr>
  </w:style>
  <w:style w:type="character" w:styleId="FootnoteReference">
    <w:name w:val="footnote reference"/>
    <w:aliases w:val="fr,Used by Word for Help footnote symbols"/>
    <w:basedOn w:val="DefaultParagraphFont"/>
    <w:semiHidden/>
    <w:rPr>
      <w:color w:val="0000FF"/>
      <w:vertAlign w:val="superscript"/>
    </w:rPr>
  </w:style>
  <w:style w:type="character" w:customStyle="1" w:styleId="CodeEmbedded">
    <w:name w:val="Code Embedded"/>
    <w:aliases w:val="ce"/>
    <w:basedOn w:val="DefaultParagraphFont"/>
    <w:rPr>
      <w:rFonts w:ascii="Courier New" w:hAnsi="Courier New" w:cs="Courier New"/>
      <w:noProof/>
      <w:color w:val="auto"/>
      <w:position w:val="0"/>
      <w:sz w:val="16"/>
      <w:szCs w:val="16"/>
      <w:u w:val="none"/>
    </w:rPr>
  </w:style>
  <w:style w:type="character" w:customStyle="1" w:styleId="LabelEmbedded">
    <w:name w:val="Label Embedded"/>
    <w:aliases w:val="le"/>
    <w:basedOn w:val="DefaultParagraphFont"/>
    <w:rPr>
      <w:b/>
      <w:bCs/>
      <w:sz w:val="18"/>
      <w:szCs w:val="18"/>
    </w:rPr>
  </w:style>
  <w:style w:type="character" w:customStyle="1" w:styleId="LinkText">
    <w:name w:val="Link Text"/>
    <w:aliases w:val="lt"/>
    <w:basedOn w:val="DefaultParagraphFont"/>
    <w:rPr>
      <w:color w:val="0000FF"/>
      <w:sz w:val="18"/>
      <w:szCs w:val="18"/>
      <w:u w:val="single"/>
    </w:rPr>
  </w:style>
  <w:style w:type="character" w:customStyle="1" w:styleId="LinkID">
    <w:name w:val="Link ID"/>
    <w:aliases w:val="lid"/>
    <w:basedOn w:val="DefaultParagraphFont"/>
    <w:rPr>
      <w:noProof/>
      <w:vanish/>
      <w:color w:val="0000FF"/>
      <w:sz w:val="18"/>
      <w:szCs w:val="18"/>
      <w:u w:val="none"/>
      <w:shd w:val="clear" w:color="auto" w:fill="auto"/>
    </w:rPr>
  </w:style>
  <w:style w:type="paragraph" w:customStyle="1" w:styleId="DSTOC1-0">
    <w:name w:val="DSTOC1-0"/>
    <w:basedOn w:val="Heading1"/>
    <w:pPr>
      <w:outlineLvl w:val="9"/>
    </w:pPr>
  </w:style>
  <w:style w:type="paragraph" w:customStyle="1" w:styleId="DSTOC2-0">
    <w:name w:val="DSTOC2-0"/>
    <w:basedOn w:val="Heading2"/>
    <w:pPr>
      <w:outlineLvl w:val="9"/>
    </w:pPr>
  </w:style>
  <w:style w:type="paragraph" w:customStyle="1" w:styleId="DSTOC3-0">
    <w:name w:val="DSTOC3-0"/>
    <w:basedOn w:val="Heading3"/>
    <w:pPr>
      <w:outlineLvl w:val="9"/>
    </w:pPr>
  </w:style>
  <w:style w:type="paragraph" w:customStyle="1" w:styleId="DSTOC4-0">
    <w:name w:val="DSTOC4-0"/>
    <w:basedOn w:val="Heading4"/>
    <w:pPr>
      <w:outlineLvl w:val="9"/>
    </w:pPr>
  </w:style>
  <w:style w:type="paragraph" w:customStyle="1" w:styleId="DSTOC5-0">
    <w:name w:val="DSTOC5-0"/>
    <w:basedOn w:val="Heading5"/>
    <w:pPr>
      <w:outlineLvl w:val="9"/>
    </w:pPr>
  </w:style>
  <w:style w:type="paragraph" w:customStyle="1" w:styleId="DSTOC6-0">
    <w:name w:val="DSTOC6-0"/>
    <w:basedOn w:val="Heading6"/>
    <w:pPr>
      <w:outlineLvl w:val="9"/>
    </w:pPr>
  </w:style>
  <w:style w:type="paragraph" w:customStyle="1" w:styleId="DSTOC7-0">
    <w:name w:val="DSTOC7-0"/>
    <w:basedOn w:val="Heading7"/>
    <w:pPr>
      <w:outlineLvl w:val="9"/>
    </w:pPr>
  </w:style>
  <w:style w:type="paragraph" w:customStyle="1" w:styleId="DSTOC8-0">
    <w:name w:val="DSTOC8-0"/>
    <w:basedOn w:val="Heading8"/>
    <w:pPr>
      <w:outlineLvl w:val="9"/>
    </w:pPr>
  </w:style>
  <w:style w:type="paragraph" w:customStyle="1" w:styleId="DSTOC9-0">
    <w:name w:val="DSTOC9-0"/>
    <w:basedOn w:val="Heading9"/>
    <w:pPr>
      <w:outlineLvl w:val="9"/>
    </w:pPr>
  </w:style>
  <w:style w:type="paragraph" w:customStyle="1" w:styleId="DSTOC1-1">
    <w:name w:val="DSTOC1-1"/>
    <w:basedOn w:val="Heading1"/>
    <w:pPr>
      <w:outlineLvl w:val="1"/>
    </w:pPr>
  </w:style>
  <w:style w:type="paragraph" w:customStyle="1" w:styleId="DSTOC1-2">
    <w:name w:val="DSTOC1-2"/>
    <w:basedOn w:val="Heading2"/>
  </w:style>
  <w:style w:type="paragraph" w:customStyle="1" w:styleId="DSTOC1-3">
    <w:name w:val="DSTOC1-3"/>
    <w:basedOn w:val="Heading3"/>
  </w:style>
  <w:style w:type="paragraph" w:customStyle="1" w:styleId="DSTOC1-4">
    <w:name w:val="DSTOC1-4"/>
    <w:basedOn w:val="Heading4"/>
  </w:style>
  <w:style w:type="paragraph" w:customStyle="1" w:styleId="DSTOC1-5">
    <w:name w:val="DSTOC1-5"/>
    <w:basedOn w:val="Heading5"/>
  </w:style>
  <w:style w:type="paragraph" w:customStyle="1" w:styleId="DSTOC1-6">
    <w:name w:val="DSTOC1-6"/>
    <w:basedOn w:val="Heading6"/>
  </w:style>
  <w:style w:type="paragraph" w:customStyle="1" w:styleId="DSTOC1-7">
    <w:name w:val="DSTOC1-7"/>
    <w:basedOn w:val="Heading7"/>
  </w:style>
  <w:style w:type="paragraph" w:customStyle="1" w:styleId="DSTOC1-8">
    <w:name w:val="DSTOC1-8"/>
    <w:basedOn w:val="Heading8"/>
  </w:style>
  <w:style w:type="paragraph" w:customStyle="1" w:styleId="DSTOC1-9">
    <w:name w:val="DSTOC1-9"/>
    <w:basedOn w:val="Heading9"/>
  </w:style>
  <w:style w:type="paragraph" w:customStyle="1" w:styleId="DSTOC2-2">
    <w:name w:val="DSTOC2-2"/>
    <w:basedOn w:val="Heading2"/>
    <w:pPr>
      <w:outlineLvl w:val="2"/>
    </w:pPr>
  </w:style>
  <w:style w:type="paragraph" w:customStyle="1" w:styleId="DSTOC2-3">
    <w:name w:val="DSTOC2-3"/>
    <w:basedOn w:val="DSTOC1-3"/>
  </w:style>
  <w:style w:type="paragraph" w:customStyle="1" w:styleId="DSTOC2-4">
    <w:name w:val="DSTOC2-4"/>
    <w:basedOn w:val="DSTOC1-4"/>
  </w:style>
  <w:style w:type="paragraph" w:customStyle="1" w:styleId="DSTOC2-5">
    <w:name w:val="DSTOC2-5"/>
    <w:basedOn w:val="DSTOC1-5"/>
  </w:style>
  <w:style w:type="paragraph" w:customStyle="1" w:styleId="DSTOC2-6">
    <w:name w:val="DSTOC2-6"/>
    <w:basedOn w:val="DSTOC1-6"/>
  </w:style>
  <w:style w:type="paragraph" w:customStyle="1" w:styleId="DSTOC2-7">
    <w:name w:val="DSTOC2-7"/>
    <w:basedOn w:val="DSTOC1-7"/>
  </w:style>
  <w:style w:type="paragraph" w:customStyle="1" w:styleId="DSTOC2-8">
    <w:name w:val="DSTOC2-8"/>
    <w:basedOn w:val="DSTOC1-8"/>
  </w:style>
  <w:style w:type="paragraph" w:customStyle="1" w:styleId="DSTOC2-9">
    <w:name w:val="DSTOC2-9"/>
    <w:basedOn w:val="DSTOC1-9"/>
  </w:style>
  <w:style w:type="paragraph" w:customStyle="1" w:styleId="DSTOC3-3">
    <w:name w:val="DSTOC3-3"/>
    <w:basedOn w:val="Heading3"/>
    <w:pPr>
      <w:outlineLvl w:val="3"/>
    </w:pPr>
  </w:style>
  <w:style w:type="paragraph" w:customStyle="1" w:styleId="DSTOC3-4">
    <w:name w:val="DSTOC3-4"/>
    <w:basedOn w:val="DSTOC2-4"/>
  </w:style>
  <w:style w:type="paragraph" w:customStyle="1" w:styleId="DSTOC3-5">
    <w:name w:val="DSTOC3-5"/>
    <w:basedOn w:val="DSTOC2-5"/>
  </w:style>
  <w:style w:type="paragraph" w:customStyle="1" w:styleId="DSTOC3-6">
    <w:name w:val="DSTOC3-6"/>
    <w:basedOn w:val="DSTOC2-6"/>
  </w:style>
  <w:style w:type="paragraph" w:customStyle="1" w:styleId="DSTOC3-7">
    <w:name w:val="DSTOC3-7"/>
    <w:basedOn w:val="DSTOC2-7"/>
  </w:style>
  <w:style w:type="paragraph" w:customStyle="1" w:styleId="DSTOC3-8">
    <w:name w:val="DSTOC3-8"/>
    <w:basedOn w:val="DSTOC2-8"/>
  </w:style>
  <w:style w:type="paragraph" w:customStyle="1" w:styleId="DSTOC3-9">
    <w:name w:val="DSTOC3-9"/>
    <w:basedOn w:val="DSTOC2-9"/>
  </w:style>
  <w:style w:type="paragraph" w:customStyle="1" w:styleId="DSTOC4-4">
    <w:name w:val="DSTOC4-4"/>
    <w:basedOn w:val="Heading4"/>
    <w:pPr>
      <w:outlineLvl w:val="4"/>
    </w:pPr>
  </w:style>
  <w:style w:type="paragraph" w:customStyle="1" w:styleId="DSTOC4-5">
    <w:name w:val="DSTOC4-5"/>
    <w:basedOn w:val="DSTOC3-5"/>
  </w:style>
  <w:style w:type="paragraph" w:customStyle="1" w:styleId="DSTOC4-6">
    <w:name w:val="DSTOC4-6"/>
    <w:basedOn w:val="DSTOC3-6"/>
  </w:style>
  <w:style w:type="paragraph" w:customStyle="1" w:styleId="DSTOC4-7">
    <w:name w:val="DSTOC4-7"/>
    <w:basedOn w:val="DSTOC3-7"/>
  </w:style>
  <w:style w:type="paragraph" w:customStyle="1" w:styleId="DSTOC4-8">
    <w:name w:val="DSTOC4-8"/>
    <w:basedOn w:val="DSTOC3-8"/>
  </w:style>
  <w:style w:type="paragraph" w:customStyle="1" w:styleId="DSTOC4-9">
    <w:name w:val="DSTOC4-9"/>
    <w:basedOn w:val="DSTOC3-9"/>
  </w:style>
  <w:style w:type="paragraph" w:customStyle="1" w:styleId="DSTOC5-5">
    <w:name w:val="DSTOC5-5"/>
    <w:basedOn w:val="Heading5"/>
    <w:pPr>
      <w:outlineLvl w:val="5"/>
    </w:pPr>
  </w:style>
  <w:style w:type="paragraph" w:customStyle="1" w:styleId="DSTOC5-6">
    <w:name w:val="DSTOC5-6"/>
    <w:basedOn w:val="DSTOC4-6"/>
  </w:style>
  <w:style w:type="paragraph" w:customStyle="1" w:styleId="DSTOC5-7">
    <w:name w:val="DSTOC5-7"/>
    <w:basedOn w:val="DSTOC4-7"/>
  </w:style>
  <w:style w:type="paragraph" w:customStyle="1" w:styleId="DSTOC5-8">
    <w:name w:val="DSTOC5-8"/>
    <w:basedOn w:val="DSTOC4-8"/>
  </w:style>
  <w:style w:type="paragraph" w:customStyle="1" w:styleId="DSTOC5-9">
    <w:name w:val="DSTOC5-9"/>
    <w:basedOn w:val="DSTOC4-9"/>
  </w:style>
  <w:style w:type="paragraph" w:customStyle="1" w:styleId="DSTOC6-6">
    <w:name w:val="DSTOC6-6"/>
    <w:basedOn w:val="Heading6"/>
    <w:pPr>
      <w:outlineLvl w:val="6"/>
    </w:pPr>
  </w:style>
  <w:style w:type="paragraph" w:customStyle="1" w:styleId="DSTOC6-7">
    <w:name w:val="DSTOC6-7"/>
    <w:basedOn w:val="DSTOC5-7"/>
  </w:style>
  <w:style w:type="paragraph" w:customStyle="1" w:styleId="DSTOC6-8">
    <w:name w:val="DSTOC6-8"/>
    <w:basedOn w:val="DSTOC5-8"/>
  </w:style>
  <w:style w:type="paragraph" w:customStyle="1" w:styleId="DSTOC6-9">
    <w:name w:val="DSTOC6-9"/>
    <w:basedOn w:val="DSTOC5-9"/>
  </w:style>
  <w:style w:type="paragraph" w:customStyle="1" w:styleId="DSTOC7-7">
    <w:name w:val="DSTOC7-7"/>
    <w:basedOn w:val="Heading7"/>
    <w:pPr>
      <w:outlineLvl w:val="7"/>
    </w:pPr>
  </w:style>
  <w:style w:type="paragraph" w:customStyle="1" w:styleId="DSTOC7-8">
    <w:name w:val="DSTOC7-8"/>
    <w:basedOn w:val="DSTOC6-8"/>
  </w:style>
  <w:style w:type="paragraph" w:customStyle="1" w:styleId="DSTOC7-9">
    <w:name w:val="DSTOC7-9"/>
    <w:basedOn w:val="DSTOC6-9"/>
  </w:style>
  <w:style w:type="paragraph" w:customStyle="1" w:styleId="DSTOC8-8">
    <w:name w:val="DSTOC8-8"/>
    <w:basedOn w:val="Heading8"/>
    <w:pPr>
      <w:outlineLvl w:val="8"/>
    </w:pPr>
  </w:style>
  <w:style w:type="paragraph" w:customStyle="1" w:styleId="DSTOC8-9">
    <w:name w:val="DSTOC8-9"/>
    <w:basedOn w:val="DSTOC7-9"/>
  </w:style>
  <w:style w:type="paragraph" w:customStyle="1" w:styleId="DSTOC9-9">
    <w:name w:val="DSTOC9-9"/>
    <w:basedOn w:val="Heading9"/>
    <w:pPr>
      <w:outlineLvl w:val="9"/>
    </w:pPr>
  </w:style>
  <w:style w:type="paragraph" w:customStyle="1" w:styleId="TableSpacing">
    <w:name w:val="Table Spacing"/>
    <w:aliases w:val="ts"/>
    <w:basedOn w:val="Normal"/>
    <w:next w:val="Normal"/>
    <w:pPr>
      <w:spacing w:before="80" w:after="80" w:line="240" w:lineRule="auto"/>
    </w:pPr>
    <w:rPr>
      <w:sz w:val="8"/>
      <w:szCs w:val="8"/>
    </w:rPr>
  </w:style>
  <w:style w:type="paragraph" w:customStyle="1" w:styleId="AlertLabel">
    <w:name w:val="Alert Label"/>
    <w:aliases w:val="al"/>
    <w:basedOn w:val="Normal"/>
    <w:pPr>
      <w:keepNext/>
      <w:spacing w:before="120" w:after="0" w:line="300" w:lineRule="exact"/>
    </w:pPr>
    <w:rPr>
      <w:b/>
      <w:bCs/>
    </w:rPr>
  </w:style>
  <w:style w:type="character" w:customStyle="1" w:styleId="ConditionalMarker">
    <w:name w:val="Conditional Marker"/>
    <w:aliases w:val="cm"/>
    <w:basedOn w:val="DefaultParagraphFont"/>
    <w:locked/>
    <w:rPr>
      <w:noProof/>
      <w:vanish/>
      <w:color w:val="C0C0C0"/>
      <w:sz w:val="18"/>
      <w:szCs w:val="18"/>
      <w:shd w:val="clear" w:color="FFFF00" w:fill="auto"/>
    </w:rPr>
  </w:style>
  <w:style w:type="paragraph" w:customStyle="1" w:styleId="FigureinList2">
    <w:name w:val="Figure in List 2"/>
    <w:aliases w:val="fig2"/>
    <w:basedOn w:val="Figure"/>
    <w:next w:val="TextinList2"/>
    <w:pPr>
      <w:ind w:left="720"/>
    </w:pPr>
  </w:style>
  <w:style w:type="paragraph" w:customStyle="1" w:styleId="LabelinList1">
    <w:name w:val="Label in List 1"/>
    <w:aliases w:val="l1"/>
    <w:basedOn w:val="Label"/>
    <w:next w:val="TextinList1"/>
    <w:pPr>
      <w:ind w:left="360"/>
    </w:pPr>
  </w:style>
  <w:style w:type="paragraph" w:customStyle="1" w:styleId="TextinList1">
    <w:name w:val="Text in List 1"/>
    <w:aliases w:val="t1"/>
    <w:basedOn w:val="Normal"/>
    <w:pPr>
      <w:ind w:left="360"/>
    </w:pPr>
  </w:style>
  <w:style w:type="paragraph" w:customStyle="1" w:styleId="AlertLabelinList1">
    <w:name w:val="Alert Label in List 1"/>
    <w:aliases w:val="al1"/>
    <w:basedOn w:val="AlertLabel"/>
    <w:pPr>
      <w:ind w:left="360"/>
    </w:pPr>
  </w:style>
  <w:style w:type="paragraph" w:customStyle="1" w:styleId="FigureinList1">
    <w:name w:val="Figure in List 1"/>
    <w:aliases w:val="fig1"/>
    <w:basedOn w:val="Figure"/>
    <w:next w:val="TextinList1"/>
    <w:pPr>
      <w:ind w:left="360"/>
    </w:pPr>
  </w:style>
  <w:style w:type="paragraph" w:styleId="Footer">
    <w:name w:val="footer"/>
    <w:aliases w:val="f"/>
    <w:basedOn w:val="Header"/>
    <w:rPr>
      <w:b w:val="0"/>
      <w:bCs w:val="0"/>
    </w:rPr>
  </w:style>
  <w:style w:type="paragraph" w:styleId="Header">
    <w:name w:val="header"/>
    <w:aliases w:val="h"/>
    <w:basedOn w:val="Normal"/>
    <w:pPr>
      <w:spacing w:after="240"/>
      <w:jc w:val="right"/>
    </w:pPr>
    <w:rPr>
      <w:rFonts w:eastAsia="PMingLiU"/>
      <w:b/>
      <w:bCs/>
    </w:rPr>
  </w:style>
  <w:style w:type="paragraph" w:customStyle="1" w:styleId="AlertText">
    <w:name w:val="Alert Text"/>
    <w:aliases w:val="at"/>
    <w:basedOn w:val="Normal"/>
    <w:pPr>
      <w:ind w:left="360" w:right="360"/>
    </w:pPr>
  </w:style>
  <w:style w:type="paragraph" w:customStyle="1" w:styleId="AlertTextinList1">
    <w:name w:val="Alert Text in List 1"/>
    <w:aliases w:val="at1"/>
    <w:basedOn w:val="AlertText"/>
    <w:pPr>
      <w:ind w:left="720"/>
    </w:pPr>
  </w:style>
  <w:style w:type="paragraph" w:customStyle="1" w:styleId="AlertTextinList2">
    <w:name w:val="Alert Text in List 2"/>
    <w:aliases w:val="at2"/>
    <w:basedOn w:val="AlertText"/>
    <w:pPr>
      <w:ind w:left="1080"/>
    </w:pPr>
  </w:style>
  <w:style w:type="paragraph" w:customStyle="1" w:styleId="BulletedList1">
    <w:name w:val="Bulleted List 1"/>
    <w:aliases w:val="bl1"/>
    <w:basedOn w:val="ListBullet"/>
    <w:pPr>
      <w:numPr>
        <w:numId w:val="11"/>
      </w:numPr>
    </w:pPr>
  </w:style>
  <w:style w:type="paragraph" w:customStyle="1" w:styleId="BulletedList2">
    <w:name w:val="Bulleted List 2"/>
    <w:aliases w:val="bl2"/>
    <w:basedOn w:val="ListBullet"/>
    <w:pPr>
      <w:numPr>
        <w:numId w:val="13"/>
      </w:numPr>
    </w:pPr>
  </w:style>
  <w:style w:type="paragraph" w:customStyle="1" w:styleId="DefinedTerm">
    <w:name w:val="Defined Term"/>
    <w:aliases w:val="dt"/>
    <w:basedOn w:val="Normal"/>
    <w:pPr>
      <w:keepNext/>
      <w:spacing w:before="120" w:after="0" w:line="220" w:lineRule="exact"/>
      <w:ind w:right="1440"/>
    </w:pPr>
    <w:rPr>
      <w:b/>
      <w:bCs/>
      <w:sz w:val="18"/>
      <w:szCs w:val="18"/>
    </w:rPr>
  </w:style>
  <w:style w:type="paragraph" w:styleId="DocumentMap">
    <w:name w:val="Document Map"/>
    <w:basedOn w:val="Normal"/>
    <w:semiHidden/>
    <w:pPr>
      <w:shd w:val="clear" w:color="auto" w:fill="FFFF00"/>
    </w:pPr>
    <w:rPr>
      <w:rFonts w:ascii="Times New Roman" w:hAnsi="Times New Roman" w:cs="Times New Roman"/>
    </w:rPr>
  </w:style>
  <w:style w:type="paragraph" w:customStyle="1" w:styleId="NumberedList1">
    <w:name w:val="Numbered List 1"/>
    <w:aliases w:val="nl1"/>
    <w:basedOn w:val="ListNumber"/>
    <w:pPr>
      <w:numPr>
        <w:numId w:val="12"/>
      </w:numPr>
    </w:pPr>
  </w:style>
  <w:style w:type="table" w:customStyle="1" w:styleId="ProcedureTable">
    <w:name w:val="Procedure Table"/>
    <w:aliases w:val="pt"/>
    <w:rPr>
      <w:rFonts w:ascii="Arial" w:hAnsi="Arial" w:cs="Arial"/>
      <w:snapToGrid w:val="0"/>
      <w:lang w:val="ru-RU" w:eastAsia="ru-RU"/>
    </w:rPr>
    <w:tblPr>
      <w:tblCellMar>
        <w:top w:w="0" w:type="dxa"/>
        <w:left w:w="0" w:type="dxa"/>
        <w:bottom w:w="0" w:type="dxa"/>
        <w:right w:w="0" w:type="dxa"/>
      </w:tblCellMar>
    </w:tblPr>
  </w:style>
  <w:style w:type="character" w:customStyle="1" w:styleId="Underline">
    <w:name w:val="Underline"/>
    <w:aliases w:val="u"/>
    <w:basedOn w:val="DefaultParagraphFont"/>
    <w:rPr>
      <w:color w:val="auto"/>
      <w:sz w:val="18"/>
      <w:szCs w:val="18"/>
      <w:u w:val="single"/>
    </w:rPr>
  </w:style>
  <w:style w:type="paragraph" w:styleId="Index1">
    <w:name w:val="index 1"/>
    <w:aliases w:val="idx1"/>
    <w:basedOn w:val="Normal"/>
    <w:autoRedefine/>
    <w:semiHidden/>
    <w:pPr>
      <w:spacing w:line="220" w:lineRule="exact"/>
      <w:ind w:left="180" w:hanging="180"/>
    </w:pPr>
  </w:style>
  <w:style w:type="paragraph" w:styleId="IndexHeading">
    <w:name w:val="index heading"/>
    <w:aliases w:val="ih"/>
    <w:basedOn w:val="Heading1"/>
    <w:next w:val="Index1"/>
    <w:semiHidden/>
    <w:pPr>
      <w:spacing w:line="300" w:lineRule="exact"/>
      <w:outlineLvl w:val="7"/>
    </w:pPr>
    <w:rPr>
      <w:sz w:val="26"/>
      <w:szCs w:val="26"/>
    </w:rPr>
  </w:style>
  <w:style w:type="table" w:customStyle="1" w:styleId="CodeSection">
    <w:name w:val="Code Section"/>
    <w:aliases w:val="cs"/>
    <w:pPr>
      <w:spacing w:line="220" w:lineRule="exact"/>
    </w:pPr>
    <w:rPr>
      <w:rFonts w:ascii="Courier New" w:hAnsi="Courier New" w:cs="Courier New"/>
      <w:snapToGrid w:val="0"/>
      <w:sz w:val="16"/>
      <w:szCs w:val="16"/>
      <w:lang w:val="ru-RU" w:eastAsia="ru-RU"/>
    </w:rPr>
    <w:tblPr>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paragraph" w:styleId="TOC1">
    <w:name w:val="toc 1"/>
    <w:aliases w:val="toc1"/>
    <w:basedOn w:val="Normal"/>
    <w:next w:val="Normal"/>
    <w:autoRedefine/>
    <w:semiHidden/>
    <w:pPr>
      <w:spacing w:before="180" w:after="0"/>
      <w:ind w:left="187" w:hanging="187"/>
    </w:pPr>
  </w:style>
  <w:style w:type="paragraph" w:styleId="TOC2">
    <w:name w:val="toc 2"/>
    <w:aliases w:val="toc2"/>
    <w:basedOn w:val="Normal"/>
    <w:next w:val="Normal"/>
    <w:autoRedefine/>
    <w:semiHidden/>
    <w:pPr>
      <w:spacing w:before="0" w:after="0"/>
      <w:ind w:left="374" w:hanging="187"/>
    </w:pPr>
  </w:style>
  <w:style w:type="paragraph" w:styleId="TOC3">
    <w:name w:val="toc 3"/>
    <w:aliases w:val="toc3"/>
    <w:basedOn w:val="Normal"/>
    <w:next w:val="Normal"/>
    <w:autoRedefine/>
    <w:semiHidden/>
    <w:pPr>
      <w:spacing w:before="0" w:after="0"/>
      <w:ind w:left="561" w:hanging="187"/>
    </w:pPr>
  </w:style>
  <w:style w:type="paragraph" w:styleId="TOC4">
    <w:name w:val="toc 4"/>
    <w:aliases w:val="toc4"/>
    <w:basedOn w:val="Normal"/>
    <w:next w:val="Normal"/>
    <w:autoRedefine/>
    <w:semiHidden/>
    <w:pPr>
      <w:spacing w:before="0" w:after="0"/>
      <w:ind w:left="749" w:hanging="187"/>
    </w:pPr>
  </w:style>
  <w:style w:type="paragraph" w:styleId="Index2">
    <w:name w:val="index 2"/>
    <w:aliases w:val="idx2"/>
    <w:basedOn w:val="Index1"/>
    <w:autoRedefine/>
    <w:semiHidden/>
    <w:pPr>
      <w:ind w:left="540"/>
    </w:pPr>
  </w:style>
  <w:style w:type="paragraph" w:styleId="Index3">
    <w:name w:val="index 3"/>
    <w:aliases w:val="idx3"/>
    <w:basedOn w:val="Index1"/>
    <w:autoRedefine/>
    <w:semiHidden/>
    <w:pPr>
      <w:ind w:left="900"/>
    </w:pPr>
  </w:style>
  <w:style w:type="character" w:customStyle="1" w:styleId="Bold">
    <w:name w:val="Bold"/>
    <w:aliases w:val="b"/>
    <w:basedOn w:val="DefaultParagraphFont"/>
    <w:rPr>
      <w:b/>
      <w:bCs/>
      <w:sz w:val="18"/>
      <w:szCs w:val="18"/>
    </w:rPr>
  </w:style>
  <w:style w:type="character" w:customStyle="1" w:styleId="MultilanguageMarkerAuto">
    <w:name w:val="Multilanguage Marker Auto"/>
    <w:aliases w:val="mma"/>
    <w:basedOn w:val="DefaultParagraphFont"/>
    <w:locked/>
    <w:rPr>
      <w:noProof/>
      <w:color w:val="C0C0C0"/>
      <w:sz w:val="18"/>
      <w:szCs w:val="18"/>
      <w:shd w:val="clear" w:color="auto" w:fill="auto"/>
    </w:rPr>
  </w:style>
  <w:style w:type="character" w:customStyle="1" w:styleId="BoldItalic">
    <w:name w:val="Bold Italic"/>
    <w:aliases w:val="bi"/>
    <w:basedOn w:val="DefaultParagraphFont"/>
    <w:rPr>
      <w:b/>
      <w:bCs/>
      <w:i/>
      <w:iCs/>
      <w:color w:val="auto"/>
      <w:sz w:val="18"/>
      <w:szCs w:val="18"/>
    </w:rPr>
  </w:style>
  <w:style w:type="paragraph" w:customStyle="1" w:styleId="MultilanguageMarkerExplicitBegin">
    <w:name w:val="Multilanguage Marker Explicit Begin"/>
    <w:aliases w:val="mmeb"/>
    <w:basedOn w:val="Normal"/>
    <w:next w:val="Normal"/>
    <w:locked/>
    <w:rPr>
      <w:noProof/>
      <w:color w:val="C0C0C0"/>
      <w:lang w:val="ru-RU"/>
    </w:rPr>
  </w:style>
  <w:style w:type="paragraph" w:customStyle="1" w:styleId="MultilanguageMarkerExplicitEnd">
    <w:name w:val="Multilanguage Marker Explicit End"/>
    <w:aliases w:val="mmee"/>
    <w:basedOn w:val="MultilanguageMarkerExplicitBegin"/>
    <w:next w:val="Normal"/>
    <w:locked/>
  </w:style>
  <w:style w:type="paragraph" w:customStyle="1" w:styleId="CodeReferenceinList1">
    <w:name w:val="Code Reference in List 1"/>
    <w:aliases w:val="cref1"/>
    <w:basedOn w:val="Normal"/>
    <w:locked/>
    <w:rPr>
      <w:color w:val="C0C0C0"/>
    </w:rPr>
  </w:style>
  <w:style w:type="character" w:styleId="CommentReference">
    <w:name w:val="annotation reference"/>
    <w:aliases w:val="cr,Used by Word to flag author queries"/>
    <w:basedOn w:val="DefaultParagraphFont"/>
    <w:semiHidden/>
    <w:rPr>
      <w:sz w:val="16"/>
      <w:szCs w:val="16"/>
    </w:rPr>
  </w:style>
  <w:style w:type="paragraph" w:styleId="CommentText">
    <w:name w:val="annotation text"/>
    <w:aliases w:val="ct,Used by Word for text of author queries"/>
    <w:basedOn w:val="Normal"/>
    <w:semiHidden/>
  </w:style>
  <w:style w:type="character" w:customStyle="1" w:styleId="Italic">
    <w:name w:val="Italic"/>
    <w:aliases w:val="i"/>
    <w:basedOn w:val="DefaultParagraphFont"/>
    <w:rPr>
      <w:i/>
      <w:iCs/>
      <w:color w:val="auto"/>
      <w:sz w:val="18"/>
      <w:szCs w:val="18"/>
    </w:rPr>
  </w:style>
  <w:style w:type="paragraph" w:customStyle="1" w:styleId="CodeReferenceinList2">
    <w:name w:val="Code Reference in List 2"/>
    <w:aliases w:val="cref2"/>
    <w:basedOn w:val="CodeReferenceinList1"/>
    <w:locked/>
    <w:pPr>
      <w:ind w:left="720"/>
    </w:pPr>
  </w:style>
  <w:style w:type="character" w:customStyle="1" w:styleId="Subscript">
    <w:name w:val="Subscript"/>
    <w:aliases w:val="sub"/>
    <w:basedOn w:val="DefaultParagraphFont"/>
    <w:rPr>
      <w:color w:val="auto"/>
      <w:sz w:val="18"/>
      <w:szCs w:val="18"/>
      <w:u w:val="none"/>
      <w:vertAlign w:val="subscript"/>
    </w:rPr>
  </w:style>
  <w:style w:type="character" w:customStyle="1" w:styleId="Superscript">
    <w:name w:val="Superscript"/>
    <w:aliases w:val="sup"/>
    <w:basedOn w:val="DefaultParagraphFont"/>
    <w:rPr>
      <w:color w:val="auto"/>
      <w:sz w:val="18"/>
      <w:szCs w:val="18"/>
      <w:u w:val="none"/>
      <w:vertAlign w:val="superscript"/>
    </w:rPr>
  </w:style>
  <w:style w:type="table" w:customStyle="1" w:styleId="TablewithHeader">
    <w:name w:val="Table with Header"/>
    <w:aliases w:val="twh"/>
    <w:basedOn w:val="TablewithoutHeader"/>
    <w:tblPr/>
  </w:style>
  <w:style w:type="table" w:customStyle="1" w:styleId="TablewithoutHeader">
    <w:name w:val="Table without Header"/>
    <w:aliases w:val="tbl"/>
    <w:pPr>
      <w:spacing w:before="60" w:after="60" w:line="240" w:lineRule="exact"/>
    </w:pPr>
    <w:rPr>
      <w:rFonts w:ascii="Arial" w:hAnsi="Arial" w:cs="Arial"/>
      <w:snapToGrid w:val="0"/>
      <w:lang w:val="ru-RU" w:eastAsia="ru-RU"/>
    </w:rPr>
    <w:tblPr>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style>
  <w:style w:type="character" w:customStyle="1" w:styleId="CodeEntityReference">
    <w:name w:val="Code Entity Reference"/>
    <w:aliases w:val="cer"/>
    <w:basedOn w:val="DefaultParagraphFont"/>
    <w:locked/>
    <w:rPr>
      <w:noProof/>
      <w:color w:val="C0C0C0"/>
      <w:sz w:val="18"/>
      <w:szCs w:val="18"/>
      <w:shd w:val="clear" w:color="auto" w:fill="auto"/>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imes New Roman" w:hAnsi="Times New Roman" w:cs="Times New Roman"/>
      <w:sz w:val="16"/>
      <w:szCs w:val="16"/>
    </w:rPr>
  </w:style>
  <w:style w:type="character" w:customStyle="1" w:styleId="UI">
    <w:name w:val="UI"/>
    <w:aliases w:val="ui"/>
    <w:basedOn w:val="DefaultParagraphFont"/>
    <w:rPr>
      <w:b/>
      <w:bCs/>
      <w:color w:val="auto"/>
      <w:sz w:val="18"/>
      <w:szCs w:val="18"/>
      <w:u w:val="none"/>
    </w:rPr>
  </w:style>
  <w:style w:type="character" w:customStyle="1" w:styleId="ParameterReference">
    <w:name w:val="Parameter Reference"/>
    <w:aliases w:val="pr"/>
    <w:basedOn w:val="DefaultParagraphFont"/>
    <w:locked/>
    <w:rPr>
      <w:noProof/>
      <w:color w:val="C0C0C0"/>
      <w:sz w:val="18"/>
      <w:szCs w:val="18"/>
      <w:u w:val="none"/>
      <w:shd w:val="clear" w:color="auto" w:fill="auto"/>
    </w:rPr>
  </w:style>
  <w:style w:type="character" w:customStyle="1" w:styleId="LanguageKeyword">
    <w:name w:val="Language Keyword"/>
    <w:aliases w:val="lk"/>
    <w:basedOn w:val="DefaultParagraphFont"/>
    <w:locked/>
    <w:rPr>
      <w:noProof/>
      <w:color w:val="C0C0C0"/>
      <w:sz w:val="18"/>
      <w:szCs w:val="18"/>
      <w:shd w:val="clear" w:color="auto" w:fill="auto"/>
    </w:rPr>
  </w:style>
  <w:style w:type="character" w:customStyle="1" w:styleId="Token">
    <w:name w:val="Token"/>
    <w:aliases w:val="tok"/>
    <w:basedOn w:val="DefaultParagraphFont"/>
    <w:locked/>
    <w:rPr>
      <w:color w:val="C0C0C0"/>
      <w:sz w:val="18"/>
      <w:szCs w:val="18"/>
      <w:u w:val="none"/>
      <w:shd w:val="clear" w:color="auto" w:fill="auto"/>
    </w:rPr>
  </w:style>
  <w:style w:type="character" w:customStyle="1" w:styleId="CodeEntityReferenceQualified">
    <w:name w:val="Code Entity Reference Qualified"/>
    <w:aliases w:val="cerq"/>
    <w:basedOn w:val="CodeEntityReference"/>
    <w:locked/>
    <w:rPr>
      <w:noProof/>
      <w:color w:val="C0C0C0"/>
      <w:sz w:val="18"/>
      <w:szCs w:val="18"/>
      <w:u w:val="none"/>
      <w:shd w:val="clear" w:color="auto" w:fill="auto"/>
    </w:rPr>
  </w:style>
  <w:style w:type="paragraph" w:customStyle="1" w:styleId="CodeReference">
    <w:name w:val="Code Reference"/>
    <w:aliases w:val="cref"/>
    <w:basedOn w:val="Normal"/>
    <w:next w:val="Normal"/>
    <w:locked/>
    <w:rPr>
      <w:noProof/>
      <w:color w:val="C0C0C0"/>
      <w:kern w:val="0"/>
      <w:lang w:val="ru-RU"/>
    </w:rPr>
  </w:style>
  <w:style w:type="character" w:customStyle="1" w:styleId="LegacyLinkText">
    <w:name w:val="Legacy Link Text"/>
    <w:aliases w:val="llt"/>
    <w:basedOn w:val="LinkText"/>
    <w:rPr>
      <w:color w:val="0000FF"/>
      <w:sz w:val="18"/>
      <w:szCs w:val="18"/>
      <w:u w:val="single"/>
    </w:rPr>
  </w:style>
  <w:style w:type="paragraph" w:customStyle="1" w:styleId="DefinedTerminList1">
    <w:name w:val="Defined Term in List 1"/>
    <w:aliases w:val="dt1"/>
    <w:basedOn w:val="DefinedTerm"/>
    <w:pPr>
      <w:ind w:left="360"/>
    </w:pPr>
  </w:style>
  <w:style w:type="paragraph" w:customStyle="1" w:styleId="DefinedTerminList2">
    <w:name w:val="Defined Term in List 2"/>
    <w:aliases w:val="dt2"/>
    <w:basedOn w:val="DefinedTerm"/>
    <w:pPr>
      <w:ind w:left="720"/>
    </w:pPr>
  </w:style>
  <w:style w:type="paragraph" w:customStyle="1" w:styleId="TableSpacinginList1">
    <w:name w:val="Table Spacing in List 1"/>
    <w:aliases w:val="ts1"/>
    <w:basedOn w:val="TableSpacing"/>
    <w:next w:val="TextinList1"/>
    <w:pPr>
      <w:ind w:left="360"/>
    </w:pPr>
  </w:style>
  <w:style w:type="paragraph" w:customStyle="1" w:styleId="TableSpacinginList2">
    <w:name w:val="Table Spacing in List 2"/>
    <w:aliases w:val="ts2"/>
    <w:basedOn w:val="TableSpacinginList1"/>
    <w:next w:val="TextinList2"/>
    <w:pPr>
      <w:ind w:left="720"/>
    </w:pPr>
  </w:style>
  <w:style w:type="table" w:customStyle="1" w:styleId="ProcedureTableinList1">
    <w:name w:val="Procedure Table in List 1"/>
    <w:aliases w:val="pt1"/>
    <w:basedOn w:val="ProcedureTable"/>
    <w:pPr>
      <w:spacing w:before="60" w:after="60" w:line="220" w:lineRule="exact"/>
    </w:pPr>
    <w:tblPr/>
  </w:style>
  <w:style w:type="table" w:customStyle="1" w:styleId="ProcedureTableinList2">
    <w:name w:val="Procedure Table in List 2"/>
    <w:aliases w:val="pt2"/>
    <w:basedOn w:val="ProcedureTable"/>
    <w:tblPr/>
  </w:style>
  <w:style w:type="table" w:customStyle="1" w:styleId="TablewithHeaderinList1">
    <w:name w:val="Table with Header in List 1"/>
    <w:aliases w:val="twh1"/>
    <w:pPr>
      <w:keepNext/>
      <w:spacing w:before="60" w:after="60" w:line="240" w:lineRule="exact"/>
    </w:pPr>
    <w:rPr>
      <w:rFonts w:ascii="Arial" w:hAnsi="Arial" w:cs="Arial"/>
      <w:snapToGrid w:val="0"/>
      <w:lang w:val="ru-RU" w:eastAsia="ru-RU"/>
    </w:rPr>
    <w:tblPr>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style>
  <w:style w:type="table" w:customStyle="1" w:styleId="TablewithHeaderinList2">
    <w:name w:val="Table with Header in List 2"/>
    <w:aliases w:val="twh2"/>
    <w:pPr>
      <w:keepNext/>
      <w:spacing w:before="60" w:after="60" w:line="240" w:lineRule="exact"/>
    </w:pPr>
    <w:rPr>
      <w:rFonts w:ascii="Arial" w:hAnsi="Arial" w:cs="Arial"/>
      <w:snapToGrid w:val="0"/>
      <w:lang w:val="ru-RU" w:eastAsia="ru-RU"/>
    </w:rPr>
    <w:tblPr>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top w:w="0" w:type="dxa"/>
        <w:left w:w="86" w:type="dxa"/>
        <w:bottom w:w="0" w:type="dxa"/>
        <w:right w:w="86" w:type="dxa"/>
      </w:tblCellMar>
    </w:tblPr>
  </w:style>
  <w:style w:type="table" w:customStyle="1" w:styleId="TablewithoutHeaderinList1">
    <w:name w:val="Table without Header in List 1"/>
    <w:aliases w:val="tbl1"/>
    <w:basedOn w:val="TablewithoutHeader"/>
    <w:tblPr/>
  </w:style>
  <w:style w:type="table" w:customStyle="1" w:styleId="TablewithoutHeaderinList2">
    <w:name w:val="Table without Header in List 2"/>
    <w:aliases w:val="tbl2"/>
    <w:basedOn w:val="TablewithoutHeaderinList1"/>
    <w:tblPr/>
  </w:style>
  <w:style w:type="character" w:customStyle="1" w:styleId="FigureEmbedded">
    <w:name w:val="Figure Embedded"/>
    <w:aliases w:val="fige"/>
    <w:basedOn w:val="DefaultParagraphFont"/>
    <w:rPr>
      <w:color w:val="0000FF"/>
      <w:sz w:val="18"/>
      <w:szCs w:val="18"/>
      <w:u w:val="none"/>
      <w:shd w:val="clear" w:color="auto" w:fill="auto"/>
    </w:rPr>
  </w:style>
  <w:style w:type="paragraph" w:customStyle="1" w:styleId="ConditionalBlock">
    <w:name w:val="Conditional Block"/>
    <w:aliases w:val="cb"/>
    <w:basedOn w:val="Normal"/>
    <w:next w:val="Normal"/>
    <w:locked/>
    <w:pPr>
      <w:shd w:val="clear" w:color="FFFF00" w:fill="auto"/>
    </w:pPr>
    <w:rPr>
      <w:noProof/>
      <w:vanish/>
      <w:color w:val="C0C0C0"/>
      <w:lang w:val="ru-RU"/>
    </w:rPr>
  </w:style>
  <w:style w:type="paragraph" w:customStyle="1" w:styleId="ConditionalBlockinList1">
    <w:name w:val="Conditional Block in List 1"/>
    <w:aliases w:val="cb1"/>
    <w:basedOn w:val="ConditionalBlock"/>
    <w:next w:val="Normal"/>
    <w:locked/>
  </w:style>
  <w:style w:type="paragraph" w:customStyle="1" w:styleId="ConditionalBlockinList2">
    <w:name w:val="Conditional Block in List 2"/>
    <w:aliases w:val="cb2"/>
    <w:basedOn w:val="ConditionalBlock"/>
    <w:next w:val="Normal"/>
    <w:locked/>
    <w:pPr>
      <w:ind w:left="720"/>
    </w:pPr>
  </w:style>
  <w:style w:type="character" w:customStyle="1" w:styleId="CodeFeaturedElement">
    <w:name w:val="Code Featured Element"/>
    <w:aliases w:val="cfe"/>
    <w:basedOn w:val="DefaultParagraphFont"/>
    <w:locked/>
    <w:rPr>
      <w:rFonts w:ascii="Courier New" w:hAnsi="Courier New" w:cs="Courier New"/>
      <w:b/>
      <w:bCs/>
      <w:noProof/>
      <w:color w:val="auto"/>
      <w:sz w:val="16"/>
      <w:szCs w:val="16"/>
      <w:shd w:val="clear" w:color="auto" w:fill="auto"/>
    </w:rPr>
  </w:style>
  <w:style w:type="paragraph" w:customStyle="1" w:styleId="SamplesButtonMarker">
    <w:name w:val="Samples Button Marker"/>
    <w:aliases w:val="sbm"/>
    <w:basedOn w:val="Normal"/>
    <w:locked/>
    <w:rPr>
      <w:color w:val="C0C0C0"/>
    </w:rPr>
  </w:style>
  <w:style w:type="character" w:customStyle="1" w:styleId="CodeEntityReferenceSpecific">
    <w:name w:val="Code Entity Reference Specific"/>
    <w:aliases w:val="cers"/>
    <w:basedOn w:val="CodeEntityReference"/>
    <w:locked/>
    <w:rPr>
      <w:noProof/>
      <w:color w:val="C0C0C0"/>
      <w:sz w:val="18"/>
      <w:szCs w:val="18"/>
      <w:shd w:val="clear" w:color="auto" w:fill="auto"/>
    </w:rPr>
  </w:style>
  <w:style w:type="character" w:customStyle="1" w:styleId="CodeEntityReferenceQualifiedSpecific">
    <w:name w:val="Code Entity Reference Qualified Specific"/>
    <w:aliases w:val="cerqs"/>
    <w:basedOn w:val="CodeEntityReference"/>
    <w:locked/>
    <w:rPr>
      <w:noProof/>
      <w:color w:val="C0C0C0"/>
      <w:sz w:val="18"/>
      <w:szCs w:val="18"/>
      <w:u w:val="none"/>
      <w:shd w:val="clear" w:color="auto" w:fill="auto"/>
    </w:rPr>
  </w:style>
  <w:style w:type="table" w:customStyle="1" w:styleId="CodeSectioninList1">
    <w:name w:val="Code Section in List 1"/>
    <w:aliases w:val="cs1"/>
    <w:basedOn w:val="CodeSection"/>
    <w:tblPr/>
  </w:style>
  <w:style w:type="table" w:customStyle="1" w:styleId="CodeSectioninList2">
    <w:name w:val="Code Section in List 2"/>
    <w:aliases w:val="cs2"/>
    <w:basedOn w:val="CodeSection"/>
    <w:tbl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36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szCs w:val="16"/>
    </w:rPr>
  </w:style>
  <w:style w:type="paragraph" w:styleId="Closing">
    <w:name w:val="Closing"/>
    <w:basedOn w:val="Normal"/>
    <w:pPr>
      <w:ind w:left="4320"/>
    </w:pPr>
  </w:style>
  <w:style w:type="paragraph" w:styleId="Date">
    <w:name w:val="Date"/>
    <w:basedOn w:val="Normal"/>
    <w:next w:val="Normal"/>
  </w:style>
  <w:style w:type="paragraph" w:styleId="E-mailSignature">
    <w:name w:val="E-mail Signature"/>
    <w:basedOn w:val="Normal"/>
  </w:style>
  <w:style w:type="character" w:styleId="Emphasis">
    <w:name w:val="Emphasis"/>
    <w:basedOn w:val="DefaultParagraphFont"/>
    <w:qFormat/>
    <w:rPr>
      <w:i/>
      <w:iCs/>
    </w:rPr>
  </w:style>
  <w:style w:type="paragraph" w:styleId="EnvelopeAddress">
    <w:name w:val="envelope address"/>
    <w:basedOn w:val="Normal"/>
    <w:pPr>
      <w:framePr w:w="7920" w:h="1980" w:hRule="exact" w:hSpace="180" w:wrap="auto" w:hAnchor="page" w:xAlign="center" w:yAlign="bottom"/>
      <w:ind w:left="2880"/>
    </w:pPr>
    <w:rPr>
      <w:sz w:val="24"/>
      <w:szCs w:val="24"/>
    </w:rPr>
  </w:style>
  <w:style w:type="paragraph" w:styleId="EnvelopeReturn">
    <w:name w:val="envelope return"/>
    <w:basedOn w:val="Normal"/>
  </w:style>
  <w:style w:type="character" w:styleId="FollowedHyperlink">
    <w:name w:val="FollowedHyperlink"/>
    <w:basedOn w:val="DefaultParagraphFont"/>
    <w:rPr>
      <w:color w:val="800080"/>
      <w:u w:val="single"/>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basedOn w:val="DefaultParagraphFont"/>
    <w:rPr>
      <w:i/>
      <w:iCs/>
    </w:rPr>
  </w:style>
  <w:style w:type="character" w:styleId="HTMLCode">
    <w:name w:val="HTML Code"/>
    <w:basedOn w:val="DefaultParagraphFont"/>
    <w:rPr>
      <w:rFonts w:ascii="Courier New" w:hAnsi="Courier New" w:cs="Courier New"/>
      <w:sz w:val="20"/>
      <w:szCs w:val="20"/>
    </w:rPr>
  </w:style>
  <w:style w:type="character" w:styleId="HTMLDefinition">
    <w:name w:val="HTML Definition"/>
    <w:basedOn w:val="DefaultParagraphFont"/>
    <w:rPr>
      <w:i/>
      <w:iCs/>
    </w:rPr>
  </w:style>
  <w:style w:type="character" w:styleId="HTMLKeyboard">
    <w:name w:val="HTML Keyboard"/>
    <w:basedOn w:val="DefaultParagraphFont"/>
    <w:rPr>
      <w:rFonts w:ascii="Courier New" w:hAnsi="Courier New" w:cs="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basedOn w:val="DefaultParagraphFont"/>
    <w:rPr>
      <w:rFonts w:ascii="Courier New" w:hAnsi="Courier New" w:cs="Courier New"/>
    </w:rPr>
  </w:style>
  <w:style w:type="character" w:styleId="HTMLTypewriter">
    <w:name w:val="HTML Typewriter"/>
    <w:basedOn w:val="DefaultParagraphFont"/>
    <w:rPr>
      <w:rFonts w:ascii="Courier New" w:hAnsi="Courier New" w:cs="Courier New"/>
      <w:sz w:val="20"/>
      <w:szCs w:val="20"/>
    </w:rPr>
  </w:style>
  <w:style w:type="character" w:styleId="HTMLVariable">
    <w:name w:val="HTML Variable"/>
    <w:basedOn w:val="DefaultParagraphFont"/>
    <w:rPr>
      <w:i/>
      <w:iCs/>
    </w:rPr>
  </w:style>
  <w:style w:type="character" w:styleId="LineNumber">
    <w:name w:val="line number"/>
    <w:basedOn w:val="DefaultParagraphFont"/>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pPr>
      <w:tabs>
        <w:tab w:val="num" w:pos="360"/>
      </w:tabs>
      <w:ind w:left="360" w:hanging="360"/>
    </w:pPr>
  </w:style>
  <w:style w:type="paragraph" w:styleId="ListBullet2">
    <w:name w:val="List Bullet 2"/>
    <w:basedOn w:val="Normal"/>
    <w:pPr>
      <w:tabs>
        <w:tab w:val="num" w:pos="720"/>
      </w:tabs>
      <w:ind w:left="720" w:hanging="360"/>
    </w:pPr>
  </w:style>
  <w:style w:type="paragraph" w:styleId="ListBullet3">
    <w:name w:val="List Bullet 3"/>
    <w:basedOn w:val="Normal"/>
    <w:pPr>
      <w:tabs>
        <w:tab w:val="num" w:pos="1080"/>
      </w:tabs>
      <w:ind w:left="1080" w:hanging="360"/>
    </w:pPr>
  </w:style>
  <w:style w:type="paragraph" w:styleId="ListBullet4">
    <w:name w:val="List Bullet 4"/>
    <w:basedOn w:val="Normal"/>
    <w:pPr>
      <w:tabs>
        <w:tab w:val="num" w:pos="1440"/>
      </w:tabs>
      <w:ind w:left="1440" w:hanging="360"/>
    </w:pPr>
  </w:style>
  <w:style w:type="paragraph" w:styleId="ListBullet5">
    <w:name w:val="List Bullet 5"/>
    <w:basedOn w:val="Normal"/>
    <w:pPr>
      <w:tabs>
        <w:tab w:val="num" w:pos="1800"/>
      </w:tabs>
      <w:ind w:left="1800" w:hanging="360"/>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Web">
    <w:name w:val="Normal (Web)"/>
    <w:basedOn w:val="Normal"/>
    <w:rPr>
      <w:rFonts w:ascii="Times New Roman" w:hAnsi="Times New Roman" w:cs="Times New Roman"/>
    </w:rPr>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320"/>
    </w:pPr>
  </w:style>
  <w:style w:type="character" w:styleId="Strong">
    <w:name w:val="Strong"/>
    <w:basedOn w:val="DefaultParagraphFont"/>
    <w:qFormat/>
    <w:rPr>
      <w:b/>
      <w:bCs/>
    </w:rPr>
  </w:style>
  <w:style w:type="table" w:styleId="Table3Deffects1">
    <w:name w:val="Table 3D effects 1"/>
    <w:basedOn w:val="TableNormal"/>
    <w:pPr>
      <w:spacing w:before="60" w:after="60" w:line="260" w:lineRule="exact"/>
    </w:pPr>
    <w:rPr>
      <w:snapToGrid w:val="0"/>
      <w:lang w:val="ru-RU" w:eastAsia="ru-RU"/>
    </w:rPr>
    <w:tblPr>
      <w:tblInd w:w="0" w:type="nil"/>
    </w:tblPr>
    <w:tcPr>
      <w:shd w:val="solid" w:color="C0C0C0" w:fill="FFFFFF"/>
    </w:tcPr>
  </w:style>
  <w:style w:type="table" w:styleId="Table3Deffects2">
    <w:name w:val="Table 3D effects 2"/>
    <w:basedOn w:val="TableNormal"/>
    <w:pPr>
      <w:spacing w:before="60" w:after="60" w:line="260" w:lineRule="exact"/>
    </w:pPr>
    <w:rPr>
      <w:snapToGrid w:val="0"/>
      <w:lang w:val="ru-RU" w:eastAsia="ru-RU"/>
    </w:rPr>
    <w:tblPr>
      <w:tblInd w:w="0" w:type="nil"/>
    </w:tblPr>
    <w:tcPr>
      <w:shd w:val="solid" w:color="C0C0C0" w:fill="FFFFFF"/>
    </w:tcPr>
  </w:style>
  <w:style w:type="table" w:styleId="Table3Deffects3">
    <w:name w:val="Table 3D effects 3"/>
    <w:basedOn w:val="TableNormal"/>
    <w:pPr>
      <w:spacing w:before="60" w:after="60" w:line="260" w:lineRule="exact"/>
    </w:pPr>
    <w:rPr>
      <w:snapToGrid w:val="0"/>
      <w:lang w:val="ru-RU" w:eastAsia="ru-RU"/>
    </w:rPr>
    <w:tblPr>
      <w:tblInd w:w="0" w:type="nil"/>
    </w:tblPr>
  </w:style>
  <w:style w:type="table" w:styleId="TableClassic1">
    <w:name w:val="Table Classic 1"/>
    <w:basedOn w:val="TableNormal"/>
    <w:pPr>
      <w:spacing w:before="60" w:after="60" w:line="260" w:lineRule="exact"/>
    </w:pPr>
    <w:rPr>
      <w:snapToGrid w:val="0"/>
      <w:lang w:val="ru-RU" w:eastAsia="ru-RU"/>
    </w:rPr>
    <w:tblPr>
      <w:tblInd w:w="0" w:type="nil"/>
      <w:tblBorders>
        <w:top w:val="single" w:sz="12" w:space="0" w:color="000000"/>
        <w:bottom w:val="single" w:sz="12" w:space="0" w:color="000000"/>
      </w:tblBorders>
    </w:tblPr>
  </w:style>
  <w:style w:type="table" w:styleId="TableClassic2">
    <w:name w:val="Table Classic 2"/>
    <w:basedOn w:val="TableNormal"/>
    <w:pPr>
      <w:spacing w:before="60" w:after="60" w:line="260" w:lineRule="exact"/>
    </w:pPr>
    <w:rPr>
      <w:snapToGrid w:val="0"/>
      <w:lang w:val="ru-RU" w:eastAsia="ru-RU"/>
    </w:rPr>
    <w:tblPr>
      <w:tblInd w:w="0" w:type="nil"/>
      <w:tblBorders>
        <w:top w:val="single" w:sz="12" w:space="0" w:color="000000"/>
        <w:bottom w:val="single" w:sz="12" w:space="0" w:color="000000"/>
      </w:tblBorders>
    </w:tblPr>
  </w:style>
  <w:style w:type="table" w:styleId="TableClassic3">
    <w:name w:val="Table Classic 3"/>
    <w:basedOn w:val="TableNormal"/>
    <w:pPr>
      <w:spacing w:before="60" w:after="60" w:line="260" w:lineRule="exact"/>
    </w:pPr>
    <w:rPr>
      <w:snapToGrid w:val="0"/>
      <w:color w:val="000080"/>
      <w:lang w:val="ru-RU" w:eastAsia="ru-RU"/>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pPr>
      <w:spacing w:before="60" w:after="60" w:line="260" w:lineRule="exact"/>
    </w:pPr>
    <w:rPr>
      <w:snapToGrid w:val="0"/>
      <w:lang w:val="ru-RU" w:eastAsia="ru-RU"/>
    </w:rPr>
    <w:tblPr>
      <w:tblInd w:w="0" w:type="nil"/>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pPr>
      <w:spacing w:before="60" w:after="60" w:line="260" w:lineRule="exact"/>
    </w:pPr>
    <w:rPr>
      <w:snapToGrid w:val="0"/>
      <w:color w:val="FFFFFF"/>
      <w:lang w:val="ru-RU" w:eastAsia="ru-RU"/>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pPr>
      <w:spacing w:before="60" w:after="60" w:line="260" w:lineRule="exact"/>
    </w:pPr>
    <w:rPr>
      <w:snapToGrid w:val="0"/>
      <w:lang w:val="ru-RU" w:eastAsia="ru-RU"/>
    </w:rPr>
    <w:tblPr>
      <w:tblInd w:w="0" w:type="nil"/>
      <w:tblBorders>
        <w:bottom w:val="single" w:sz="12" w:space="0" w:color="000000"/>
      </w:tblBorders>
    </w:tblPr>
    <w:tcPr>
      <w:shd w:val="pct20" w:color="FFFF00" w:fill="FFFFFF"/>
    </w:tcPr>
  </w:style>
  <w:style w:type="table" w:styleId="TableColorful3">
    <w:name w:val="Table Colorful 3"/>
    <w:basedOn w:val="TableNormal"/>
    <w:pPr>
      <w:spacing w:before="60" w:after="60" w:line="260" w:lineRule="exact"/>
    </w:pPr>
    <w:rPr>
      <w:snapToGrid w:val="0"/>
      <w:lang w:val="ru-RU" w:eastAsia="ru-RU"/>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pPr>
      <w:spacing w:before="60" w:after="60" w:line="260" w:lineRule="exact"/>
    </w:pPr>
    <w:rPr>
      <w:b/>
      <w:bCs/>
      <w:snapToGrid w:val="0"/>
      <w:lang w:val="ru-RU" w:eastAsia="ru-RU"/>
    </w:rPr>
    <w:tblPr>
      <w:tblInd w:w="0" w:type="nil"/>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pPr>
      <w:spacing w:before="60" w:after="60" w:line="260" w:lineRule="exact"/>
    </w:pPr>
    <w:rPr>
      <w:b/>
      <w:bCs/>
      <w:snapToGrid w:val="0"/>
      <w:lang w:val="ru-RU" w:eastAsia="ru-RU"/>
    </w:rPr>
    <w:tblPr>
      <w:tblInd w:w="0" w:type="nil"/>
    </w:tblPr>
  </w:style>
  <w:style w:type="table" w:styleId="TableColumns3">
    <w:name w:val="Table Columns 3"/>
    <w:basedOn w:val="TableNormal"/>
    <w:pPr>
      <w:spacing w:before="60" w:after="60" w:line="260" w:lineRule="exact"/>
    </w:pPr>
    <w:rPr>
      <w:b/>
      <w:bCs/>
      <w:snapToGrid w:val="0"/>
      <w:lang w:val="ru-RU" w:eastAsia="ru-RU"/>
    </w:rPr>
    <w:tblPr>
      <w:tblInd w:w="0" w:type="nil"/>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pPr>
      <w:spacing w:before="60" w:after="60" w:line="260" w:lineRule="exact"/>
    </w:pPr>
    <w:rPr>
      <w:snapToGrid w:val="0"/>
      <w:lang w:val="ru-RU" w:eastAsia="ru-RU"/>
    </w:rPr>
    <w:tblPr>
      <w:tblInd w:w="0" w:type="nil"/>
    </w:tblPr>
  </w:style>
  <w:style w:type="table" w:styleId="TableColumns5">
    <w:name w:val="Table Columns 5"/>
    <w:basedOn w:val="TableNormal"/>
    <w:pPr>
      <w:spacing w:before="60" w:after="60" w:line="260" w:lineRule="exact"/>
    </w:pPr>
    <w:rPr>
      <w:snapToGrid w:val="0"/>
      <w:lang w:val="ru-RU" w:eastAsia="ru-RU"/>
    </w:rPr>
    <w:tblPr>
      <w:tblInd w:w="0" w:type="nil"/>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pPr>
      <w:spacing w:before="60" w:after="60" w:line="260" w:lineRule="exact"/>
    </w:pPr>
    <w:rPr>
      <w:snapToGrid w:val="0"/>
      <w:lang w:val="ru-RU" w:eastAsia="ru-RU"/>
    </w:rPr>
    <w:tblPr>
      <w:tblInd w:w="0" w:type="nil"/>
      <w:tblBorders>
        <w:insideH w:val="single" w:sz="18" w:space="0" w:color="FFFFFF"/>
        <w:insideV w:val="single" w:sz="18" w:space="0" w:color="FFFFFF"/>
      </w:tblBorders>
    </w:tblPr>
  </w:style>
  <w:style w:type="table" w:styleId="TableElegant">
    <w:name w:val="Table Elegant"/>
    <w:basedOn w:val="TableNormal"/>
    <w:pPr>
      <w:spacing w:before="60" w:after="60" w:line="260" w:lineRule="exact"/>
    </w:pPr>
    <w:rPr>
      <w:snapToGrid w:val="0"/>
      <w:lang w:val="ru-RU" w:eastAsia="ru-RU"/>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pPr>
      <w:spacing w:before="60" w:after="60" w:line="260" w:lineRule="exact"/>
    </w:pPr>
    <w:rPr>
      <w:snapToGrid w:val="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pPr>
      <w:spacing w:before="60" w:after="60" w:line="260" w:lineRule="exact"/>
    </w:pPr>
    <w:rPr>
      <w:snapToGrid w:val="0"/>
      <w:lang w:val="ru-RU" w:eastAsia="ru-RU"/>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pPr>
      <w:spacing w:before="60" w:after="60" w:line="260" w:lineRule="exact"/>
    </w:pPr>
    <w:rPr>
      <w:snapToGrid w:val="0"/>
      <w:lang w:val="ru-RU" w:eastAsia="ru-RU"/>
    </w:rPr>
    <w:tblPr>
      <w:tblInd w:w="0" w:type="nil"/>
      <w:tblBorders>
        <w:insideH w:val="single" w:sz="6" w:space="0" w:color="000000"/>
        <w:insideV w:val="single" w:sz="6" w:space="0" w:color="000000"/>
      </w:tblBorders>
    </w:tblPr>
  </w:style>
  <w:style w:type="table" w:styleId="TableGrid3">
    <w:name w:val="Table Grid 3"/>
    <w:basedOn w:val="TableNormal"/>
    <w:pPr>
      <w:spacing w:before="60" w:after="60" w:line="260" w:lineRule="exact"/>
    </w:pPr>
    <w:rPr>
      <w:snapToGrid w:val="0"/>
      <w:lang w:val="ru-RU" w:eastAsia="ru-RU"/>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pPr>
      <w:spacing w:before="60" w:after="60" w:line="260" w:lineRule="exact"/>
    </w:pPr>
    <w:rPr>
      <w:snapToGrid w:val="0"/>
      <w:lang w:val="ru-RU" w:eastAsia="ru-RU"/>
    </w:rPr>
    <w:tblPr>
      <w:tblInd w:w="0" w:type="nil"/>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pPr>
      <w:spacing w:before="60" w:after="60" w:line="260" w:lineRule="exact"/>
    </w:pPr>
    <w:rPr>
      <w:snapToGrid w:val="0"/>
      <w:lang w:val="ru-RU" w:eastAsia="ru-RU"/>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pPr>
      <w:spacing w:before="60" w:after="60" w:line="260" w:lineRule="exact"/>
    </w:pPr>
    <w:rPr>
      <w:snapToGrid w:val="0"/>
      <w:lang w:val="ru-RU" w:eastAsia="ru-RU"/>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pPr>
      <w:spacing w:before="60" w:after="60" w:line="260" w:lineRule="exact"/>
    </w:pPr>
    <w:rPr>
      <w:b/>
      <w:bCs/>
      <w:snapToGrid w:val="0"/>
      <w:lang w:val="ru-RU" w:eastAsia="ru-RU"/>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pPr>
      <w:spacing w:before="60" w:after="60" w:line="260" w:lineRule="exact"/>
    </w:pPr>
    <w:rPr>
      <w:snapToGrid w:val="0"/>
      <w:lang w:val="ru-RU" w:eastAsia="ru-RU"/>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pPr>
      <w:spacing w:before="60" w:after="60" w:line="260" w:lineRule="exact"/>
    </w:pPr>
    <w:rPr>
      <w:snapToGrid w:val="0"/>
      <w:lang w:val="ru-RU" w:eastAsia="ru-RU"/>
    </w:rPr>
    <w:tblPr>
      <w:tblInd w:w="0" w:type="nil"/>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pPr>
      <w:spacing w:before="60" w:after="60" w:line="260" w:lineRule="exact"/>
    </w:pPr>
    <w:rPr>
      <w:snapToGrid w:val="0"/>
      <w:lang w:val="ru-RU" w:eastAsia="ru-RU"/>
    </w:rPr>
    <w:tblPr>
      <w:tblInd w:w="0" w:type="nil"/>
      <w:tblBorders>
        <w:bottom w:val="single" w:sz="12" w:space="0" w:color="808080"/>
      </w:tblBorders>
    </w:tblPr>
  </w:style>
  <w:style w:type="table" w:styleId="TableList3">
    <w:name w:val="Table List 3"/>
    <w:basedOn w:val="TableNormal"/>
    <w:pPr>
      <w:spacing w:before="60" w:after="60" w:line="260" w:lineRule="exact"/>
    </w:pPr>
    <w:rPr>
      <w:snapToGrid w:val="0"/>
      <w:lang w:val="ru-RU" w:eastAsia="ru-RU"/>
    </w:rPr>
    <w:tblPr>
      <w:tblInd w:w="0" w:type="nil"/>
      <w:tblBorders>
        <w:top w:val="single" w:sz="12" w:space="0" w:color="000000"/>
        <w:bottom w:val="single" w:sz="12" w:space="0" w:color="000000"/>
        <w:insideH w:val="single" w:sz="6" w:space="0" w:color="000000"/>
      </w:tblBorders>
    </w:tblPr>
  </w:style>
  <w:style w:type="table" w:styleId="TableList4">
    <w:name w:val="Table List 4"/>
    <w:basedOn w:val="TableNormal"/>
    <w:pPr>
      <w:spacing w:before="60" w:after="60" w:line="260" w:lineRule="exact"/>
    </w:pPr>
    <w:rPr>
      <w:snapToGrid w:val="0"/>
      <w:lang w:val="ru-RU" w:eastAsia="ru-RU"/>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pPr>
      <w:spacing w:before="60" w:after="60" w:line="260" w:lineRule="exact"/>
    </w:pPr>
    <w:rPr>
      <w:snapToGrid w:val="0"/>
      <w:lang w:val="ru-RU" w:eastAsia="ru-RU"/>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pPr>
      <w:spacing w:before="60" w:after="60" w:line="260" w:lineRule="exact"/>
    </w:pPr>
    <w:rPr>
      <w:snapToGrid w:val="0"/>
      <w:lang w:val="ru-RU" w:eastAsia="ru-RU"/>
    </w:rPr>
    <w:tblPr>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pPr>
      <w:spacing w:before="60" w:after="60" w:line="260" w:lineRule="exact"/>
    </w:pPr>
    <w:rPr>
      <w:snapToGrid w:val="0"/>
      <w:lang w:val="ru-RU" w:eastAsia="ru-RU"/>
    </w:rPr>
    <w:tblPr>
      <w:tblInd w:w="0" w:type="nil"/>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pPr>
      <w:spacing w:before="60" w:after="60" w:line="260" w:lineRule="exact"/>
    </w:pPr>
    <w:rPr>
      <w:snapToGrid w:val="0"/>
      <w:lang w:val="ru-RU" w:eastAsia="ru-RU"/>
    </w:rPr>
    <w:tblPr>
      <w:tblInd w:w="0" w:type="nil"/>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pPr>
      <w:spacing w:before="60" w:after="60" w:line="260" w:lineRule="exact"/>
    </w:pPr>
    <w:rPr>
      <w:snapToGrid w:val="0"/>
      <w:lang w:val="ru-RU" w:eastAsia="ru-RU"/>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pPr>
      <w:spacing w:before="60" w:after="60" w:line="260" w:lineRule="exact"/>
    </w:pPr>
    <w:rPr>
      <w:snapToGrid w:val="0"/>
      <w:lang w:val="ru-RU" w:eastAsia="ru-RU"/>
    </w:rPr>
    <w:tblPr>
      <w:tblInd w:w="0" w:type="nil"/>
      <w:tblBorders>
        <w:top w:val="single" w:sz="12" w:space="0" w:color="008000"/>
        <w:bottom w:val="single" w:sz="12" w:space="0" w:color="008000"/>
      </w:tblBorders>
    </w:tblPr>
  </w:style>
  <w:style w:type="table" w:styleId="TableSimple2">
    <w:name w:val="Table Simple 2"/>
    <w:basedOn w:val="TableNormal"/>
    <w:pPr>
      <w:spacing w:before="60" w:after="60" w:line="260" w:lineRule="exact"/>
    </w:pPr>
    <w:rPr>
      <w:snapToGrid w:val="0"/>
      <w:lang w:val="ru-RU" w:eastAsia="ru-RU"/>
    </w:rPr>
    <w:tblPr>
      <w:tblInd w:w="0" w:type="nil"/>
    </w:tblPr>
  </w:style>
  <w:style w:type="table" w:styleId="TableSimple3">
    <w:name w:val="Table Simple 3"/>
    <w:basedOn w:val="TableNormal"/>
    <w:pPr>
      <w:spacing w:before="60" w:after="60" w:line="260" w:lineRule="exact"/>
    </w:pPr>
    <w:rPr>
      <w:snapToGrid w:val="0"/>
      <w:lang w:val="ru-RU" w:eastAsia="ru-RU"/>
    </w:rPr>
    <w:tblPr>
      <w:tblInd w:w="0" w:type="nil"/>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pPr>
      <w:spacing w:before="60" w:after="60" w:line="260" w:lineRule="exact"/>
    </w:pPr>
    <w:rPr>
      <w:snapToGrid w:val="0"/>
      <w:lang w:val="ru-RU" w:eastAsia="ru-RU"/>
    </w:rPr>
    <w:tblPr>
      <w:tblInd w:w="0" w:type="nil"/>
    </w:tblPr>
  </w:style>
  <w:style w:type="table" w:styleId="TableSubtle2">
    <w:name w:val="Table Subtle 2"/>
    <w:basedOn w:val="TableNormal"/>
    <w:pPr>
      <w:spacing w:before="60" w:after="60" w:line="260" w:lineRule="exact"/>
    </w:pPr>
    <w:rPr>
      <w:snapToGrid w:val="0"/>
      <w:lang w:val="ru-RU" w:eastAsia="ru-RU"/>
    </w:rPr>
    <w:tblPr>
      <w:tblInd w:w="0" w:type="nil"/>
      <w:tblBorders>
        <w:left w:val="single" w:sz="6" w:space="0" w:color="000000"/>
        <w:right w:val="single" w:sz="6" w:space="0" w:color="000000"/>
      </w:tblBorders>
    </w:tblPr>
  </w:style>
  <w:style w:type="table" w:styleId="TableTheme">
    <w:name w:val="Table Theme"/>
    <w:basedOn w:val="TableNormal"/>
    <w:pPr>
      <w:spacing w:before="60" w:after="60" w:line="260" w:lineRule="exact"/>
    </w:pPr>
    <w:rPr>
      <w:snapToGrid w:val="0"/>
      <w:lang w:val="ru-RU"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spacing w:before="60" w:after="60" w:line="260" w:lineRule="exact"/>
    </w:pPr>
    <w:rPr>
      <w:snapToGrid w:val="0"/>
      <w:lang w:val="ru-RU" w:eastAsia="ru-RU"/>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pPr>
      <w:spacing w:before="60" w:after="60" w:line="260" w:lineRule="exact"/>
    </w:pPr>
    <w:rPr>
      <w:snapToGrid w:val="0"/>
      <w:lang w:val="ru-RU" w:eastAsia="ru-RU"/>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pPr>
      <w:spacing w:before="60" w:after="60" w:line="260" w:lineRule="exact"/>
    </w:pPr>
    <w:rPr>
      <w:snapToGrid w:val="0"/>
      <w:lang w:val="ru-RU" w:eastAsia="ru-RU"/>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Subtitle">
    <w:name w:val="Subtitle"/>
    <w:basedOn w:val="Normal"/>
    <w:qFormat/>
    <w:pPr>
      <w:jc w:val="center"/>
      <w:outlineLvl w:val="1"/>
    </w:pPr>
    <w:rPr>
      <w:sz w:val="24"/>
      <w:szCs w:val="24"/>
    </w:rPr>
  </w:style>
  <w:style w:type="paragraph" w:styleId="Title">
    <w:name w:val="Title"/>
    <w:basedOn w:val="Normal"/>
    <w:qFormat/>
    <w:pPr>
      <w:spacing w:before="240"/>
      <w:jc w:val="center"/>
      <w:outlineLvl w:val="0"/>
    </w:pPr>
    <w:rPr>
      <w:b/>
      <w:bCs/>
      <w:kern w:val="28"/>
      <w:sz w:val="32"/>
      <w:szCs w:val="32"/>
    </w:rPr>
  </w:style>
  <w:style w:type="character" w:customStyle="1" w:styleId="System">
    <w:name w:val="System"/>
    <w:aliases w:val="sys"/>
    <w:basedOn w:val="DefaultParagraphFont"/>
    <w:locked/>
    <w:rPr>
      <w:b/>
      <w:bCs/>
      <w:color w:val="auto"/>
      <w:sz w:val="20"/>
      <w:szCs w:val="20"/>
      <w:u w:val="none"/>
      <w:shd w:val="clear" w:color="auto" w:fill="auto"/>
    </w:rPr>
  </w:style>
  <w:style w:type="character" w:customStyle="1" w:styleId="UserInputLocalizable">
    <w:name w:val="User Input Localizable"/>
    <w:aliases w:val="uil"/>
    <w:basedOn w:val="DefaultParagraphFont"/>
    <w:rPr>
      <w:b/>
      <w:bCs/>
      <w:color w:val="auto"/>
      <w:sz w:val="18"/>
      <w:szCs w:val="18"/>
      <w:u w:val="none"/>
    </w:rPr>
  </w:style>
  <w:style w:type="character" w:customStyle="1" w:styleId="UnmanagedCodeEntityReference">
    <w:name w:val="Unmanaged Code Entity Reference"/>
    <w:aliases w:val="ucer"/>
    <w:basedOn w:val="DefaultParagraphFont"/>
    <w:locked/>
    <w:rPr>
      <w:noProof/>
      <w:color w:val="C0C0C0"/>
      <w:sz w:val="18"/>
      <w:szCs w:val="18"/>
      <w:u w:val="none"/>
      <w:shd w:val="clear" w:color="auto" w:fill="auto"/>
    </w:rPr>
  </w:style>
  <w:style w:type="character" w:customStyle="1" w:styleId="UserInputNon-localizable">
    <w:name w:val="User Input Non-localizable"/>
    <w:aliases w:val="uinl"/>
    <w:basedOn w:val="DefaultParagraphFont"/>
    <w:rPr>
      <w:b/>
      <w:bCs/>
      <w:sz w:val="18"/>
      <w:szCs w:val="18"/>
    </w:rPr>
  </w:style>
  <w:style w:type="character" w:customStyle="1" w:styleId="Placeholder">
    <w:name w:val="Placeholder"/>
    <w:aliases w:val="ph"/>
    <w:basedOn w:val="DefaultParagraphFont"/>
    <w:rPr>
      <w:i/>
      <w:iCs/>
      <w:color w:val="auto"/>
      <w:sz w:val="18"/>
      <w:szCs w:val="18"/>
      <w:u w:val="none"/>
    </w:rPr>
  </w:style>
  <w:style w:type="character" w:customStyle="1" w:styleId="Math">
    <w:name w:val="Math"/>
    <w:aliases w:val="m"/>
    <w:basedOn w:val="DefaultParagraphFont"/>
    <w:locked/>
    <w:rPr>
      <w:color w:val="C0C0C0"/>
      <w:sz w:val="18"/>
      <w:szCs w:val="18"/>
      <w:u w:val="none"/>
      <w:shd w:val="clear" w:color="auto" w:fill="auto"/>
    </w:rPr>
  </w:style>
  <w:style w:type="character" w:customStyle="1" w:styleId="NewTerm">
    <w:name w:val="New Term"/>
    <w:aliases w:val="nt"/>
    <w:basedOn w:val="DefaultParagraphFont"/>
    <w:locked/>
    <w:rPr>
      <w:color w:val="auto"/>
      <w:sz w:val="20"/>
      <w:szCs w:val="20"/>
      <w:u w:val="none"/>
      <w:shd w:val="clear" w:color="auto" w:fill="auto"/>
    </w:rPr>
  </w:style>
  <w:style w:type="paragraph" w:customStyle="1" w:styleId="BulletedDynamicLinkinList1">
    <w:name w:val="Bulleted Dynamic Link in List 1"/>
    <w:basedOn w:val="Normal"/>
    <w:locked/>
    <w:rPr>
      <w:color w:val="C0C0C0"/>
    </w:rPr>
  </w:style>
  <w:style w:type="paragraph" w:customStyle="1" w:styleId="BulletedDynamicLinkinList2">
    <w:name w:val="Bulleted Dynamic Link in List 2"/>
    <w:basedOn w:val="Normal"/>
    <w:locked/>
    <w:rPr>
      <w:color w:val="C0C0C0"/>
    </w:rPr>
  </w:style>
  <w:style w:type="paragraph" w:customStyle="1" w:styleId="BulletedDynamicLink">
    <w:name w:val="Bulleted Dynamic Link"/>
    <w:basedOn w:val="Normal"/>
    <w:locked/>
    <w:rPr>
      <w:color w:val="C0C0C0"/>
    </w:rPr>
  </w:style>
  <w:style w:type="character" w:customStyle="1" w:styleId="h6">
    <w:name w:val="h6 Знак Знак"/>
    <w:basedOn w:val="DefaultParagraphFont"/>
    <w:locked/>
    <w:rPr>
      <w:rFonts w:ascii="Arial" w:eastAsia="SimSun" w:hAnsi="Arial" w:cs="Arial"/>
      <w:b/>
      <w:bCs/>
      <w:kern w:val="24"/>
    </w:rPr>
  </w:style>
  <w:style w:type="character" w:customStyle="1" w:styleId="LabelChar">
    <w:name w:val="Label Char"/>
    <w:aliases w:val="l Char"/>
    <w:basedOn w:val="DefaultParagraphFont"/>
    <w:locked/>
    <w:rPr>
      <w:rFonts w:ascii="Arial" w:eastAsia="SimSun" w:hAnsi="Arial" w:cs="Arial"/>
      <w:b/>
      <w:bCs/>
      <w:kern w:val="24"/>
    </w:rPr>
  </w:style>
  <w:style w:type="character" w:customStyle="1" w:styleId="h5">
    <w:name w:val="h5 Знак Знак"/>
    <w:basedOn w:val="LabelChar"/>
    <w:locked/>
    <w:rPr>
      <w:rFonts w:ascii="Arial" w:eastAsia="SimSun" w:hAnsi="Arial" w:cs="Arial"/>
      <w:b/>
      <w:bCs/>
      <w:kern w:val="24"/>
      <w:sz w:val="40"/>
      <w:szCs w:val="40"/>
    </w:rPr>
  </w:style>
  <w:style w:type="character" w:customStyle="1" w:styleId="h1">
    <w:name w:val="h1 Знак Знак"/>
    <w:basedOn w:val="DefaultParagraphFont"/>
    <w:locked/>
    <w:rPr>
      <w:rFonts w:ascii="Arial" w:eastAsia="SimSun" w:hAnsi="Arial" w:cs="Arial"/>
      <w:b/>
      <w:bCs/>
      <w:kern w:val="24"/>
      <w:sz w:val="40"/>
      <w:szCs w:val="40"/>
    </w:rPr>
  </w:style>
  <w:style w:type="character" w:customStyle="1" w:styleId="LabelinList1Char">
    <w:name w:val="Label in List 1 Char"/>
    <w:aliases w:val="l1 Char"/>
    <w:basedOn w:val="LabelChar"/>
    <w:locked/>
    <w:rPr>
      <w:rFonts w:ascii="Arial" w:eastAsia="SimSun" w:hAnsi="Arial" w:cs="Arial"/>
      <w:b/>
      <w:bCs/>
      <w:kern w:val="24"/>
    </w:rPr>
  </w:style>
  <w:style w:type="paragraph" w:customStyle="1" w:styleId="Strikethrough">
    <w:name w:val="Strikethrough"/>
    <w:aliases w:val="strike"/>
    <w:basedOn w:val="Normal"/>
    <w:rPr>
      <w:strike/>
    </w:rPr>
  </w:style>
  <w:style w:type="paragraph" w:customStyle="1" w:styleId="TableFootnote">
    <w:name w:val="Table Footnote"/>
    <w:aliases w:val="tf"/>
    <w:basedOn w:val="Normal"/>
    <w:pPr>
      <w:spacing w:before="80" w:after="80"/>
      <w:ind w:left="216" w:hanging="216"/>
    </w:pPr>
  </w:style>
  <w:style w:type="paragraph" w:customStyle="1" w:styleId="TableFootnoteinList1">
    <w:name w:val="Table Footnote in List 1"/>
    <w:aliases w:val="tf1"/>
    <w:basedOn w:val="TableFootnote"/>
    <w:pPr>
      <w:ind w:left="576"/>
    </w:pPr>
  </w:style>
  <w:style w:type="paragraph" w:customStyle="1" w:styleId="TableFootnoteinList2">
    <w:name w:val="Table Footnote in List 2"/>
    <w:aliases w:val="tf2"/>
    <w:basedOn w:val="TableFootnote"/>
    <w:pPr>
      <w:ind w:left="936"/>
    </w:pPr>
  </w:style>
  <w:style w:type="character" w:customStyle="1" w:styleId="DynamicLink">
    <w:name w:val="Dynamic Link"/>
    <w:aliases w:val="dl"/>
    <w:basedOn w:val="DefaultParagraphFont"/>
    <w:locked/>
    <w:rPr>
      <w:rFonts w:ascii="Arial" w:hAnsi="Arial" w:cs="Arial"/>
      <w:color w:val="C0C0C0"/>
      <w:sz w:val="18"/>
      <w:szCs w:val="18"/>
      <w:u w:val="none"/>
      <w:shd w:val="clear" w:color="auto" w:fill="auto"/>
    </w:rPr>
  </w:style>
  <w:style w:type="table" w:customStyle="1" w:styleId="DynamicLinkTable">
    <w:name w:val="Dynamic Link Table"/>
    <w:aliases w:val="dlt"/>
    <w:locked/>
    <w:rPr>
      <w:rFonts w:ascii="Arial" w:hAnsi="Arial" w:cs="Arial"/>
      <w:snapToGrid w:val="0"/>
      <w:color w:val="C0C0C0"/>
      <w:sz w:val="18"/>
      <w:szCs w:val="18"/>
      <w:lang w:val="ru-RU" w:eastAsia="ru-RU"/>
    </w:rPr>
    <w:tblPr>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CellMar>
        <w:top w:w="0" w:type="dxa"/>
        <w:left w:w="108" w:type="dxa"/>
        <w:bottom w:w="0" w:type="dxa"/>
        <w:right w:w="108" w:type="dxa"/>
      </w:tblCellMar>
    </w:tblPr>
  </w:style>
  <w:style w:type="paragraph" w:customStyle="1" w:styleId="FigureImageMapPlaceholder">
    <w:name w:val="Figure Image Map Placeholder"/>
    <w:aliases w:val="fimp"/>
    <w:basedOn w:val="Normal"/>
    <w:locked/>
    <w:rPr>
      <w:color w:val="C0C0C0"/>
    </w:rPr>
  </w:style>
  <w:style w:type="paragraph" w:customStyle="1" w:styleId="PrintDivisionNumber">
    <w:name w:val="Print Division Number"/>
    <w:aliases w:val="pdn"/>
    <w:basedOn w:val="Normal"/>
    <w:locked/>
    <w:pPr>
      <w:spacing w:before="0" w:after="0" w:line="240" w:lineRule="auto"/>
    </w:pPr>
    <w:rPr>
      <w:color w:val="C0C0C0"/>
    </w:rPr>
  </w:style>
  <w:style w:type="paragraph" w:customStyle="1" w:styleId="PrintDivisionTitle">
    <w:name w:val="Print Division Title"/>
    <w:aliases w:val="pdt"/>
    <w:basedOn w:val="Normal"/>
    <w:locked/>
    <w:pPr>
      <w:spacing w:before="0" w:after="0" w:line="240" w:lineRule="auto"/>
    </w:pPr>
    <w:rPr>
      <w:color w:val="C0C0C0"/>
    </w:rPr>
  </w:style>
  <w:style w:type="paragraph" w:customStyle="1" w:styleId="PrintMSCorp">
    <w:name w:val="Print MS Corp"/>
    <w:aliases w:val="pms"/>
    <w:basedOn w:val="Normal"/>
    <w:locked/>
    <w:pPr>
      <w:spacing w:before="0" w:after="0" w:line="240" w:lineRule="auto"/>
    </w:pPr>
    <w:rPr>
      <w:color w:val="C0C0C0"/>
    </w:rPr>
  </w:style>
  <w:style w:type="paragraph" w:customStyle="1" w:styleId="RevisionHistory">
    <w:name w:val="Revision History"/>
    <w:aliases w:val="rh"/>
    <w:basedOn w:val="Normal"/>
    <w:locked/>
    <w:pPr>
      <w:spacing w:before="0" w:after="0" w:line="240" w:lineRule="auto"/>
    </w:pPr>
    <w:rPr>
      <w:color w:val="C0C0C0"/>
    </w:rPr>
  </w:style>
  <w:style w:type="character" w:customStyle="1" w:styleId="SV">
    <w:name w:val="SV"/>
    <w:basedOn w:val="DefaultParagraphFont"/>
    <w:locked/>
    <w:rPr>
      <w:rFonts w:ascii="Arial" w:hAnsi="Arial" w:cs="Arial"/>
      <w:color w:val="C0C0C0"/>
      <w:sz w:val="18"/>
      <w:szCs w:val="18"/>
      <w:shd w:val="clear" w:color="auto" w:fill="auto"/>
    </w:rPr>
  </w:style>
  <w:style w:type="character" w:styleId="Hyperlink">
    <w:name w:val="Hyperlink"/>
    <w:basedOn w:val="DefaultParagraphFont"/>
    <w:rPr>
      <w:color w:val="0000FF"/>
      <w:sz w:val="18"/>
      <w:szCs w:val="18"/>
      <w:u w:val="single"/>
    </w:rPr>
  </w:style>
  <w:style w:type="paragraph" w:customStyle="1" w:styleId="Copyright">
    <w:name w:val="Copyright"/>
    <w:aliases w:val="copy"/>
    <w:basedOn w:val="Normal"/>
    <w:pPr>
      <w:tabs>
        <w:tab w:val="left" w:pos="936"/>
        <w:tab w:val="left" w:pos="1440"/>
        <w:tab w:val="left" w:pos="1627"/>
        <w:tab w:val="left" w:pos="1800"/>
        <w:tab w:val="left" w:pos="2160"/>
        <w:tab w:val="left" w:pos="2520"/>
        <w:tab w:val="left" w:pos="4680"/>
      </w:tabs>
      <w:spacing w:before="20" w:after="120" w:line="160" w:lineRule="exact"/>
    </w:pPr>
    <w:rPr>
      <w:i/>
      <w:iCs/>
      <w:sz w:val="16"/>
      <w:szCs w:val="16"/>
    </w:rPr>
  </w:style>
  <w:style w:type="paragraph" w:customStyle="1" w:styleId="AlertLabelinList2">
    <w:name w:val="Alert Label in List 2"/>
    <w:aliases w:val="al2"/>
    <w:basedOn w:val="AlertLabel"/>
    <w:pPr>
      <w:ind w:left="720"/>
    </w:pPr>
  </w:style>
  <w:style w:type="paragraph" w:customStyle="1" w:styleId="ProcedureTitle">
    <w:name w:val="Procedure Title"/>
    <w:aliases w:val="prt"/>
    <w:basedOn w:val="Normal"/>
    <w:pPr>
      <w:keepNext/>
      <w:spacing w:before="240" w:line="240" w:lineRule="auto"/>
      <w:ind w:left="360" w:hanging="360"/>
    </w:pPr>
    <w:rPr>
      <w:b/>
      <w:bCs/>
    </w:rPr>
  </w:style>
  <w:style w:type="paragraph" w:customStyle="1" w:styleId="TextIndented">
    <w:name w:val="Text Indented"/>
    <w:aliases w:val="ti"/>
    <w:basedOn w:val="Normal"/>
    <w:pPr>
      <w:tabs>
        <w:tab w:val="left" w:pos="936"/>
        <w:tab w:val="left" w:pos="1440"/>
        <w:tab w:val="left" w:pos="1627"/>
        <w:tab w:val="left" w:pos="1800"/>
        <w:tab w:val="left" w:pos="2160"/>
        <w:tab w:val="left" w:pos="2520"/>
        <w:tab w:val="left" w:pos="4680"/>
      </w:tabs>
      <w:ind w:left="360"/>
    </w:pPr>
  </w:style>
  <w:style w:type="character" w:customStyle="1" w:styleId="CodeChar">
    <w:name w:val="Code Char"/>
    <w:aliases w:val="c Char"/>
    <w:basedOn w:val="DefaultParagraphFont"/>
    <w:locked/>
    <w:rPr>
      <w:rFonts w:ascii="Courier New" w:hAnsi="Courier New" w:cs="Courier New"/>
      <w:noProof/>
      <w:color w:val="000000"/>
      <w:sz w:val="16"/>
      <w:szCs w:val="16"/>
    </w:rPr>
  </w:style>
  <w:style w:type="character" w:customStyle="1" w:styleId="7">
    <w:name w:val="Знак Знак7"/>
    <w:basedOn w:val="DefaultParagraphFont"/>
    <w:locked/>
    <w:rPr>
      <w:rFonts w:ascii="Arial" w:eastAsia="SimSun" w:hAnsi="Arial" w:cs="Arial"/>
      <w:kern w:val="24"/>
    </w:rPr>
  </w:style>
  <w:style w:type="character" w:customStyle="1" w:styleId="BulletedList2Char">
    <w:name w:val="Bulleted List 2 Char"/>
    <w:aliases w:val="bl2 Char Char"/>
    <w:basedOn w:val="7"/>
    <w:locked/>
    <w:rPr>
      <w:rFonts w:ascii="Arial" w:eastAsia="SimSun" w:hAnsi="Arial" w:cs="Arial"/>
      <w:kern w:val="24"/>
    </w:rPr>
  </w:style>
  <w:style w:type="paragraph" w:styleId="TOC5">
    <w:name w:val="toc 5"/>
    <w:aliases w:val="toc5"/>
    <w:basedOn w:val="Normal"/>
    <w:next w:val="Normal"/>
    <w:autoRedefine/>
    <w:semiHidden/>
    <w:pPr>
      <w:spacing w:before="0" w:after="0"/>
      <w:ind w:left="936" w:hanging="187"/>
    </w:pPr>
  </w:style>
  <w:style w:type="paragraph" w:customStyle="1" w:styleId="PageHeader">
    <w:name w:val="Page Header"/>
    <w:aliases w:val="pgh"/>
    <w:basedOn w:val="Normal"/>
    <w:pPr>
      <w:spacing w:before="0" w:after="240" w:line="240" w:lineRule="auto"/>
      <w:jc w:val="right"/>
    </w:pPr>
    <w:rPr>
      <w:b/>
      <w:bCs/>
    </w:rPr>
  </w:style>
  <w:style w:type="paragraph" w:customStyle="1" w:styleId="PageFooter">
    <w:name w:val="Page Footer"/>
    <w:aliases w:val="pgf"/>
    <w:basedOn w:val="Normal"/>
    <w:pPr>
      <w:spacing w:before="0" w:after="0" w:line="240" w:lineRule="auto"/>
      <w:jc w:val="right"/>
    </w:pPr>
  </w:style>
  <w:style w:type="paragraph" w:customStyle="1" w:styleId="PageNum">
    <w:name w:val="Page Num"/>
    <w:aliases w:val="pgn"/>
    <w:basedOn w:val="Normal"/>
    <w:pPr>
      <w:spacing w:before="0" w:after="0" w:line="240" w:lineRule="auto"/>
      <w:ind w:right="518"/>
      <w:jc w:val="right"/>
    </w:pPr>
    <w:rPr>
      <w:b/>
      <w:bCs/>
    </w:rPr>
  </w:style>
  <w:style w:type="character" w:customStyle="1" w:styleId="NumberedListIndexer">
    <w:name w:val="Numbered List Indexer"/>
    <w:aliases w:val="nlx"/>
    <w:basedOn w:val="DefaultParagraphFont"/>
    <w:rPr>
      <w:vanish/>
      <w:color w:val="C0C0C0"/>
      <w:sz w:val="18"/>
      <w:szCs w:val="18"/>
      <w:u w:val="none"/>
      <w:vertAlign w:val="baseline"/>
    </w:rPr>
  </w:style>
  <w:style w:type="paragraph" w:customStyle="1" w:styleId="ProcedureTitleinList1">
    <w:name w:val="Procedure Title in List 1"/>
    <w:aliases w:val="prt1"/>
    <w:basedOn w:val="ProcedureTitle"/>
  </w:style>
  <w:style w:type="paragraph" w:styleId="TOC6">
    <w:name w:val="toc 6"/>
    <w:aliases w:val="toc6"/>
    <w:basedOn w:val="Normal"/>
    <w:next w:val="Normal"/>
    <w:autoRedefine/>
    <w:semiHidden/>
    <w:pPr>
      <w:spacing w:before="0" w:after="0"/>
      <w:ind w:left="1123" w:hanging="187"/>
    </w:pPr>
  </w:style>
  <w:style w:type="paragraph" w:customStyle="1" w:styleId="ProcedureTitleinList2">
    <w:name w:val="Procedure Title in List 2"/>
    <w:aliases w:val="prt2"/>
    <w:basedOn w:val="ProcedureTitle"/>
    <w:pPr>
      <w:ind w:left="720"/>
    </w:pPr>
  </w:style>
  <w:style w:type="table" w:customStyle="1" w:styleId="DefinitionTable">
    <w:name w:val="Definition Table"/>
    <w:aliases w:val="dtbl"/>
    <w:pPr>
      <w:spacing w:after="180" w:line="220" w:lineRule="exact"/>
      <w:ind w:right="1440"/>
    </w:pPr>
    <w:rPr>
      <w:rFonts w:ascii="Arial" w:hAnsi="Arial" w:cs="Arial"/>
      <w:snapToGrid w:val="0"/>
      <w:sz w:val="18"/>
      <w:szCs w:val="18"/>
      <w:lang w:val="ru-RU" w:eastAsia="ru-RU"/>
    </w:rPr>
    <w:tblPr>
      <w:tblCellMar>
        <w:top w:w="0" w:type="dxa"/>
        <w:left w:w="0" w:type="dxa"/>
        <w:bottom w:w="0" w:type="dxa"/>
        <w:right w:w="0" w:type="dxa"/>
      </w:tblCellMar>
    </w:tblPr>
  </w:style>
  <w:style w:type="paragraph" w:styleId="TOC9">
    <w:name w:val="toc 9"/>
    <w:basedOn w:val="Normal"/>
    <w:next w:val="Normal"/>
    <w:autoRedefine/>
    <w:semiHidden/>
    <w:pPr>
      <w:ind w:left="1785" w:hanging="187"/>
    </w:pPr>
  </w:style>
  <w:style w:type="paragraph" w:styleId="TOC7">
    <w:name w:val="toc 7"/>
    <w:basedOn w:val="Normal"/>
    <w:next w:val="Normal"/>
    <w:autoRedefine/>
    <w:semiHidden/>
    <w:pPr>
      <w:ind w:left="1382" w:hanging="187"/>
    </w:pPr>
  </w:style>
  <w:style w:type="paragraph" w:styleId="TOC8">
    <w:name w:val="toc 8"/>
    <w:basedOn w:val="Normal"/>
    <w:next w:val="Normal"/>
    <w:autoRedefine/>
    <w:semiHidden/>
    <w:pPr>
      <w:ind w:left="1584" w:hanging="187"/>
    </w:pPr>
  </w:style>
  <w:style w:type="table" w:customStyle="1" w:styleId="DefinitionTableinList1">
    <w:name w:val="Definition Table in List 1"/>
    <w:aliases w:val="dtbl1"/>
    <w:basedOn w:val="DefinitionTable"/>
    <w:tblPr/>
  </w:style>
  <w:style w:type="table" w:customStyle="1" w:styleId="DefinitionTableinList2">
    <w:name w:val="Definition Table in List 2"/>
    <w:aliases w:val="dtbl2"/>
    <w:basedOn w:val="DefinitionTable"/>
    <w:tblPr/>
  </w:style>
  <w:style w:type="table" w:customStyle="1" w:styleId="PacketTable">
    <w:name w:val="Packet Table"/>
    <w:pPr>
      <w:spacing w:before="60" w:after="60" w:line="240" w:lineRule="exact"/>
      <w:jc w:val="center"/>
    </w:pPr>
    <w:rPr>
      <w:snapToGrid w:val="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86" w:type="dxa"/>
        <w:bottom w:w="0" w:type="dxa"/>
        <w:right w:w="86" w:type="dxa"/>
      </w:tblCellMar>
    </w:tblPr>
  </w:style>
  <w:style w:type="paragraph" w:customStyle="1" w:styleId="BulletedList3">
    <w:name w:val="Bulleted List 3"/>
    <w:aliases w:val="bl3"/>
    <w:basedOn w:val="ListBullet"/>
    <w:pPr>
      <w:numPr>
        <w:numId w:val="35"/>
      </w:numPr>
      <w:spacing w:line="260" w:lineRule="exact"/>
      <w:ind w:left="1080"/>
    </w:pPr>
  </w:style>
  <w:style w:type="paragraph" w:customStyle="1" w:styleId="BulletedList4">
    <w:name w:val="Bulleted List 4"/>
    <w:aliases w:val="bl4"/>
    <w:basedOn w:val="ListBullet"/>
    <w:pPr>
      <w:numPr>
        <w:numId w:val="36"/>
      </w:numPr>
      <w:ind w:left="1440"/>
    </w:pPr>
  </w:style>
  <w:style w:type="paragraph" w:customStyle="1" w:styleId="BulletedList5">
    <w:name w:val="Bulleted List 5"/>
    <w:aliases w:val="bl5"/>
    <w:basedOn w:val="ListBullet"/>
    <w:pPr>
      <w:numPr>
        <w:numId w:val="37"/>
      </w:numPr>
      <w:ind w:left="1800"/>
    </w:pPr>
  </w:style>
  <w:style w:type="character" w:customStyle="1" w:styleId="FooterItalic">
    <w:name w:val="Footer Italic"/>
    <w:aliases w:val="fi"/>
    <w:rPr>
      <w:rFonts w:ascii="Times New Roman" w:hAnsi="Times New Roman" w:cs="Times New Roman"/>
      <w:i/>
      <w:iCs/>
      <w:sz w:val="16"/>
      <w:szCs w:val="16"/>
    </w:rPr>
  </w:style>
  <w:style w:type="character" w:customStyle="1" w:styleId="FooterSmall">
    <w:name w:val="Footer Small"/>
    <w:aliases w:val="fs"/>
    <w:rPr>
      <w:rFonts w:ascii="Times New Roman" w:hAnsi="Times New Roman" w:cs="Times New Roman"/>
      <w:sz w:val="16"/>
      <w:szCs w:val="16"/>
    </w:rPr>
  </w:style>
  <w:style w:type="paragraph" w:customStyle="1" w:styleId="GenericEntry">
    <w:name w:val="Generic Entry"/>
    <w:aliases w:val="ge"/>
    <w:basedOn w:val="Normal"/>
    <w:next w:val="Normal"/>
    <w:pPr>
      <w:spacing w:after="240" w:line="260" w:lineRule="exact"/>
      <w:ind w:left="720" w:hanging="720"/>
    </w:pPr>
  </w:style>
  <w:style w:type="table" w:customStyle="1" w:styleId="IndentedPacketFieldBits">
    <w:name w:val="Indented Packet Field Bits"/>
    <w:aliases w:val="pfbi"/>
    <w:rPr>
      <w:snapToGrid w:val="0"/>
      <w:sz w:val="24"/>
      <w:szCs w:val="24"/>
      <w:lang w:val="ru-RU" w:eastAsia="ru-RU"/>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style>
  <w:style w:type="paragraph" w:customStyle="1" w:styleId="NumberedList3">
    <w:name w:val="Numbered List 3"/>
    <w:aliases w:val="nl3"/>
    <w:basedOn w:val="ListNumber"/>
    <w:pPr>
      <w:numPr>
        <w:numId w:val="38"/>
      </w:numPr>
    </w:pPr>
  </w:style>
  <w:style w:type="paragraph" w:customStyle="1" w:styleId="NumberedList4">
    <w:name w:val="Numbered List 4"/>
    <w:aliases w:val="nl4"/>
    <w:basedOn w:val="ListNumber"/>
    <w:pPr>
      <w:numPr>
        <w:numId w:val="39"/>
      </w:numPr>
      <w:tabs>
        <w:tab w:val="left" w:pos="1800"/>
      </w:tabs>
    </w:pPr>
  </w:style>
  <w:style w:type="paragraph" w:customStyle="1" w:styleId="NumberedList5">
    <w:name w:val="Numbered List 5"/>
    <w:aliases w:val="nl5"/>
    <w:basedOn w:val="ListNumber"/>
    <w:pPr>
      <w:numPr>
        <w:numId w:val="40"/>
      </w:numPr>
    </w:pPr>
  </w:style>
  <w:style w:type="table" w:customStyle="1" w:styleId="PacketFieldBitsTable">
    <w:name w:val="Packet Field Bits Table"/>
    <w:aliases w:val="pfbt"/>
    <w:pPr>
      <w:jc w:val="center"/>
    </w:pPr>
    <w:rPr>
      <w:snapToGrid w:val="0"/>
      <w:lang w:val="ru-RU" w:eastAsia="ru-RU"/>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0" w:type="dxa"/>
        <w:bottom w:w="0" w:type="dxa"/>
        <w:right w:w="0" w:type="dxa"/>
      </w:tblCellMar>
    </w:tblPr>
  </w:style>
  <w:style w:type="table" w:customStyle="1" w:styleId="PacketFieldBits">
    <w:name w:val="Packet Field Bits"/>
    <w:aliases w:val="pfb"/>
    <w:rPr>
      <w:snapToGrid w:val="0"/>
      <w:sz w:val="24"/>
      <w:szCs w:val="24"/>
      <w:lang w:val="ru-RU" w:eastAsia="ru-RU"/>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style>
  <w:style w:type="paragraph" w:customStyle="1" w:styleId="CodeinList2">
    <w:name w:val="Code in List 2"/>
    <w:aliases w:val="c2"/>
    <w:basedOn w:val="Code"/>
    <w:pPr>
      <w:ind w:left="720"/>
    </w:pPr>
  </w:style>
  <w:style w:type="paragraph" w:customStyle="1" w:styleId="CodeinList1">
    <w:name w:val="Code in List 1"/>
    <w:aliases w:val="c1"/>
    <w:basedOn w:val="Code"/>
    <w:pPr>
      <w:ind w:left="360"/>
    </w:pPr>
  </w:style>
  <w:style w:type="paragraph" w:customStyle="1" w:styleId="AlertTextBulletedList2">
    <w:name w:val="Alert Text Bulleted List 2"/>
    <w:aliases w:val="atbl2"/>
    <w:basedOn w:val="BulletedList2"/>
  </w:style>
  <w:style w:type="table" w:customStyle="1" w:styleId="Procedure">
    <w:name w:val="Procedure"/>
    <w:pPr>
      <w:spacing w:before="60" w:after="60" w:line="240" w:lineRule="exact"/>
    </w:pPr>
    <w:rPr>
      <w:rFonts w:ascii="Arial" w:hAnsi="Arial" w:cs="Arial"/>
      <w:snapToGrid w:val="0"/>
      <w:lang w:val="ru-RU" w:eastAsia="ru-RU"/>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character" w:styleId="PageNumber">
    <w:name w:val="page number"/>
    <w:aliases w:val="pn"/>
    <w:basedOn w:val="DefaultParagraphFont"/>
    <w:rPr>
      <w:rFonts w:ascii="Verdana" w:hAnsi="Verdana" w:cs="Verdana"/>
      <w:color w:val="808000"/>
      <w:sz w:val="16"/>
      <w:szCs w:val="16"/>
    </w:rPr>
  </w:style>
  <w:style w:type="table" w:customStyle="1" w:styleId="ProcedureinList1">
    <w:name w:val="Procedure in List 1"/>
    <w:pPr>
      <w:spacing w:before="60" w:after="60" w:line="240" w:lineRule="exact"/>
    </w:pPr>
    <w:rPr>
      <w:rFonts w:ascii="Arial" w:hAnsi="Arial" w:cs="Arial"/>
      <w:snapToGrid w:val="0"/>
      <w:lang w:val="ru-RU" w:eastAsia="ru-RU"/>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table" w:customStyle="1" w:styleId="ProcedureinList2">
    <w:name w:val="Procedure in List 2"/>
    <w:pPr>
      <w:spacing w:before="60" w:after="60" w:line="240" w:lineRule="exact"/>
    </w:pPr>
    <w:rPr>
      <w:rFonts w:ascii="Arial" w:hAnsi="Arial" w:cs="Arial"/>
      <w:snapToGrid w:val="0"/>
      <w:lang w:val="ru-RU" w:eastAsia="ru-RU"/>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0" w:type="dxa"/>
        <w:left w:w="108" w:type="dxa"/>
        <w:bottom w:w="0" w:type="dxa"/>
        <w:right w:w="108" w:type="dxa"/>
      </w:tblCellMar>
    </w:tblPr>
  </w:style>
  <w:style w:type="paragraph" w:customStyle="1" w:styleId="Definition">
    <w:name w:val="Definition"/>
    <w:aliases w:val="d"/>
    <w:basedOn w:val="Normal"/>
    <w:next w:val="Normal"/>
    <w:pPr>
      <w:outlineLvl w:val="5"/>
    </w:pPr>
    <w:rPr>
      <w:color w:val="808080"/>
    </w:rPr>
  </w:style>
  <w:style w:type="paragraph" w:customStyle="1" w:styleId="DefinitioninList1">
    <w:name w:val="Definition in List 1"/>
    <w:aliases w:val="dl1"/>
    <w:basedOn w:val="Definition"/>
  </w:style>
  <w:style w:type="paragraph" w:customStyle="1" w:styleId="DefinitioninList2">
    <w:name w:val="Definition in List 2"/>
    <w:aliases w:val="dl2"/>
    <w:basedOn w:val="DefinitioninList1"/>
  </w:style>
  <w:style w:type="table" w:customStyle="1" w:styleId="TableWithoutBorder">
    <w:name w:val="Table Without Border"/>
    <w:basedOn w:val="TablewithoutHeader"/>
    <w:tblPr>
      <w:tblBorders>
        <w:top w:val="none" w:sz="0" w:space="0" w:color="auto"/>
        <w:left w:val="none" w:sz="0" w:space="0" w:color="auto"/>
        <w:bottom w:val="none" w:sz="0" w:space="0" w:color="auto"/>
        <w:right w:val="none" w:sz="0" w:space="0" w:color="auto"/>
        <w:insideH w:val="none" w:sz="0" w:space="0" w:color="auto"/>
        <w:insideV w:val="none" w:sz="0" w:space="0" w:color="auto"/>
      </w:tblBorders>
    </w:tblPr>
  </w:style>
  <w:style w:type="paragraph" w:customStyle="1" w:styleId="HangingIndent">
    <w:name w:val="Hanging Indent"/>
    <w:aliases w:val="hi"/>
    <w:basedOn w:val="Normal"/>
    <w:next w:val="Normal"/>
    <w:semiHidden/>
    <w:pPr>
      <w:spacing w:after="240" w:line="260" w:lineRule="auto"/>
      <w:ind w:left="720" w:hanging="720"/>
    </w:pPr>
  </w:style>
  <w:style w:type="character" w:customStyle="1" w:styleId="GenericTerm">
    <w:name w:val="Generic Term"/>
    <w:aliases w:val="gt"/>
    <w:basedOn w:val="Bold"/>
    <w:rPr>
      <w:b/>
      <w:bCs/>
      <w:color w:val="FF00FF"/>
      <w:sz w:val="18"/>
      <w:szCs w:val="18"/>
    </w:rPr>
  </w:style>
  <w:style w:type="character" w:customStyle="1" w:styleId="GenericEntryChar">
    <w:name w:val="Generic Entry Char"/>
    <w:aliases w:val="ge Char Char"/>
    <w:rPr>
      <w:rFonts w:ascii="Verdana" w:hAnsi="Verdana" w:cs="Verdana"/>
      <w:lang w:val="en-US"/>
    </w:rPr>
  </w:style>
  <w:style w:type="paragraph" w:customStyle="1" w:styleId="CoverPageTitle">
    <w:name w:val="Cover Page Title"/>
    <w:basedOn w:val="Heading1"/>
    <w:next w:val="Normal"/>
    <w:pPr>
      <w:jc w:val="center"/>
    </w:pPr>
    <w:rPr>
      <w:sz w:val="48"/>
      <w:szCs w:val="48"/>
    </w:rPr>
  </w:style>
  <w:style w:type="character" w:customStyle="1" w:styleId="20">
    <w:name w:val="Знак Знак20"/>
    <w:basedOn w:val="DefaultParagraphFont"/>
    <w:locked/>
    <w:rPr>
      <w:rFonts w:ascii="Arial" w:eastAsia="SimSun" w:hAnsi="Arial" w:cs="Arial"/>
      <w:kern w:val="24"/>
    </w:rPr>
  </w:style>
  <w:style w:type="character" w:customStyle="1" w:styleId="19">
    <w:name w:val="Знак Знак19"/>
    <w:basedOn w:val="DefaultParagraphFont"/>
    <w:locked/>
    <w:rPr>
      <w:rFonts w:ascii="Arial" w:eastAsia="SimSun" w:hAnsi="Arial" w:cs="Arial"/>
      <w:kern w:val="24"/>
    </w:rPr>
  </w:style>
  <w:style w:type="character" w:customStyle="1" w:styleId="18">
    <w:name w:val="Знак Знак18"/>
    <w:basedOn w:val="DefaultParagraphFont"/>
    <w:locked/>
    <w:rPr>
      <w:rFonts w:ascii="Arial" w:eastAsia="SimSun" w:hAnsi="Arial" w:cs="Arial"/>
      <w:kern w:val="24"/>
      <w:sz w:val="16"/>
      <w:szCs w:val="16"/>
    </w:rPr>
  </w:style>
  <w:style w:type="character" w:customStyle="1" w:styleId="17">
    <w:name w:val="Знак Знак17"/>
    <w:basedOn w:val="20"/>
    <w:locked/>
    <w:rPr>
      <w:rFonts w:ascii="Arial" w:eastAsia="SimSun" w:hAnsi="Arial" w:cs="Arial"/>
      <w:kern w:val="24"/>
    </w:rPr>
  </w:style>
  <w:style w:type="character" w:customStyle="1" w:styleId="16">
    <w:name w:val="Знак Знак16"/>
    <w:basedOn w:val="DefaultParagraphFont"/>
    <w:locked/>
    <w:rPr>
      <w:rFonts w:ascii="Arial" w:eastAsia="SimSun" w:hAnsi="Arial" w:cs="Arial"/>
      <w:kern w:val="24"/>
    </w:rPr>
  </w:style>
  <w:style w:type="character" w:customStyle="1" w:styleId="15">
    <w:name w:val="Знак Знак15"/>
    <w:basedOn w:val="16"/>
    <w:locked/>
    <w:rPr>
      <w:rFonts w:ascii="Arial" w:eastAsia="SimSun" w:hAnsi="Arial" w:cs="Arial"/>
      <w:kern w:val="24"/>
    </w:rPr>
  </w:style>
  <w:style w:type="character" w:customStyle="1" w:styleId="14">
    <w:name w:val="Знак Знак14"/>
    <w:basedOn w:val="DefaultParagraphFont"/>
    <w:locked/>
    <w:rPr>
      <w:rFonts w:ascii="Arial" w:eastAsia="SimSun" w:hAnsi="Arial" w:cs="Arial"/>
      <w:kern w:val="24"/>
    </w:rPr>
  </w:style>
  <w:style w:type="character" w:customStyle="1" w:styleId="13">
    <w:name w:val="Знак Знак13"/>
    <w:basedOn w:val="DefaultParagraphFont"/>
    <w:locked/>
    <w:rPr>
      <w:rFonts w:ascii="Arial" w:eastAsia="SimSun" w:hAnsi="Arial" w:cs="Arial"/>
      <w:kern w:val="24"/>
      <w:sz w:val="16"/>
      <w:szCs w:val="16"/>
    </w:rPr>
  </w:style>
  <w:style w:type="character" w:customStyle="1" w:styleId="12">
    <w:name w:val="Знак Знак12"/>
    <w:basedOn w:val="DefaultParagraphFont"/>
    <w:locked/>
    <w:rPr>
      <w:rFonts w:ascii="Arial" w:eastAsia="SimSun" w:hAnsi="Arial" w:cs="Arial"/>
      <w:kern w:val="24"/>
    </w:rPr>
  </w:style>
  <w:style w:type="character" w:customStyle="1" w:styleId="11">
    <w:name w:val="Знак Знак11"/>
    <w:basedOn w:val="DefaultParagraphFont"/>
    <w:locked/>
    <w:rPr>
      <w:rFonts w:ascii="Arial" w:eastAsia="SimSun" w:hAnsi="Arial" w:cs="Arial"/>
      <w:kern w:val="24"/>
    </w:rPr>
  </w:style>
  <w:style w:type="character" w:customStyle="1" w:styleId="10">
    <w:name w:val="Знак Знак10"/>
    <w:basedOn w:val="DefaultParagraphFont"/>
    <w:locked/>
    <w:rPr>
      <w:rFonts w:ascii="Arial" w:eastAsia="SimSun" w:hAnsi="Arial" w:cs="Arial"/>
      <w:kern w:val="24"/>
    </w:rPr>
  </w:style>
  <w:style w:type="character" w:customStyle="1" w:styleId="9">
    <w:name w:val="Знак Знак9"/>
    <w:basedOn w:val="DefaultParagraphFont"/>
    <w:locked/>
    <w:rPr>
      <w:rFonts w:ascii="Arial" w:eastAsia="SimSun" w:hAnsi="Arial" w:cs="Arial"/>
      <w:i/>
      <w:iCs/>
      <w:kern w:val="24"/>
    </w:rPr>
  </w:style>
  <w:style w:type="character" w:customStyle="1" w:styleId="8">
    <w:name w:val="Знак Знак8"/>
    <w:basedOn w:val="DefaultParagraphFont"/>
    <w:locked/>
    <w:rPr>
      <w:rFonts w:ascii="Courier New" w:eastAsia="SimSun" w:hAnsi="Courier New" w:cs="Courier New"/>
      <w:kern w:val="24"/>
    </w:rPr>
  </w:style>
  <w:style w:type="character" w:customStyle="1" w:styleId="6">
    <w:name w:val="Знак Знак6"/>
    <w:basedOn w:val="DefaultParagraphFont"/>
    <w:locked/>
    <w:rPr>
      <w:rFonts w:ascii="Arial" w:eastAsia="SimSun" w:hAnsi="Arial" w:cs="Arial"/>
      <w:kern w:val="24"/>
      <w:sz w:val="24"/>
      <w:szCs w:val="24"/>
      <w:shd w:val="pct20" w:color="auto" w:fill="auto"/>
    </w:rPr>
  </w:style>
  <w:style w:type="character" w:customStyle="1" w:styleId="5">
    <w:name w:val="Знак Знак5"/>
    <w:basedOn w:val="DefaultParagraphFont"/>
    <w:locked/>
    <w:rPr>
      <w:rFonts w:ascii="Arial" w:eastAsia="SimSun" w:hAnsi="Arial" w:cs="Arial"/>
      <w:kern w:val="24"/>
    </w:rPr>
  </w:style>
  <w:style w:type="character" w:customStyle="1" w:styleId="4">
    <w:name w:val="Знак Знак4"/>
    <w:basedOn w:val="DefaultParagraphFont"/>
    <w:locked/>
    <w:rPr>
      <w:rFonts w:ascii="Courier New" w:eastAsia="SimSun" w:hAnsi="Courier New" w:cs="Courier New"/>
      <w:kern w:val="24"/>
    </w:rPr>
  </w:style>
  <w:style w:type="character" w:customStyle="1" w:styleId="3">
    <w:name w:val="Знак Знак3"/>
    <w:basedOn w:val="DefaultParagraphFont"/>
    <w:locked/>
    <w:rPr>
      <w:rFonts w:ascii="Arial" w:eastAsia="SimSun" w:hAnsi="Arial" w:cs="Arial"/>
      <w:kern w:val="24"/>
    </w:rPr>
  </w:style>
  <w:style w:type="character" w:customStyle="1" w:styleId="2">
    <w:name w:val="Знак Знак2"/>
    <w:basedOn w:val="DefaultParagraphFont"/>
    <w:locked/>
    <w:rPr>
      <w:rFonts w:ascii="Arial" w:eastAsia="SimSun" w:hAnsi="Arial" w:cs="Arial"/>
      <w:kern w:val="24"/>
    </w:rPr>
  </w:style>
  <w:style w:type="character" w:customStyle="1" w:styleId="1">
    <w:name w:val="Знак Знак1"/>
    <w:basedOn w:val="DefaultParagraphFont"/>
    <w:locked/>
    <w:rPr>
      <w:rFonts w:ascii="Arial" w:eastAsia="SimSun" w:hAnsi="Arial" w:cs="Arial"/>
      <w:kern w:val="24"/>
      <w:sz w:val="24"/>
      <w:szCs w:val="24"/>
    </w:rPr>
  </w:style>
  <w:style w:type="character" w:customStyle="1" w:styleId="a0">
    <w:name w:val="Знак Знак"/>
    <w:basedOn w:val="DefaultParagraphFont"/>
    <w:locked/>
    <w:rPr>
      <w:rFonts w:ascii="Arial" w:eastAsia="SimSun" w:hAnsi="Arial" w:cs="Arial"/>
      <w:b/>
      <w:bCs/>
      <w:kern w:val="28"/>
      <w:sz w:val="32"/>
      <w:szCs w:val="32"/>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numbering" w:customStyle="1" w:styleId="a">
    <w:name w:val="Ñòàòüÿ / Ðàçäåë"/>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hyperlink" Target="http://go.microsoft.com/fwlink/?LinkId=71055"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go.microsoft.com/fwlink/?LinkID=670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35008</Words>
  <Characters>19956</Characters>
  <Application>Microsoft Office Word</Application>
  <DocSecurity>0</DocSecurity>
  <Lines>166</Lines>
  <Paragraphs>109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LinksUpToDate>false</LinksUpToDate>
  <CharactersWithSpaces>54855</CharactersWithSpaces>
  <SharedDoc>false</SharedDoc>
  <HLinks>
    <vt:vector size="276" baseType="variant">
      <vt:variant>
        <vt:i4>2162811</vt:i4>
      </vt:variant>
      <vt:variant>
        <vt:i4>204</vt:i4>
      </vt:variant>
      <vt:variant>
        <vt:i4>0</vt:i4>
      </vt:variant>
      <vt:variant>
        <vt:i4>5</vt:i4>
      </vt:variant>
      <vt:variant>
        <vt:lpwstr/>
      </vt:variant>
      <vt:variant>
        <vt:lpwstr>DSDOC_BKMK_AS5f7dfccc0_4f65_4d6f_a801_ae</vt:lpwstr>
      </vt:variant>
      <vt:variant>
        <vt:i4>2162811</vt:i4>
      </vt:variant>
      <vt:variant>
        <vt:i4>201</vt:i4>
      </vt:variant>
      <vt:variant>
        <vt:i4>0</vt:i4>
      </vt:variant>
      <vt:variant>
        <vt:i4>5</vt:i4>
      </vt:variant>
      <vt:variant>
        <vt:lpwstr/>
      </vt:variant>
      <vt:variant>
        <vt:lpwstr>DSDOC_BKMK_AS5f7dfccc0_4f65_4d6f_a801_ae</vt:lpwstr>
      </vt:variant>
      <vt:variant>
        <vt:i4>1835019</vt:i4>
      </vt:variant>
      <vt:variant>
        <vt:i4>198</vt:i4>
      </vt:variant>
      <vt:variant>
        <vt:i4>0</vt:i4>
      </vt:variant>
      <vt:variant>
        <vt:i4>5</vt:i4>
      </vt:variant>
      <vt:variant>
        <vt:lpwstr>http://go.microsoft.com/fwlink/?LinkId=71055</vt:lpwstr>
      </vt:variant>
      <vt:variant>
        <vt:lpwstr/>
      </vt:variant>
      <vt:variant>
        <vt:i4>2556027</vt:i4>
      </vt:variant>
      <vt:variant>
        <vt:i4>195</vt:i4>
      </vt:variant>
      <vt:variant>
        <vt:i4>0</vt:i4>
      </vt:variant>
      <vt:variant>
        <vt:i4>5</vt:i4>
      </vt:variant>
      <vt:variant>
        <vt:lpwstr/>
      </vt:variant>
      <vt:variant>
        <vt:lpwstr>DSDOC_BKMK_AS3f7dfccc0_4f65_4d6f_a801_ae</vt:lpwstr>
      </vt:variant>
      <vt:variant>
        <vt:i4>2490491</vt:i4>
      </vt:variant>
      <vt:variant>
        <vt:i4>192</vt:i4>
      </vt:variant>
      <vt:variant>
        <vt:i4>0</vt:i4>
      </vt:variant>
      <vt:variant>
        <vt:i4>5</vt:i4>
      </vt:variant>
      <vt:variant>
        <vt:lpwstr/>
      </vt:variant>
      <vt:variant>
        <vt:lpwstr>DSDOC_BKMK_BS1f7dfccc0_4f65_4d6f_a801_ae</vt:lpwstr>
      </vt:variant>
      <vt:variant>
        <vt:i4>2818083</vt:i4>
      </vt:variant>
      <vt:variant>
        <vt:i4>189</vt:i4>
      </vt:variant>
      <vt:variant>
        <vt:i4>0</vt:i4>
      </vt:variant>
      <vt:variant>
        <vt:i4>5</vt:i4>
      </vt:variant>
      <vt:variant>
        <vt:lpwstr/>
      </vt:variant>
      <vt:variant>
        <vt:lpwstr>DSDOC_BKMK_BS10f7dfccc0_4f65_4d6f_a801_a</vt:lpwstr>
      </vt:variant>
      <vt:variant>
        <vt:i4>3014779</vt:i4>
      </vt:variant>
      <vt:variant>
        <vt:i4>186</vt:i4>
      </vt:variant>
      <vt:variant>
        <vt:i4>0</vt:i4>
      </vt:variant>
      <vt:variant>
        <vt:i4>5</vt:i4>
      </vt:variant>
      <vt:variant>
        <vt:lpwstr/>
      </vt:variant>
      <vt:variant>
        <vt:lpwstr>DSDOC_BKMK_BS9f7dfccc0_4f65_4d6f_a801_ae</vt:lpwstr>
      </vt:variant>
      <vt:variant>
        <vt:i4>3080315</vt:i4>
      </vt:variant>
      <vt:variant>
        <vt:i4>183</vt:i4>
      </vt:variant>
      <vt:variant>
        <vt:i4>0</vt:i4>
      </vt:variant>
      <vt:variant>
        <vt:i4>5</vt:i4>
      </vt:variant>
      <vt:variant>
        <vt:lpwstr/>
      </vt:variant>
      <vt:variant>
        <vt:lpwstr>DSDOC_BKMK_BS8f7dfccc0_4f65_4d6f_a801_ae</vt:lpwstr>
      </vt:variant>
      <vt:variant>
        <vt:i4>2097275</vt:i4>
      </vt:variant>
      <vt:variant>
        <vt:i4>180</vt:i4>
      </vt:variant>
      <vt:variant>
        <vt:i4>0</vt:i4>
      </vt:variant>
      <vt:variant>
        <vt:i4>5</vt:i4>
      </vt:variant>
      <vt:variant>
        <vt:lpwstr/>
      </vt:variant>
      <vt:variant>
        <vt:lpwstr>DSDOC_BKMK_BS7f7dfccc0_4f65_4d6f_a801_ae</vt:lpwstr>
      </vt:variant>
      <vt:variant>
        <vt:i4>2162811</vt:i4>
      </vt:variant>
      <vt:variant>
        <vt:i4>177</vt:i4>
      </vt:variant>
      <vt:variant>
        <vt:i4>0</vt:i4>
      </vt:variant>
      <vt:variant>
        <vt:i4>5</vt:i4>
      </vt:variant>
      <vt:variant>
        <vt:lpwstr/>
      </vt:variant>
      <vt:variant>
        <vt:lpwstr>DSDOC_BKMK_BS6f7dfccc0_4f65_4d6f_a801_ae</vt:lpwstr>
      </vt:variant>
      <vt:variant>
        <vt:i4>2228347</vt:i4>
      </vt:variant>
      <vt:variant>
        <vt:i4>174</vt:i4>
      </vt:variant>
      <vt:variant>
        <vt:i4>0</vt:i4>
      </vt:variant>
      <vt:variant>
        <vt:i4>5</vt:i4>
      </vt:variant>
      <vt:variant>
        <vt:lpwstr/>
      </vt:variant>
      <vt:variant>
        <vt:lpwstr>DSDOC_BKMK_BS5f7dfccc0_4f65_4d6f_a801_ae</vt:lpwstr>
      </vt:variant>
      <vt:variant>
        <vt:i4>2293883</vt:i4>
      </vt:variant>
      <vt:variant>
        <vt:i4>171</vt:i4>
      </vt:variant>
      <vt:variant>
        <vt:i4>0</vt:i4>
      </vt:variant>
      <vt:variant>
        <vt:i4>5</vt:i4>
      </vt:variant>
      <vt:variant>
        <vt:lpwstr/>
      </vt:variant>
      <vt:variant>
        <vt:lpwstr>DSDOC_BKMK_BS4f7dfccc0_4f65_4d6f_a801_ae</vt:lpwstr>
      </vt:variant>
      <vt:variant>
        <vt:i4>2359419</vt:i4>
      </vt:variant>
      <vt:variant>
        <vt:i4>168</vt:i4>
      </vt:variant>
      <vt:variant>
        <vt:i4>0</vt:i4>
      </vt:variant>
      <vt:variant>
        <vt:i4>5</vt:i4>
      </vt:variant>
      <vt:variant>
        <vt:lpwstr/>
      </vt:variant>
      <vt:variant>
        <vt:lpwstr>DSDOC_BKMK_BS3f7dfccc0_4f65_4d6f_a801_ae</vt:lpwstr>
      </vt:variant>
      <vt:variant>
        <vt:i4>2424955</vt:i4>
      </vt:variant>
      <vt:variant>
        <vt:i4>165</vt:i4>
      </vt:variant>
      <vt:variant>
        <vt:i4>0</vt:i4>
      </vt:variant>
      <vt:variant>
        <vt:i4>5</vt:i4>
      </vt:variant>
      <vt:variant>
        <vt:lpwstr/>
      </vt:variant>
      <vt:variant>
        <vt:lpwstr>DSDOC_BKMK_BS2f7dfccc0_4f65_4d6f_a801_ae</vt:lpwstr>
      </vt:variant>
      <vt:variant>
        <vt:i4>2490491</vt:i4>
      </vt:variant>
      <vt:variant>
        <vt:i4>162</vt:i4>
      </vt:variant>
      <vt:variant>
        <vt:i4>0</vt:i4>
      </vt:variant>
      <vt:variant>
        <vt:i4>5</vt:i4>
      </vt:variant>
      <vt:variant>
        <vt:lpwstr/>
      </vt:variant>
      <vt:variant>
        <vt:lpwstr>DSDOC_BKMK_BS1f7dfccc0_4f65_4d6f_a801_ae</vt:lpwstr>
      </vt:variant>
      <vt:variant>
        <vt:i4>2162811</vt:i4>
      </vt:variant>
      <vt:variant>
        <vt:i4>159</vt:i4>
      </vt:variant>
      <vt:variant>
        <vt:i4>0</vt:i4>
      </vt:variant>
      <vt:variant>
        <vt:i4>5</vt:i4>
      </vt:variant>
      <vt:variant>
        <vt:lpwstr/>
      </vt:variant>
      <vt:variant>
        <vt:lpwstr>DSDOC_BKMK_AS5f7dfccc0_4f65_4d6f_a801_ae</vt:lpwstr>
      </vt:variant>
      <vt:variant>
        <vt:i4>2162811</vt:i4>
      </vt:variant>
      <vt:variant>
        <vt:i4>156</vt:i4>
      </vt:variant>
      <vt:variant>
        <vt:i4>0</vt:i4>
      </vt:variant>
      <vt:variant>
        <vt:i4>5</vt:i4>
      </vt:variant>
      <vt:variant>
        <vt:lpwstr/>
      </vt:variant>
      <vt:variant>
        <vt:lpwstr>DSDOC_BKMK_AS5f7dfccc0_4f65_4d6f_a801_ae</vt:lpwstr>
      </vt:variant>
      <vt:variant>
        <vt:i4>2556027</vt:i4>
      </vt:variant>
      <vt:variant>
        <vt:i4>153</vt:i4>
      </vt:variant>
      <vt:variant>
        <vt:i4>0</vt:i4>
      </vt:variant>
      <vt:variant>
        <vt:i4>5</vt:i4>
      </vt:variant>
      <vt:variant>
        <vt:lpwstr/>
      </vt:variant>
      <vt:variant>
        <vt:lpwstr>DSDOC_BKMK_AS3f7dfccc0_4f65_4d6f_a801_ae</vt:lpwstr>
      </vt:variant>
      <vt:variant>
        <vt:i4>2162811</vt:i4>
      </vt:variant>
      <vt:variant>
        <vt:i4>150</vt:i4>
      </vt:variant>
      <vt:variant>
        <vt:i4>0</vt:i4>
      </vt:variant>
      <vt:variant>
        <vt:i4>5</vt:i4>
      </vt:variant>
      <vt:variant>
        <vt:lpwstr/>
      </vt:variant>
      <vt:variant>
        <vt:lpwstr>DSDOC_BKMK_AS5f7dfccc0_4f65_4d6f_a801_ae</vt:lpwstr>
      </vt:variant>
      <vt:variant>
        <vt:i4>2097275</vt:i4>
      </vt:variant>
      <vt:variant>
        <vt:i4>147</vt:i4>
      </vt:variant>
      <vt:variant>
        <vt:i4>0</vt:i4>
      </vt:variant>
      <vt:variant>
        <vt:i4>5</vt:i4>
      </vt:variant>
      <vt:variant>
        <vt:lpwstr/>
      </vt:variant>
      <vt:variant>
        <vt:lpwstr>DSDOC_BKMK_AS4f7dfccc0_4f65_4d6f_a801_ae</vt:lpwstr>
      </vt:variant>
      <vt:variant>
        <vt:i4>2556027</vt:i4>
      </vt:variant>
      <vt:variant>
        <vt:i4>144</vt:i4>
      </vt:variant>
      <vt:variant>
        <vt:i4>0</vt:i4>
      </vt:variant>
      <vt:variant>
        <vt:i4>5</vt:i4>
      </vt:variant>
      <vt:variant>
        <vt:lpwstr/>
      </vt:variant>
      <vt:variant>
        <vt:lpwstr>DSDOC_BKMK_AS3f7dfccc0_4f65_4d6f_a801_ae</vt:lpwstr>
      </vt:variant>
      <vt:variant>
        <vt:i4>2490491</vt:i4>
      </vt:variant>
      <vt:variant>
        <vt:i4>141</vt:i4>
      </vt:variant>
      <vt:variant>
        <vt:i4>0</vt:i4>
      </vt:variant>
      <vt:variant>
        <vt:i4>5</vt:i4>
      </vt:variant>
      <vt:variant>
        <vt:lpwstr/>
      </vt:variant>
      <vt:variant>
        <vt:lpwstr>DSDOC_BKMK_AS2f7dfccc0_4f65_4d6f_a801_ae</vt:lpwstr>
      </vt:variant>
      <vt:variant>
        <vt:i4>2424955</vt:i4>
      </vt:variant>
      <vt:variant>
        <vt:i4>138</vt:i4>
      </vt:variant>
      <vt:variant>
        <vt:i4>0</vt:i4>
      </vt:variant>
      <vt:variant>
        <vt:i4>5</vt:i4>
      </vt:variant>
      <vt:variant>
        <vt:lpwstr/>
      </vt:variant>
      <vt:variant>
        <vt:lpwstr>DSDOC_BKMK_AS1f7dfccc0_4f65_4d6f_a801_ae</vt:lpwstr>
      </vt:variant>
      <vt:variant>
        <vt:i4>1703936</vt:i4>
      </vt:variant>
      <vt:variant>
        <vt:i4>135</vt:i4>
      </vt:variant>
      <vt:variant>
        <vt:i4>0</vt:i4>
      </vt:variant>
      <vt:variant>
        <vt:i4>5</vt:i4>
      </vt:variant>
      <vt:variant>
        <vt:lpwstr>http://go.microsoft.com/fwlink/?LinkID=67082</vt:lpwstr>
      </vt:variant>
      <vt:variant>
        <vt:lpwstr/>
      </vt:variant>
      <vt:variant>
        <vt:i4>1179707</vt:i4>
      </vt:variant>
      <vt:variant>
        <vt:i4>128</vt:i4>
      </vt:variant>
      <vt:variant>
        <vt:i4>0</vt:i4>
      </vt:variant>
      <vt:variant>
        <vt:i4>5</vt:i4>
      </vt:variant>
      <vt:variant>
        <vt:lpwstr/>
      </vt:variant>
      <vt:variant>
        <vt:lpwstr>_Toc199936035</vt:lpwstr>
      </vt:variant>
      <vt:variant>
        <vt:i4>1179707</vt:i4>
      </vt:variant>
      <vt:variant>
        <vt:i4>122</vt:i4>
      </vt:variant>
      <vt:variant>
        <vt:i4>0</vt:i4>
      </vt:variant>
      <vt:variant>
        <vt:i4>5</vt:i4>
      </vt:variant>
      <vt:variant>
        <vt:lpwstr/>
      </vt:variant>
      <vt:variant>
        <vt:lpwstr>_Toc199936034</vt:lpwstr>
      </vt:variant>
      <vt:variant>
        <vt:i4>1179707</vt:i4>
      </vt:variant>
      <vt:variant>
        <vt:i4>116</vt:i4>
      </vt:variant>
      <vt:variant>
        <vt:i4>0</vt:i4>
      </vt:variant>
      <vt:variant>
        <vt:i4>5</vt:i4>
      </vt:variant>
      <vt:variant>
        <vt:lpwstr/>
      </vt:variant>
      <vt:variant>
        <vt:lpwstr>_Toc199936033</vt:lpwstr>
      </vt:variant>
      <vt:variant>
        <vt:i4>1179707</vt:i4>
      </vt:variant>
      <vt:variant>
        <vt:i4>110</vt:i4>
      </vt:variant>
      <vt:variant>
        <vt:i4>0</vt:i4>
      </vt:variant>
      <vt:variant>
        <vt:i4>5</vt:i4>
      </vt:variant>
      <vt:variant>
        <vt:lpwstr/>
      </vt:variant>
      <vt:variant>
        <vt:lpwstr>_Toc199936032</vt:lpwstr>
      </vt:variant>
      <vt:variant>
        <vt:i4>1179707</vt:i4>
      </vt:variant>
      <vt:variant>
        <vt:i4>104</vt:i4>
      </vt:variant>
      <vt:variant>
        <vt:i4>0</vt:i4>
      </vt:variant>
      <vt:variant>
        <vt:i4>5</vt:i4>
      </vt:variant>
      <vt:variant>
        <vt:lpwstr/>
      </vt:variant>
      <vt:variant>
        <vt:lpwstr>_Toc199936031</vt:lpwstr>
      </vt:variant>
      <vt:variant>
        <vt:i4>1179707</vt:i4>
      </vt:variant>
      <vt:variant>
        <vt:i4>98</vt:i4>
      </vt:variant>
      <vt:variant>
        <vt:i4>0</vt:i4>
      </vt:variant>
      <vt:variant>
        <vt:i4>5</vt:i4>
      </vt:variant>
      <vt:variant>
        <vt:lpwstr/>
      </vt:variant>
      <vt:variant>
        <vt:lpwstr>_Toc199936030</vt:lpwstr>
      </vt:variant>
      <vt:variant>
        <vt:i4>1245243</vt:i4>
      </vt:variant>
      <vt:variant>
        <vt:i4>92</vt:i4>
      </vt:variant>
      <vt:variant>
        <vt:i4>0</vt:i4>
      </vt:variant>
      <vt:variant>
        <vt:i4>5</vt:i4>
      </vt:variant>
      <vt:variant>
        <vt:lpwstr/>
      </vt:variant>
      <vt:variant>
        <vt:lpwstr>_Toc199936029</vt:lpwstr>
      </vt:variant>
      <vt:variant>
        <vt:i4>1245243</vt:i4>
      </vt:variant>
      <vt:variant>
        <vt:i4>86</vt:i4>
      </vt:variant>
      <vt:variant>
        <vt:i4>0</vt:i4>
      </vt:variant>
      <vt:variant>
        <vt:i4>5</vt:i4>
      </vt:variant>
      <vt:variant>
        <vt:lpwstr/>
      </vt:variant>
      <vt:variant>
        <vt:lpwstr>_Toc199936028</vt:lpwstr>
      </vt:variant>
      <vt:variant>
        <vt:i4>1245243</vt:i4>
      </vt:variant>
      <vt:variant>
        <vt:i4>80</vt:i4>
      </vt:variant>
      <vt:variant>
        <vt:i4>0</vt:i4>
      </vt:variant>
      <vt:variant>
        <vt:i4>5</vt:i4>
      </vt:variant>
      <vt:variant>
        <vt:lpwstr/>
      </vt:variant>
      <vt:variant>
        <vt:lpwstr>_Toc199936027</vt:lpwstr>
      </vt:variant>
      <vt:variant>
        <vt:i4>1245243</vt:i4>
      </vt:variant>
      <vt:variant>
        <vt:i4>74</vt:i4>
      </vt:variant>
      <vt:variant>
        <vt:i4>0</vt:i4>
      </vt:variant>
      <vt:variant>
        <vt:i4>5</vt:i4>
      </vt:variant>
      <vt:variant>
        <vt:lpwstr/>
      </vt:variant>
      <vt:variant>
        <vt:lpwstr>_Toc199936026</vt:lpwstr>
      </vt:variant>
      <vt:variant>
        <vt:i4>1245243</vt:i4>
      </vt:variant>
      <vt:variant>
        <vt:i4>68</vt:i4>
      </vt:variant>
      <vt:variant>
        <vt:i4>0</vt:i4>
      </vt:variant>
      <vt:variant>
        <vt:i4>5</vt:i4>
      </vt:variant>
      <vt:variant>
        <vt:lpwstr/>
      </vt:variant>
      <vt:variant>
        <vt:lpwstr>_Toc199936025</vt:lpwstr>
      </vt:variant>
      <vt:variant>
        <vt:i4>1245243</vt:i4>
      </vt:variant>
      <vt:variant>
        <vt:i4>62</vt:i4>
      </vt:variant>
      <vt:variant>
        <vt:i4>0</vt:i4>
      </vt:variant>
      <vt:variant>
        <vt:i4>5</vt:i4>
      </vt:variant>
      <vt:variant>
        <vt:lpwstr/>
      </vt:variant>
      <vt:variant>
        <vt:lpwstr>_Toc199936024</vt:lpwstr>
      </vt:variant>
      <vt:variant>
        <vt:i4>1245243</vt:i4>
      </vt:variant>
      <vt:variant>
        <vt:i4>56</vt:i4>
      </vt:variant>
      <vt:variant>
        <vt:i4>0</vt:i4>
      </vt:variant>
      <vt:variant>
        <vt:i4>5</vt:i4>
      </vt:variant>
      <vt:variant>
        <vt:lpwstr/>
      </vt:variant>
      <vt:variant>
        <vt:lpwstr>_Toc199936023</vt:lpwstr>
      </vt:variant>
      <vt:variant>
        <vt:i4>1245243</vt:i4>
      </vt:variant>
      <vt:variant>
        <vt:i4>50</vt:i4>
      </vt:variant>
      <vt:variant>
        <vt:i4>0</vt:i4>
      </vt:variant>
      <vt:variant>
        <vt:i4>5</vt:i4>
      </vt:variant>
      <vt:variant>
        <vt:lpwstr/>
      </vt:variant>
      <vt:variant>
        <vt:lpwstr>_Toc199936022</vt:lpwstr>
      </vt:variant>
      <vt:variant>
        <vt:i4>1245243</vt:i4>
      </vt:variant>
      <vt:variant>
        <vt:i4>44</vt:i4>
      </vt:variant>
      <vt:variant>
        <vt:i4>0</vt:i4>
      </vt:variant>
      <vt:variant>
        <vt:i4>5</vt:i4>
      </vt:variant>
      <vt:variant>
        <vt:lpwstr/>
      </vt:variant>
      <vt:variant>
        <vt:lpwstr>_Toc199936021</vt:lpwstr>
      </vt:variant>
      <vt:variant>
        <vt:i4>1245243</vt:i4>
      </vt:variant>
      <vt:variant>
        <vt:i4>38</vt:i4>
      </vt:variant>
      <vt:variant>
        <vt:i4>0</vt:i4>
      </vt:variant>
      <vt:variant>
        <vt:i4>5</vt:i4>
      </vt:variant>
      <vt:variant>
        <vt:lpwstr/>
      </vt:variant>
      <vt:variant>
        <vt:lpwstr>_Toc199936020</vt:lpwstr>
      </vt:variant>
      <vt:variant>
        <vt:i4>1048635</vt:i4>
      </vt:variant>
      <vt:variant>
        <vt:i4>32</vt:i4>
      </vt:variant>
      <vt:variant>
        <vt:i4>0</vt:i4>
      </vt:variant>
      <vt:variant>
        <vt:i4>5</vt:i4>
      </vt:variant>
      <vt:variant>
        <vt:lpwstr/>
      </vt:variant>
      <vt:variant>
        <vt:lpwstr>_Toc199936019</vt:lpwstr>
      </vt:variant>
      <vt:variant>
        <vt:i4>1048635</vt:i4>
      </vt:variant>
      <vt:variant>
        <vt:i4>26</vt:i4>
      </vt:variant>
      <vt:variant>
        <vt:i4>0</vt:i4>
      </vt:variant>
      <vt:variant>
        <vt:i4>5</vt:i4>
      </vt:variant>
      <vt:variant>
        <vt:lpwstr/>
      </vt:variant>
      <vt:variant>
        <vt:lpwstr>_Toc199936018</vt:lpwstr>
      </vt:variant>
      <vt:variant>
        <vt:i4>1048635</vt:i4>
      </vt:variant>
      <vt:variant>
        <vt:i4>20</vt:i4>
      </vt:variant>
      <vt:variant>
        <vt:i4>0</vt:i4>
      </vt:variant>
      <vt:variant>
        <vt:i4>5</vt:i4>
      </vt:variant>
      <vt:variant>
        <vt:lpwstr/>
      </vt:variant>
      <vt:variant>
        <vt:lpwstr>_Toc199936017</vt:lpwstr>
      </vt:variant>
      <vt:variant>
        <vt:i4>1048635</vt:i4>
      </vt:variant>
      <vt:variant>
        <vt:i4>14</vt:i4>
      </vt:variant>
      <vt:variant>
        <vt:i4>0</vt:i4>
      </vt:variant>
      <vt:variant>
        <vt:i4>5</vt:i4>
      </vt:variant>
      <vt:variant>
        <vt:lpwstr/>
      </vt:variant>
      <vt:variant>
        <vt:lpwstr>_Toc199936016</vt:lpwstr>
      </vt:variant>
      <vt:variant>
        <vt:i4>1048635</vt:i4>
      </vt:variant>
      <vt:variant>
        <vt:i4>8</vt:i4>
      </vt:variant>
      <vt:variant>
        <vt:i4>0</vt:i4>
      </vt:variant>
      <vt:variant>
        <vt:i4>5</vt:i4>
      </vt:variant>
      <vt:variant>
        <vt:lpwstr/>
      </vt:variant>
      <vt:variant>
        <vt:lpwstr>_Toc199936015</vt:lpwstr>
      </vt:variant>
      <vt:variant>
        <vt:i4>1048635</vt:i4>
      </vt:variant>
      <vt:variant>
        <vt:i4>2</vt:i4>
      </vt:variant>
      <vt:variant>
        <vt:i4>0</vt:i4>
      </vt:variant>
      <vt:variant>
        <vt:i4>5</vt:i4>
      </vt:variant>
      <vt:variant>
        <vt:lpwstr/>
      </vt:variant>
      <vt:variant>
        <vt:lpwstr>_Toc199936014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cp:keywords/>
  <dc:description/>
  <cp:lastModifiedBy/>
  <cp:revision>1</cp:revision>
  <dcterms:created xsi:type="dcterms:W3CDTF">2018-04-27T08:52:00Z</dcterms:created>
  <dcterms:modified xsi:type="dcterms:W3CDTF">2018-04-27T08:52:00Z</dcterms:modified>
</cp:coreProperties>
</file>