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2DE" w:rsidRDefault="00EF744C" w:rsidP="005D52DE">
      <w:pPr>
        <w:pStyle w:val="Figure"/>
      </w:pPr>
      <w:r>
        <w:rPr>
          <w:noProof/>
        </w:rPr>
        <w:pict>
          <v:line id="Line 2" o:spid="_x0000_s1026" style="position:absolute;z-index:251657728;visibility:visible" from="-18pt,-9pt" to="432.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"/>
        </w:pict>
      </w:r>
      <w:r w:rsidR="00BD1455">
        <w:rPr>
          <w:noProof/>
        </w:rPr>
        <w:drawing>
          <wp:inline distT="0" distB="0" distL="0" distR="0">
            <wp:extent cx="5029200" cy="352425"/>
            <wp:effectExtent l="0" t="0" r="0" b="0"/>
            <wp:docPr id="1" name="Picture 7" descr="Description: DocCover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DocCoverTop"/>
                    <pic:cNvPicPr>
                      <a:picLocks noChangeAspect="1" noChangeArrowheads="1"/>
                    </pic:cNvPicPr>
                  </pic:nvPicPr>
                  <pic:blipFill>
                    <a:blip r:embed="rId8" cstate="print"/>
                    <a:srcRect/>
                    <a:stretch>
                      <a:fillRect/>
                    </a:stretch>
                  </pic:blipFill>
                  <pic:spPr bwMode="auto">
                    <a:xfrm>
                      <a:off x="0" y="0"/>
                      <a:ext cx="5029200" cy="352425"/>
                    </a:xfrm>
                    <a:prstGeom prst="rect">
                      <a:avLst/>
                    </a:prstGeom>
                    <a:noFill/>
                    <a:ln w="9525">
                      <a:noFill/>
                      <a:miter lim="800000"/>
                      <a:headEnd/>
                      <a:tailEnd/>
                    </a:ln>
                  </pic:spPr>
                </pic:pic>
              </a:graphicData>
            </a:graphic>
          </wp:inline>
        </w:drawing>
      </w:r>
    </w:p>
    <w:p w:rsidR="005D52DE" w:rsidRDefault="005D52DE" w:rsidP="005D52DE">
      <w:pPr>
        <w:pStyle w:val="TableSpacing"/>
      </w:pPr>
    </w:p>
    <w:p w:rsidR="00F30475" w:rsidRDefault="00BD1455" w:rsidP="005D52DE">
      <w:pPr>
        <w:ind w:left="-360"/>
      </w:pPr>
      <w:r>
        <w:rPr>
          <w:noProof/>
        </w:rPr>
        <w:drawing>
          <wp:inline distT="0" distB="0" distL="0" distR="0">
            <wp:extent cx="5029200" cy="1685925"/>
            <wp:effectExtent l="19050" t="0" r="0" b="0"/>
            <wp:docPr id="2" name="Picture 3" descr="Description: d:\dsbuildroot\wsitpro\1033\Art\DocCoverLHLogo\DocCoverLH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dsbuildroot\wsitpro\1033\Art\DocCoverLHLogo\DocCoverLHLogo.png"/>
                    <pic:cNvPicPr>
                      <a:picLocks noChangeAspect="1" noChangeArrowheads="1"/>
                    </pic:cNvPicPr>
                  </pic:nvPicPr>
                  <pic:blipFill>
                    <a:blip r:embed="rId9" cstate="print"/>
                    <a:srcRect/>
                    <a:stretch>
                      <a:fillRect/>
                    </a:stretch>
                  </pic:blipFill>
                  <pic:spPr bwMode="auto">
                    <a:xfrm>
                      <a:off x="0" y="0"/>
                      <a:ext cx="5029200" cy="1685925"/>
                    </a:xfrm>
                    <a:prstGeom prst="rect">
                      <a:avLst/>
                    </a:prstGeom>
                    <a:noFill/>
                    <a:ln w="9525">
                      <a:noFill/>
                      <a:miter lim="800000"/>
                      <a:headEnd/>
                      <a:tailEnd/>
                    </a:ln>
                  </pic:spPr>
                </pic:pic>
              </a:graphicData>
            </a:graphic>
          </wp:inline>
        </w:drawing>
      </w:r>
    </w:p>
    <w:p w:rsidR="00F30475" w:rsidRDefault="00F30475" w:rsidP="00F770FA"/>
    <w:p w:rsidR="00F30475" w:rsidRDefault="00F30475" w:rsidP="00F770FA"/>
    <w:p w:rsidR="00C737EA" w:rsidRDefault="00C737EA" w:rsidP="00F770FA"/>
    <w:p w:rsidR="00655ACC" w:rsidRDefault="00D51CC3" w:rsidP="00655ACC">
      <w:pPr>
        <w:pStyle w:val="PaperTitle"/>
      </w:pPr>
      <w:r>
        <w:t>Failover Clustering and Active Directory</w:t>
      </w:r>
      <w:r w:rsidR="0083275B">
        <w:t xml:space="preserve"> Certificate Services </w:t>
      </w:r>
      <w:r>
        <w:t>in Windows </w:t>
      </w:r>
      <w:r w:rsidR="005D52DE">
        <w:t>Server</w:t>
      </w:r>
      <w:r>
        <w:t> </w:t>
      </w:r>
      <w:r w:rsidR="00ED43F5">
        <w:t>2008</w:t>
      </w:r>
      <w:r>
        <w:t xml:space="preserve"> and Windows Server 2008 </w:t>
      </w:r>
      <w:r w:rsidR="00504DA4">
        <w:t>R2</w:t>
      </w:r>
    </w:p>
    <w:p w:rsidR="00F30475" w:rsidRDefault="00F30475" w:rsidP="00F770FA"/>
    <w:p w:rsidR="00F30475" w:rsidRDefault="00F30475">
      <w:pPr>
        <w:pStyle w:val="Byline"/>
      </w:pPr>
      <w:r>
        <w:t>Microsoft Corporation</w:t>
      </w:r>
    </w:p>
    <w:p w:rsidR="00F30475" w:rsidRDefault="00F30475" w:rsidP="00F770FA">
      <w:pPr>
        <w:pStyle w:val="Byline"/>
      </w:pPr>
      <w:r w:rsidRPr="002B0F5B">
        <w:t xml:space="preserve">Published: </w:t>
      </w:r>
      <w:r w:rsidR="0008045B">
        <w:t>January 2010</w:t>
      </w:r>
    </w:p>
    <w:p w:rsidR="008F0936" w:rsidRPr="003824B7" w:rsidRDefault="00A90F32" w:rsidP="00A90F32">
      <w:pPr>
        <w:rPr>
          <w:rStyle w:val="StyleItalic"/>
        </w:rPr>
      </w:pPr>
      <w:r w:rsidRPr="003824B7">
        <w:rPr>
          <w:rStyle w:val="StyleItalic"/>
        </w:rPr>
        <w:t xml:space="preserve">By Carsten </w:t>
      </w:r>
      <w:r w:rsidR="00704709" w:rsidRPr="003824B7">
        <w:rPr>
          <w:rStyle w:val="StyleItalic"/>
        </w:rPr>
        <w:t xml:space="preserve">B. </w:t>
      </w:r>
      <w:r w:rsidRPr="003824B7">
        <w:rPr>
          <w:rStyle w:val="StyleItalic"/>
        </w:rPr>
        <w:t>Kinder</w:t>
      </w:r>
      <w:r w:rsidR="008F0936">
        <w:rPr>
          <w:rStyle w:val="StyleItalic"/>
        </w:rPr>
        <w:t xml:space="preserve"> &amp; Mark B. Cooper</w:t>
      </w:r>
    </w:p>
    <w:p w:rsidR="00F30475" w:rsidRDefault="00F30475" w:rsidP="00F770FA"/>
    <w:p w:rsidR="00F30475" w:rsidRDefault="00F30475" w:rsidP="00F770FA"/>
    <w:p w:rsidR="00217D86" w:rsidRDefault="00217D86" w:rsidP="00F770FA"/>
    <w:p w:rsidR="00217D86" w:rsidRDefault="00217D86" w:rsidP="00F770FA"/>
    <w:p w:rsidR="00217D86" w:rsidRDefault="00217D86" w:rsidP="00F770FA"/>
    <w:p w:rsidR="00217D86" w:rsidRDefault="00217D86" w:rsidP="00F770FA"/>
    <w:p w:rsidR="00217D86" w:rsidRDefault="00217D86" w:rsidP="00F770FA"/>
    <w:p w:rsidR="00F30475" w:rsidRDefault="00F30475" w:rsidP="00F770FA"/>
    <w:p w:rsidR="00F30475" w:rsidRDefault="00F30475" w:rsidP="00F770FA"/>
    <w:p w:rsidR="00F30475" w:rsidRDefault="00F30475">
      <w:pPr>
        <w:pStyle w:val="AbstractTitle"/>
      </w:pPr>
      <w:r>
        <w:t>Abstract</w:t>
      </w:r>
    </w:p>
    <w:p w:rsidR="00F30475" w:rsidRPr="008E63C7" w:rsidRDefault="003A770C" w:rsidP="005D52DE">
      <w:pPr>
        <w:pStyle w:val="Abstract"/>
      </w:pPr>
      <w:r>
        <w:t xml:space="preserve">Active Directory Certificate Services (AD CS) in </w:t>
      </w:r>
      <w:r w:rsidR="00E05436">
        <w:t xml:space="preserve">Windows Server 2008 </w:t>
      </w:r>
      <w:r>
        <w:t xml:space="preserve">and Windows Server 2008 R2 </w:t>
      </w:r>
      <w:r w:rsidR="006C5E0F">
        <w:t xml:space="preserve">offers </w:t>
      </w:r>
      <w:r w:rsidR="00E05436">
        <w:t>greater levels of</w:t>
      </w:r>
      <w:r>
        <w:t xml:space="preserve"> reliability for the Certification</w:t>
      </w:r>
      <w:r w:rsidR="00E05436">
        <w:t xml:space="preserve"> Authority (CA)</w:t>
      </w:r>
      <w:r>
        <w:t xml:space="preserve"> role service</w:t>
      </w:r>
      <w:r w:rsidR="00E05436">
        <w:t xml:space="preserve">. </w:t>
      </w:r>
      <w:r w:rsidR="006C5E0F" w:rsidRPr="006C5E0F">
        <w:t xml:space="preserve">This </w:t>
      </w:r>
      <w:r>
        <w:t xml:space="preserve">guide </w:t>
      </w:r>
      <w:r w:rsidR="006C5E0F" w:rsidRPr="006C5E0F">
        <w:t xml:space="preserve">details </w:t>
      </w:r>
      <w:r w:rsidR="006C5E0F">
        <w:t>the setup</w:t>
      </w:r>
      <w:r w:rsidR="007114A3">
        <w:t>,</w:t>
      </w:r>
      <w:r w:rsidR="006C5E0F">
        <w:t xml:space="preserve"> </w:t>
      </w:r>
      <w:r w:rsidR="007114A3">
        <w:t>configuration</w:t>
      </w:r>
      <w:r w:rsidR="002056DE">
        <w:t>,</w:t>
      </w:r>
      <w:r w:rsidR="007114A3">
        <w:t xml:space="preserve"> and troubleshooting </w:t>
      </w:r>
      <w:r w:rsidR="006C5E0F">
        <w:t xml:space="preserve">of </w:t>
      </w:r>
      <w:r>
        <w:t>AD CS</w:t>
      </w:r>
      <w:r w:rsidR="00E05436">
        <w:t xml:space="preserve"> with the Failover Clustering feature of Windows Server 2008</w:t>
      </w:r>
      <w:r>
        <w:t xml:space="preserve"> and Windows Server 2008 R2</w:t>
      </w:r>
      <w:r w:rsidR="00224E72">
        <w:t>.</w:t>
      </w:r>
    </w:p>
    <w:p w:rsidR="00F30475" w:rsidRPr="008E63C7" w:rsidRDefault="00F30475" w:rsidP="00F770FA"/>
    <w:p w:rsidR="00F30475" w:rsidRDefault="00F30475" w:rsidP="00F770FA">
      <w:pPr>
        <w:sectPr w:rsidR="00F30475">
          <w:type w:val="oddPage"/>
          <w:pgSz w:w="12240" w:h="15840"/>
          <w:pgMar w:top="1440" w:right="1800" w:bottom="1440" w:left="1800" w:header="720" w:footer="720" w:gutter="0"/>
          <w:cols w:space="720"/>
          <w:docGrid w:linePitch="360"/>
        </w:sectPr>
      </w:pPr>
    </w:p>
    <w:p w:rsidR="00F30475" w:rsidRDefault="00F30475">
      <w:pPr>
        <w:pStyle w:val="Legalese"/>
      </w:pPr>
      <w:r>
        <w:lastRenderedPageBreak/>
        <w:t>The information contained in this document represents the current view of Microsoft Corporation on the issues discussed as of the date of publication</w:t>
      </w:r>
      <w:r w:rsidR="00C73B80">
        <w:t xml:space="preserve">. </w:t>
      </w:r>
      <w:r>
        <w:t>Because Microsoft must respond to changing market conditions, it should not be interpreted to be a commitment on the part of Microsoft, and Microsoft cannot guarantee the accuracy of any information presented after the date of publication.</w:t>
      </w:r>
    </w:p>
    <w:p w:rsidR="00F30475" w:rsidRDefault="00F30475">
      <w:pPr>
        <w:pStyle w:val="Legalese"/>
      </w:pPr>
      <w:r>
        <w:t xml:space="preserve">This </w:t>
      </w:r>
      <w:r w:rsidR="00F60BB7">
        <w:t>document</w:t>
      </w:r>
      <w:r>
        <w:t xml:space="preserve"> is for informational purposes only</w:t>
      </w:r>
      <w:r w:rsidR="00C73B80">
        <w:t xml:space="preserve">. </w:t>
      </w:r>
      <w:r>
        <w:t>MICROSOFT MAKES NO WARRANTIES, EXPRESS OR IMPLIED, AS TO THE INFORMATION IN THIS DOCUMENT.</w:t>
      </w:r>
    </w:p>
    <w:p w:rsidR="00F30475" w:rsidRDefault="00F30475">
      <w:pPr>
        <w:pStyle w:val="Legalese"/>
      </w:pPr>
      <w:r>
        <w:t>Complying with all applicable copyright laws is the responsibility of the user</w:t>
      </w:r>
      <w:r w:rsidR="00C73B80">
        <w:t xml:space="preserve">. </w:t>
      </w:r>
      <w:r>
        <w:t xml:space="preserve">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 </w:t>
      </w:r>
    </w:p>
    <w:p w:rsidR="00F30475" w:rsidRDefault="00F30475">
      <w:pPr>
        <w:pStyle w:val="Legalese"/>
      </w:pPr>
      <w:r>
        <w:t>Microsoft may have patents, patent applications, trademarks, copyrights, or other intellectual property rights covering subject matter in this document</w:t>
      </w:r>
      <w:r w:rsidR="00C73B80">
        <w:t xml:space="preserve">. </w:t>
      </w:r>
      <w:r>
        <w:t>Except as expressly provided in any written license agreement from Microsoft, the furnishing of this document does not give you any license to these patents, trademarks, copyrights, or other intellectual property.</w:t>
      </w:r>
    </w:p>
    <w:p w:rsidR="00F30475" w:rsidRDefault="00F30475">
      <w:pPr>
        <w:pStyle w:val="Legalese"/>
      </w:pPr>
      <w:r>
        <w:t xml:space="preserve">© </w:t>
      </w:r>
      <w:r w:rsidR="00CA2B34">
        <w:t>200</w:t>
      </w:r>
      <w:r w:rsidR="00AC5241">
        <w:t>8</w:t>
      </w:r>
      <w:r w:rsidR="00CA2B34">
        <w:t xml:space="preserve"> </w:t>
      </w:r>
      <w:r>
        <w:t>Microsoft Corporation</w:t>
      </w:r>
      <w:r w:rsidR="00C73B80">
        <w:t xml:space="preserve">. </w:t>
      </w:r>
      <w:r>
        <w:t>All rights reserved.</w:t>
      </w:r>
    </w:p>
    <w:p w:rsidR="00F30475" w:rsidRDefault="00F30475">
      <w:pPr>
        <w:pStyle w:val="Legalese"/>
      </w:pPr>
      <w:r>
        <w:t xml:space="preserve">Microsoft, </w:t>
      </w:r>
      <w:r w:rsidR="00ED36EE">
        <w:t xml:space="preserve">Active Directory, Windows, </w:t>
      </w:r>
      <w:r w:rsidR="004F40DA">
        <w:t xml:space="preserve">Windows Server, </w:t>
      </w:r>
      <w:r w:rsidR="0086353B">
        <w:t xml:space="preserve">and </w:t>
      </w:r>
      <w:r w:rsidR="00ED36EE">
        <w:t xml:space="preserve">Windows </w:t>
      </w:r>
      <w:r w:rsidR="004F40DA">
        <w:t>Vista</w:t>
      </w:r>
      <w:r w:rsidR="00ED36EE">
        <w:t xml:space="preserve"> </w:t>
      </w:r>
      <w:r w:rsidR="00A42644">
        <w:rPr>
          <w:b/>
          <w:color w:val="3366FF"/>
        </w:rPr>
        <w:fldChar w:fldCharType="begin"/>
      </w:r>
      <w:r w:rsidR="00ED36EE">
        <w:rPr>
          <w:b/>
          <w:color w:val="3366FF"/>
        </w:rPr>
        <w:instrText xml:space="preserve">  </w:instrText>
      </w:r>
      <w:r w:rsidR="00A42644">
        <w:rPr>
          <w:b/>
          <w:color w:val="3366FF"/>
        </w:rPr>
        <w:fldChar w:fldCharType="end"/>
      </w:r>
      <w:r>
        <w:t>are either registered trademarks or trademarks of Microsoft Corporation in the United States and/or other countries.</w:t>
      </w:r>
    </w:p>
    <w:p w:rsidR="00F30475" w:rsidRDefault="00F30475">
      <w:pPr>
        <w:pStyle w:val="Legalese"/>
      </w:pPr>
      <w:r>
        <w:t>The names of actual companies and products mentioned herein may be the trademarks of their respective owners.</w:t>
      </w:r>
    </w:p>
    <w:p w:rsidR="00F30475" w:rsidRDefault="00F30475">
      <w:pPr>
        <w:pStyle w:val="Legalese"/>
      </w:pPr>
    </w:p>
    <w:p w:rsidR="00FC0DC6" w:rsidRDefault="00FC0DC6" w:rsidP="002B14DE">
      <w:pPr>
        <w:pStyle w:val="Header"/>
      </w:pPr>
    </w:p>
    <w:p w:rsidR="00FC0DC6" w:rsidRDefault="00FC0DC6" w:rsidP="00FC0DC6"/>
    <w:p w:rsidR="00DD6B79" w:rsidRDefault="00F30475" w:rsidP="00DD6B79">
      <w:pPr>
        <w:pStyle w:val="Contents"/>
      </w:pPr>
      <w:bookmarkStart w:id="0" w:name="_Toc245828444"/>
      <w:r>
        <w:lastRenderedPageBreak/>
        <w:t>Contents</w:t>
      </w:r>
      <w:bookmarkEnd w:id="0"/>
    </w:p>
    <w:p w:rsidR="00FD09C3" w:rsidRDefault="00FD09C3" w:rsidP="00DD6B79">
      <w:pPr>
        <w:pStyle w:val="Contents"/>
      </w:pPr>
      <w:bookmarkStart w:id="1" w:name="_Toc245828445"/>
      <w:r>
        <w:lastRenderedPageBreak/>
        <w:t>Table of Contents</w:t>
      </w:r>
      <w:bookmarkEnd w:id="1"/>
      <w:r w:rsidR="002D5BC6">
        <w:t xml:space="preserve"> </w:t>
      </w:r>
    </w:p>
    <w:p w:rsidR="00312377" w:rsidRPr="00D51CC3" w:rsidRDefault="00A42644">
      <w:pPr>
        <w:pStyle w:val="TOC1"/>
        <w:tabs>
          <w:tab w:val="right" w:leader="dot" w:pos="9170"/>
        </w:tabs>
        <w:rPr>
          <w:rFonts w:ascii="Calibri" w:hAnsi="Calibri" w:cs="Times New Roman"/>
          <w:b w:val="0"/>
          <w:noProof/>
          <w:sz w:val="22"/>
          <w:szCs w:val="22"/>
        </w:rPr>
      </w:pPr>
      <w:r>
        <w:fldChar w:fldCharType="begin"/>
      </w:r>
      <w:r w:rsidR="00FD09C3">
        <w:instrText xml:space="preserve"> TOC \o "1-3" \h \z \u </w:instrText>
      </w:r>
      <w:r>
        <w:fldChar w:fldCharType="separate"/>
      </w:r>
      <w:hyperlink w:anchor="_Toc245828444" w:history="1">
        <w:r w:rsidR="00312377" w:rsidRPr="00D63246">
          <w:rPr>
            <w:rStyle w:val="Hyperlink"/>
            <w:noProof/>
          </w:rPr>
          <w:t>Contents</w:t>
        </w:r>
        <w:r w:rsidR="00312377">
          <w:rPr>
            <w:noProof/>
            <w:webHidden/>
          </w:rPr>
          <w:tab/>
        </w:r>
        <w:r>
          <w:rPr>
            <w:noProof/>
            <w:webHidden/>
          </w:rPr>
          <w:fldChar w:fldCharType="begin"/>
        </w:r>
        <w:r w:rsidR="00312377">
          <w:rPr>
            <w:noProof/>
            <w:webHidden/>
          </w:rPr>
          <w:instrText xml:space="preserve"> PAGEREF _Toc245828444 \h </w:instrText>
        </w:r>
        <w:r>
          <w:rPr>
            <w:noProof/>
            <w:webHidden/>
          </w:rPr>
        </w:r>
        <w:r>
          <w:rPr>
            <w:noProof/>
            <w:webHidden/>
          </w:rPr>
          <w:fldChar w:fldCharType="separate"/>
        </w:r>
        <w:r w:rsidR="00312377">
          <w:rPr>
            <w:noProof/>
            <w:webHidden/>
          </w:rPr>
          <w:t>2</w:t>
        </w:r>
        <w:r>
          <w:rPr>
            <w:noProof/>
            <w:webHidden/>
          </w:rPr>
          <w:fldChar w:fldCharType="end"/>
        </w:r>
      </w:hyperlink>
    </w:p>
    <w:p w:rsidR="00312377" w:rsidRPr="00D51CC3" w:rsidRDefault="00EF744C">
      <w:pPr>
        <w:pStyle w:val="TOC1"/>
        <w:tabs>
          <w:tab w:val="right" w:leader="dot" w:pos="9170"/>
        </w:tabs>
        <w:rPr>
          <w:rFonts w:ascii="Calibri" w:hAnsi="Calibri" w:cs="Times New Roman"/>
          <w:b w:val="0"/>
          <w:noProof/>
          <w:sz w:val="22"/>
          <w:szCs w:val="22"/>
        </w:rPr>
      </w:pPr>
      <w:hyperlink w:anchor="_Toc245828445" w:history="1">
        <w:r w:rsidR="00312377" w:rsidRPr="00D63246">
          <w:rPr>
            <w:rStyle w:val="Hyperlink"/>
            <w:noProof/>
          </w:rPr>
          <w:t>Table of Contents</w:t>
        </w:r>
        <w:r w:rsidR="00312377">
          <w:rPr>
            <w:noProof/>
            <w:webHidden/>
          </w:rPr>
          <w:tab/>
        </w:r>
        <w:r w:rsidR="00A42644">
          <w:rPr>
            <w:noProof/>
            <w:webHidden/>
          </w:rPr>
          <w:fldChar w:fldCharType="begin"/>
        </w:r>
        <w:r w:rsidR="00312377">
          <w:rPr>
            <w:noProof/>
            <w:webHidden/>
          </w:rPr>
          <w:instrText xml:space="preserve"> PAGEREF _Toc245828445 \h </w:instrText>
        </w:r>
        <w:r w:rsidR="00A42644">
          <w:rPr>
            <w:noProof/>
            <w:webHidden/>
          </w:rPr>
        </w:r>
        <w:r w:rsidR="00A42644">
          <w:rPr>
            <w:noProof/>
            <w:webHidden/>
          </w:rPr>
          <w:fldChar w:fldCharType="separate"/>
        </w:r>
        <w:r w:rsidR="00312377">
          <w:rPr>
            <w:noProof/>
            <w:webHidden/>
          </w:rPr>
          <w:t>3</w:t>
        </w:r>
        <w:r w:rsidR="00A42644">
          <w:rPr>
            <w:noProof/>
            <w:webHidden/>
          </w:rPr>
          <w:fldChar w:fldCharType="end"/>
        </w:r>
      </w:hyperlink>
    </w:p>
    <w:p w:rsidR="00312377" w:rsidRPr="00D51CC3" w:rsidRDefault="00EF744C">
      <w:pPr>
        <w:pStyle w:val="TOC1"/>
        <w:tabs>
          <w:tab w:val="right" w:leader="dot" w:pos="9170"/>
        </w:tabs>
        <w:rPr>
          <w:rFonts w:ascii="Calibri" w:hAnsi="Calibri" w:cs="Times New Roman"/>
          <w:b w:val="0"/>
          <w:noProof/>
          <w:sz w:val="22"/>
          <w:szCs w:val="22"/>
        </w:rPr>
      </w:pPr>
      <w:hyperlink w:anchor="_Toc245828446" w:history="1">
        <w:r w:rsidR="00312377" w:rsidRPr="00D63246">
          <w:rPr>
            <w:rStyle w:val="Hyperlink"/>
            <w:noProof/>
          </w:rPr>
          <w:t>Introduction</w:t>
        </w:r>
        <w:r w:rsidR="00312377">
          <w:rPr>
            <w:noProof/>
            <w:webHidden/>
          </w:rPr>
          <w:tab/>
        </w:r>
        <w:r w:rsidR="00A42644">
          <w:rPr>
            <w:noProof/>
            <w:webHidden/>
          </w:rPr>
          <w:fldChar w:fldCharType="begin"/>
        </w:r>
        <w:r w:rsidR="00312377">
          <w:rPr>
            <w:noProof/>
            <w:webHidden/>
          </w:rPr>
          <w:instrText xml:space="preserve"> PAGEREF _Toc245828446 \h </w:instrText>
        </w:r>
        <w:r w:rsidR="00A42644">
          <w:rPr>
            <w:noProof/>
            <w:webHidden/>
          </w:rPr>
        </w:r>
        <w:r w:rsidR="00A42644">
          <w:rPr>
            <w:noProof/>
            <w:webHidden/>
          </w:rPr>
          <w:fldChar w:fldCharType="separate"/>
        </w:r>
        <w:r w:rsidR="00312377">
          <w:rPr>
            <w:noProof/>
            <w:webHidden/>
          </w:rPr>
          <w:t>4</w:t>
        </w:r>
        <w:r w:rsidR="00A42644">
          <w:rPr>
            <w:noProof/>
            <w:webHidden/>
          </w:rPr>
          <w:fldChar w:fldCharType="end"/>
        </w:r>
      </w:hyperlink>
    </w:p>
    <w:p w:rsidR="00312377" w:rsidRPr="00D51CC3" w:rsidRDefault="00EF744C">
      <w:pPr>
        <w:pStyle w:val="TOC2"/>
        <w:tabs>
          <w:tab w:val="right" w:leader="dot" w:pos="9170"/>
        </w:tabs>
        <w:rPr>
          <w:rFonts w:ascii="Calibri" w:hAnsi="Calibri" w:cs="Times New Roman"/>
          <w:noProof/>
          <w:sz w:val="22"/>
          <w:szCs w:val="22"/>
        </w:rPr>
      </w:pPr>
      <w:hyperlink w:anchor="_Toc245828447" w:history="1">
        <w:r w:rsidR="00312377" w:rsidRPr="00D63246">
          <w:rPr>
            <w:rStyle w:val="Hyperlink"/>
            <w:noProof/>
          </w:rPr>
          <w:t>Scope</w:t>
        </w:r>
        <w:r w:rsidR="00312377">
          <w:rPr>
            <w:noProof/>
            <w:webHidden/>
          </w:rPr>
          <w:tab/>
        </w:r>
        <w:r w:rsidR="00A42644">
          <w:rPr>
            <w:noProof/>
            <w:webHidden/>
          </w:rPr>
          <w:fldChar w:fldCharType="begin"/>
        </w:r>
        <w:r w:rsidR="00312377">
          <w:rPr>
            <w:noProof/>
            <w:webHidden/>
          </w:rPr>
          <w:instrText xml:space="preserve"> PAGEREF _Toc245828447 \h </w:instrText>
        </w:r>
        <w:r w:rsidR="00A42644">
          <w:rPr>
            <w:noProof/>
            <w:webHidden/>
          </w:rPr>
        </w:r>
        <w:r w:rsidR="00A42644">
          <w:rPr>
            <w:noProof/>
            <w:webHidden/>
          </w:rPr>
          <w:fldChar w:fldCharType="separate"/>
        </w:r>
        <w:r w:rsidR="00312377">
          <w:rPr>
            <w:noProof/>
            <w:webHidden/>
          </w:rPr>
          <w:t>4</w:t>
        </w:r>
        <w:r w:rsidR="00A42644">
          <w:rPr>
            <w:noProof/>
            <w:webHidden/>
          </w:rPr>
          <w:fldChar w:fldCharType="end"/>
        </w:r>
      </w:hyperlink>
    </w:p>
    <w:p w:rsidR="00312377" w:rsidRPr="00D51CC3" w:rsidRDefault="00EF744C">
      <w:pPr>
        <w:pStyle w:val="TOC2"/>
        <w:tabs>
          <w:tab w:val="right" w:leader="dot" w:pos="9170"/>
        </w:tabs>
        <w:rPr>
          <w:rFonts w:ascii="Calibri" w:hAnsi="Calibri" w:cs="Times New Roman"/>
          <w:noProof/>
          <w:sz w:val="22"/>
          <w:szCs w:val="22"/>
        </w:rPr>
      </w:pPr>
      <w:hyperlink w:anchor="_Toc245828448" w:history="1">
        <w:r w:rsidR="00312377" w:rsidRPr="00D63246">
          <w:rPr>
            <w:rStyle w:val="Hyperlink"/>
            <w:noProof/>
          </w:rPr>
          <w:t>Windows Versions That Support Certificate Services Clustering</w:t>
        </w:r>
        <w:r w:rsidR="00312377">
          <w:rPr>
            <w:noProof/>
            <w:webHidden/>
          </w:rPr>
          <w:tab/>
        </w:r>
        <w:r w:rsidR="00A42644">
          <w:rPr>
            <w:noProof/>
            <w:webHidden/>
          </w:rPr>
          <w:fldChar w:fldCharType="begin"/>
        </w:r>
        <w:r w:rsidR="00312377">
          <w:rPr>
            <w:noProof/>
            <w:webHidden/>
          </w:rPr>
          <w:instrText xml:space="preserve"> PAGEREF _Toc245828448 \h </w:instrText>
        </w:r>
        <w:r w:rsidR="00A42644">
          <w:rPr>
            <w:noProof/>
            <w:webHidden/>
          </w:rPr>
        </w:r>
        <w:r w:rsidR="00A42644">
          <w:rPr>
            <w:noProof/>
            <w:webHidden/>
          </w:rPr>
          <w:fldChar w:fldCharType="separate"/>
        </w:r>
        <w:r w:rsidR="00312377">
          <w:rPr>
            <w:noProof/>
            <w:webHidden/>
          </w:rPr>
          <w:t>4</w:t>
        </w:r>
        <w:r w:rsidR="00A42644">
          <w:rPr>
            <w:noProof/>
            <w:webHidden/>
          </w:rPr>
          <w:fldChar w:fldCharType="end"/>
        </w:r>
      </w:hyperlink>
    </w:p>
    <w:p w:rsidR="00312377" w:rsidRPr="00D51CC3" w:rsidRDefault="00EF744C">
      <w:pPr>
        <w:pStyle w:val="TOC2"/>
        <w:tabs>
          <w:tab w:val="right" w:leader="dot" w:pos="9170"/>
        </w:tabs>
        <w:rPr>
          <w:rFonts w:ascii="Calibri" w:hAnsi="Calibri" w:cs="Times New Roman"/>
          <w:noProof/>
          <w:sz w:val="22"/>
          <w:szCs w:val="22"/>
        </w:rPr>
      </w:pPr>
      <w:hyperlink w:anchor="_Toc245828449" w:history="1">
        <w:r w:rsidR="00312377" w:rsidRPr="00D63246">
          <w:rPr>
            <w:rStyle w:val="Hyperlink"/>
            <w:noProof/>
          </w:rPr>
          <w:t>Cluster Requirements</w:t>
        </w:r>
        <w:r w:rsidR="00312377">
          <w:rPr>
            <w:noProof/>
            <w:webHidden/>
          </w:rPr>
          <w:tab/>
        </w:r>
        <w:r w:rsidR="00A42644">
          <w:rPr>
            <w:noProof/>
            <w:webHidden/>
          </w:rPr>
          <w:fldChar w:fldCharType="begin"/>
        </w:r>
        <w:r w:rsidR="00312377">
          <w:rPr>
            <w:noProof/>
            <w:webHidden/>
          </w:rPr>
          <w:instrText xml:space="preserve"> PAGEREF _Toc245828449 \h </w:instrText>
        </w:r>
        <w:r w:rsidR="00A42644">
          <w:rPr>
            <w:noProof/>
            <w:webHidden/>
          </w:rPr>
        </w:r>
        <w:r w:rsidR="00A42644">
          <w:rPr>
            <w:noProof/>
            <w:webHidden/>
          </w:rPr>
          <w:fldChar w:fldCharType="separate"/>
        </w:r>
        <w:r w:rsidR="00312377">
          <w:rPr>
            <w:noProof/>
            <w:webHidden/>
          </w:rPr>
          <w:t>4</w:t>
        </w:r>
        <w:r w:rsidR="00A42644">
          <w:rPr>
            <w:noProof/>
            <w:webHidden/>
          </w:rPr>
          <w:fldChar w:fldCharType="end"/>
        </w:r>
      </w:hyperlink>
    </w:p>
    <w:p w:rsidR="00312377" w:rsidRPr="00D51CC3" w:rsidRDefault="00EF744C">
      <w:pPr>
        <w:pStyle w:val="TOC2"/>
        <w:tabs>
          <w:tab w:val="right" w:leader="dot" w:pos="9170"/>
        </w:tabs>
        <w:rPr>
          <w:rFonts w:ascii="Calibri" w:hAnsi="Calibri" w:cs="Times New Roman"/>
          <w:noProof/>
          <w:sz w:val="22"/>
          <w:szCs w:val="22"/>
        </w:rPr>
      </w:pPr>
      <w:hyperlink w:anchor="_Toc245828450" w:history="1">
        <w:r w:rsidR="00312377" w:rsidRPr="00D63246">
          <w:rPr>
            <w:rStyle w:val="Hyperlink"/>
            <w:noProof/>
          </w:rPr>
          <w:t>Supported Deployment Scenarios</w:t>
        </w:r>
        <w:r w:rsidR="00312377">
          <w:rPr>
            <w:noProof/>
            <w:webHidden/>
          </w:rPr>
          <w:tab/>
        </w:r>
        <w:r w:rsidR="00A42644">
          <w:rPr>
            <w:noProof/>
            <w:webHidden/>
          </w:rPr>
          <w:fldChar w:fldCharType="begin"/>
        </w:r>
        <w:r w:rsidR="00312377">
          <w:rPr>
            <w:noProof/>
            <w:webHidden/>
          </w:rPr>
          <w:instrText xml:space="preserve"> PAGEREF _Toc245828450 \h </w:instrText>
        </w:r>
        <w:r w:rsidR="00A42644">
          <w:rPr>
            <w:noProof/>
            <w:webHidden/>
          </w:rPr>
        </w:r>
        <w:r w:rsidR="00A42644">
          <w:rPr>
            <w:noProof/>
            <w:webHidden/>
          </w:rPr>
          <w:fldChar w:fldCharType="separate"/>
        </w:r>
        <w:r w:rsidR="00312377">
          <w:rPr>
            <w:noProof/>
            <w:webHidden/>
          </w:rPr>
          <w:t>5</w:t>
        </w:r>
        <w:r w:rsidR="00A42644">
          <w:rPr>
            <w:noProof/>
            <w:webHidden/>
          </w:rPr>
          <w:fldChar w:fldCharType="end"/>
        </w:r>
      </w:hyperlink>
    </w:p>
    <w:p w:rsidR="00312377" w:rsidRPr="00D51CC3" w:rsidRDefault="00EF744C">
      <w:pPr>
        <w:pStyle w:val="TOC1"/>
        <w:tabs>
          <w:tab w:val="right" w:leader="dot" w:pos="9170"/>
        </w:tabs>
        <w:rPr>
          <w:rFonts w:ascii="Calibri" w:hAnsi="Calibri" w:cs="Times New Roman"/>
          <w:b w:val="0"/>
          <w:noProof/>
          <w:sz w:val="22"/>
          <w:szCs w:val="22"/>
        </w:rPr>
      </w:pPr>
      <w:hyperlink w:anchor="_Toc245828451" w:history="1">
        <w:r w:rsidR="00312377" w:rsidRPr="00D63246">
          <w:rPr>
            <w:rStyle w:val="Hyperlink"/>
            <w:noProof/>
          </w:rPr>
          <w:t>Preparing the CA Cluster Environment</w:t>
        </w:r>
        <w:r w:rsidR="00312377">
          <w:rPr>
            <w:noProof/>
            <w:webHidden/>
          </w:rPr>
          <w:tab/>
        </w:r>
        <w:r w:rsidR="00A42644">
          <w:rPr>
            <w:noProof/>
            <w:webHidden/>
          </w:rPr>
          <w:fldChar w:fldCharType="begin"/>
        </w:r>
        <w:r w:rsidR="00312377">
          <w:rPr>
            <w:noProof/>
            <w:webHidden/>
          </w:rPr>
          <w:instrText xml:space="preserve"> PAGEREF _Toc245828451 \h </w:instrText>
        </w:r>
        <w:r w:rsidR="00A42644">
          <w:rPr>
            <w:noProof/>
            <w:webHidden/>
          </w:rPr>
        </w:r>
        <w:r w:rsidR="00A42644">
          <w:rPr>
            <w:noProof/>
            <w:webHidden/>
          </w:rPr>
          <w:fldChar w:fldCharType="separate"/>
        </w:r>
        <w:r w:rsidR="00312377">
          <w:rPr>
            <w:noProof/>
            <w:webHidden/>
          </w:rPr>
          <w:t>6</w:t>
        </w:r>
        <w:r w:rsidR="00A42644">
          <w:rPr>
            <w:noProof/>
            <w:webHidden/>
          </w:rPr>
          <w:fldChar w:fldCharType="end"/>
        </w:r>
      </w:hyperlink>
    </w:p>
    <w:p w:rsidR="00312377" w:rsidRPr="00D51CC3" w:rsidRDefault="00EF744C">
      <w:pPr>
        <w:pStyle w:val="TOC2"/>
        <w:tabs>
          <w:tab w:val="right" w:leader="dot" w:pos="9170"/>
        </w:tabs>
        <w:rPr>
          <w:rFonts w:ascii="Calibri" w:hAnsi="Calibri" w:cs="Times New Roman"/>
          <w:noProof/>
          <w:sz w:val="22"/>
          <w:szCs w:val="22"/>
        </w:rPr>
      </w:pPr>
      <w:hyperlink w:anchor="_Toc245828452" w:history="1">
        <w:r w:rsidR="00312377" w:rsidRPr="00D63246">
          <w:rPr>
            <w:rStyle w:val="Hyperlink"/>
            <w:noProof/>
          </w:rPr>
          <w:t>Installing the Operating System on Cluster Nodes</w:t>
        </w:r>
        <w:r w:rsidR="00312377">
          <w:rPr>
            <w:noProof/>
            <w:webHidden/>
          </w:rPr>
          <w:tab/>
        </w:r>
        <w:r w:rsidR="00A42644">
          <w:rPr>
            <w:noProof/>
            <w:webHidden/>
          </w:rPr>
          <w:fldChar w:fldCharType="begin"/>
        </w:r>
        <w:r w:rsidR="00312377">
          <w:rPr>
            <w:noProof/>
            <w:webHidden/>
          </w:rPr>
          <w:instrText xml:space="preserve"> PAGEREF _Toc245828452 \h </w:instrText>
        </w:r>
        <w:r w:rsidR="00A42644">
          <w:rPr>
            <w:noProof/>
            <w:webHidden/>
          </w:rPr>
        </w:r>
        <w:r w:rsidR="00A42644">
          <w:rPr>
            <w:noProof/>
            <w:webHidden/>
          </w:rPr>
          <w:fldChar w:fldCharType="separate"/>
        </w:r>
        <w:r w:rsidR="00312377">
          <w:rPr>
            <w:noProof/>
            <w:webHidden/>
          </w:rPr>
          <w:t>6</w:t>
        </w:r>
        <w:r w:rsidR="00A42644">
          <w:rPr>
            <w:noProof/>
            <w:webHidden/>
          </w:rPr>
          <w:fldChar w:fldCharType="end"/>
        </w:r>
      </w:hyperlink>
    </w:p>
    <w:p w:rsidR="00312377" w:rsidRPr="00D51CC3" w:rsidRDefault="00EF744C">
      <w:pPr>
        <w:pStyle w:val="TOC2"/>
        <w:tabs>
          <w:tab w:val="right" w:leader="dot" w:pos="9170"/>
        </w:tabs>
        <w:rPr>
          <w:rFonts w:ascii="Calibri" w:hAnsi="Calibri" w:cs="Times New Roman"/>
          <w:noProof/>
          <w:sz w:val="22"/>
          <w:szCs w:val="22"/>
        </w:rPr>
      </w:pPr>
      <w:hyperlink w:anchor="_Toc245828453" w:history="1">
        <w:r w:rsidR="00312377" w:rsidRPr="00D63246">
          <w:rPr>
            <w:rStyle w:val="Hyperlink"/>
            <w:noProof/>
          </w:rPr>
          <w:t>Setting Up a Shared Storage</w:t>
        </w:r>
        <w:r w:rsidR="00312377">
          <w:rPr>
            <w:noProof/>
            <w:webHidden/>
          </w:rPr>
          <w:tab/>
        </w:r>
        <w:r w:rsidR="00A42644">
          <w:rPr>
            <w:noProof/>
            <w:webHidden/>
          </w:rPr>
          <w:fldChar w:fldCharType="begin"/>
        </w:r>
        <w:r w:rsidR="00312377">
          <w:rPr>
            <w:noProof/>
            <w:webHidden/>
          </w:rPr>
          <w:instrText xml:space="preserve"> PAGEREF _Toc245828453 \h </w:instrText>
        </w:r>
        <w:r w:rsidR="00A42644">
          <w:rPr>
            <w:noProof/>
            <w:webHidden/>
          </w:rPr>
        </w:r>
        <w:r w:rsidR="00A42644">
          <w:rPr>
            <w:noProof/>
            <w:webHidden/>
          </w:rPr>
          <w:fldChar w:fldCharType="separate"/>
        </w:r>
        <w:r w:rsidR="00312377">
          <w:rPr>
            <w:noProof/>
            <w:webHidden/>
          </w:rPr>
          <w:t>6</w:t>
        </w:r>
        <w:r w:rsidR="00A42644">
          <w:rPr>
            <w:noProof/>
            <w:webHidden/>
          </w:rPr>
          <w:fldChar w:fldCharType="end"/>
        </w:r>
      </w:hyperlink>
    </w:p>
    <w:p w:rsidR="00312377" w:rsidRPr="00D51CC3" w:rsidRDefault="00EF744C">
      <w:pPr>
        <w:pStyle w:val="TOC2"/>
        <w:tabs>
          <w:tab w:val="right" w:leader="dot" w:pos="9170"/>
        </w:tabs>
        <w:rPr>
          <w:rFonts w:ascii="Calibri" w:hAnsi="Calibri" w:cs="Times New Roman"/>
          <w:noProof/>
          <w:sz w:val="22"/>
          <w:szCs w:val="22"/>
        </w:rPr>
      </w:pPr>
      <w:hyperlink w:anchor="_Toc245828454" w:history="1">
        <w:r w:rsidR="00312377" w:rsidRPr="00D63246">
          <w:rPr>
            <w:rStyle w:val="Hyperlink"/>
            <w:noProof/>
          </w:rPr>
          <w:t>Configuring a Network HSM</w:t>
        </w:r>
        <w:r w:rsidR="00312377">
          <w:rPr>
            <w:noProof/>
            <w:webHidden/>
          </w:rPr>
          <w:tab/>
        </w:r>
        <w:r w:rsidR="00A42644">
          <w:rPr>
            <w:noProof/>
            <w:webHidden/>
          </w:rPr>
          <w:fldChar w:fldCharType="begin"/>
        </w:r>
        <w:r w:rsidR="00312377">
          <w:rPr>
            <w:noProof/>
            <w:webHidden/>
          </w:rPr>
          <w:instrText xml:space="preserve"> PAGEREF _Toc245828454 \h </w:instrText>
        </w:r>
        <w:r w:rsidR="00A42644">
          <w:rPr>
            <w:noProof/>
            <w:webHidden/>
          </w:rPr>
        </w:r>
        <w:r w:rsidR="00A42644">
          <w:rPr>
            <w:noProof/>
            <w:webHidden/>
          </w:rPr>
          <w:fldChar w:fldCharType="separate"/>
        </w:r>
        <w:r w:rsidR="00312377">
          <w:rPr>
            <w:noProof/>
            <w:webHidden/>
          </w:rPr>
          <w:t>6</w:t>
        </w:r>
        <w:r w:rsidR="00A42644">
          <w:rPr>
            <w:noProof/>
            <w:webHidden/>
          </w:rPr>
          <w:fldChar w:fldCharType="end"/>
        </w:r>
      </w:hyperlink>
    </w:p>
    <w:p w:rsidR="00312377" w:rsidRPr="00D51CC3" w:rsidRDefault="00EF744C">
      <w:pPr>
        <w:pStyle w:val="TOC1"/>
        <w:tabs>
          <w:tab w:val="right" w:leader="dot" w:pos="9170"/>
        </w:tabs>
        <w:rPr>
          <w:rFonts w:ascii="Calibri" w:hAnsi="Calibri" w:cs="Times New Roman"/>
          <w:b w:val="0"/>
          <w:noProof/>
          <w:sz w:val="22"/>
          <w:szCs w:val="22"/>
        </w:rPr>
      </w:pPr>
      <w:hyperlink w:anchor="_Toc245828455" w:history="1">
        <w:r w:rsidR="00312377" w:rsidRPr="00D63246">
          <w:rPr>
            <w:rStyle w:val="Hyperlink"/>
            <w:noProof/>
          </w:rPr>
          <w:t>Installing and Configuring the CA Cluster</w:t>
        </w:r>
        <w:r w:rsidR="00312377">
          <w:rPr>
            <w:noProof/>
            <w:webHidden/>
          </w:rPr>
          <w:tab/>
        </w:r>
        <w:r w:rsidR="00A42644">
          <w:rPr>
            <w:noProof/>
            <w:webHidden/>
          </w:rPr>
          <w:fldChar w:fldCharType="begin"/>
        </w:r>
        <w:r w:rsidR="00312377">
          <w:rPr>
            <w:noProof/>
            <w:webHidden/>
          </w:rPr>
          <w:instrText xml:space="preserve"> PAGEREF _Toc245828455 \h </w:instrText>
        </w:r>
        <w:r w:rsidR="00A42644">
          <w:rPr>
            <w:noProof/>
            <w:webHidden/>
          </w:rPr>
        </w:r>
        <w:r w:rsidR="00A42644">
          <w:rPr>
            <w:noProof/>
            <w:webHidden/>
          </w:rPr>
          <w:fldChar w:fldCharType="separate"/>
        </w:r>
        <w:r w:rsidR="00312377">
          <w:rPr>
            <w:noProof/>
            <w:webHidden/>
          </w:rPr>
          <w:t>7</w:t>
        </w:r>
        <w:r w:rsidR="00A42644">
          <w:rPr>
            <w:noProof/>
            <w:webHidden/>
          </w:rPr>
          <w:fldChar w:fldCharType="end"/>
        </w:r>
      </w:hyperlink>
    </w:p>
    <w:p w:rsidR="00312377" w:rsidRPr="00D51CC3" w:rsidRDefault="00EF744C">
      <w:pPr>
        <w:pStyle w:val="TOC2"/>
        <w:tabs>
          <w:tab w:val="right" w:leader="dot" w:pos="9170"/>
        </w:tabs>
        <w:rPr>
          <w:rFonts w:ascii="Calibri" w:hAnsi="Calibri" w:cs="Times New Roman"/>
          <w:noProof/>
          <w:sz w:val="22"/>
          <w:szCs w:val="22"/>
        </w:rPr>
      </w:pPr>
      <w:hyperlink w:anchor="_Toc245828456" w:history="1">
        <w:r w:rsidR="00312377" w:rsidRPr="00D63246">
          <w:rPr>
            <w:rStyle w:val="Hyperlink"/>
            <w:noProof/>
          </w:rPr>
          <w:t>Understanding Names Used in a Cluster Configuration</w:t>
        </w:r>
        <w:r w:rsidR="00312377">
          <w:rPr>
            <w:noProof/>
            <w:webHidden/>
          </w:rPr>
          <w:tab/>
        </w:r>
        <w:r w:rsidR="00A42644">
          <w:rPr>
            <w:noProof/>
            <w:webHidden/>
          </w:rPr>
          <w:fldChar w:fldCharType="begin"/>
        </w:r>
        <w:r w:rsidR="00312377">
          <w:rPr>
            <w:noProof/>
            <w:webHidden/>
          </w:rPr>
          <w:instrText xml:space="preserve"> PAGEREF _Toc245828456 \h </w:instrText>
        </w:r>
        <w:r w:rsidR="00A42644">
          <w:rPr>
            <w:noProof/>
            <w:webHidden/>
          </w:rPr>
        </w:r>
        <w:r w:rsidR="00A42644">
          <w:rPr>
            <w:noProof/>
            <w:webHidden/>
          </w:rPr>
          <w:fldChar w:fldCharType="separate"/>
        </w:r>
        <w:r w:rsidR="00312377">
          <w:rPr>
            <w:noProof/>
            <w:webHidden/>
          </w:rPr>
          <w:t>7</w:t>
        </w:r>
        <w:r w:rsidR="00A42644">
          <w:rPr>
            <w:noProof/>
            <w:webHidden/>
          </w:rPr>
          <w:fldChar w:fldCharType="end"/>
        </w:r>
      </w:hyperlink>
    </w:p>
    <w:p w:rsidR="00312377" w:rsidRPr="00D51CC3" w:rsidRDefault="00EF744C">
      <w:pPr>
        <w:pStyle w:val="TOC2"/>
        <w:tabs>
          <w:tab w:val="right" w:leader="dot" w:pos="9170"/>
        </w:tabs>
        <w:rPr>
          <w:rFonts w:ascii="Calibri" w:hAnsi="Calibri" w:cs="Times New Roman"/>
          <w:noProof/>
          <w:sz w:val="22"/>
          <w:szCs w:val="22"/>
        </w:rPr>
      </w:pPr>
      <w:hyperlink w:anchor="_Toc245828457" w:history="1">
        <w:r w:rsidR="00312377" w:rsidRPr="00D63246">
          <w:rPr>
            <w:rStyle w:val="Hyperlink"/>
            <w:noProof/>
          </w:rPr>
          <w:t>Setting Up the CA Server Role on the First Cluster Node</w:t>
        </w:r>
        <w:r w:rsidR="00312377">
          <w:rPr>
            <w:noProof/>
            <w:webHidden/>
          </w:rPr>
          <w:tab/>
        </w:r>
        <w:r w:rsidR="00A42644">
          <w:rPr>
            <w:noProof/>
            <w:webHidden/>
          </w:rPr>
          <w:fldChar w:fldCharType="begin"/>
        </w:r>
        <w:r w:rsidR="00312377">
          <w:rPr>
            <w:noProof/>
            <w:webHidden/>
          </w:rPr>
          <w:instrText xml:space="preserve"> PAGEREF _Toc245828457 \h </w:instrText>
        </w:r>
        <w:r w:rsidR="00A42644">
          <w:rPr>
            <w:noProof/>
            <w:webHidden/>
          </w:rPr>
        </w:r>
        <w:r w:rsidR="00A42644">
          <w:rPr>
            <w:noProof/>
            <w:webHidden/>
          </w:rPr>
          <w:fldChar w:fldCharType="separate"/>
        </w:r>
        <w:r w:rsidR="00312377">
          <w:rPr>
            <w:noProof/>
            <w:webHidden/>
          </w:rPr>
          <w:t>9</w:t>
        </w:r>
        <w:r w:rsidR="00A42644">
          <w:rPr>
            <w:noProof/>
            <w:webHidden/>
          </w:rPr>
          <w:fldChar w:fldCharType="end"/>
        </w:r>
      </w:hyperlink>
    </w:p>
    <w:p w:rsidR="00312377" w:rsidRPr="00D51CC3" w:rsidRDefault="00EF744C">
      <w:pPr>
        <w:pStyle w:val="TOC2"/>
        <w:tabs>
          <w:tab w:val="right" w:leader="dot" w:pos="9170"/>
        </w:tabs>
        <w:rPr>
          <w:rFonts w:ascii="Calibri" w:hAnsi="Calibri" w:cs="Times New Roman"/>
          <w:noProof/>
          <w:sz w:val="22"/>
          <w:szCs w:val="22"/>
        </w:rPr>
      </w:pPr>
      <w:hyperlink w:anchor="_Toc245828458" w:history="1">
        <w:r w:rsidR="00312377" w:rsidRPr="00D63246">
          <w:rPr>
            <w:rStyle w:val="Hyperlink"/>
            <w:noProof/>
          </w:rPr>
          <w:t>Setting Up the CA Server Role on additional Cluster Nodes</w:t>
        </w:r>
        <w:r w:rsidR="00312377">
          <w:rPr>
            <w:noProof/>
            <w:webHidden/>
          </w:rPr>
          <w:tab/>
        </w:r>
        <w:r w:rsidR="00A42644">
          <w:rPr>
            <w:noProof/>
            <w:webHidden/>
          </w:rPr>
          <w:fldChar w:fldCharType="begin"/>
        </w:r>
        <w:r w:rsidR="00312377">
          <w:rPr>
            <w:noProof/>
            <w:webHidden/>
          </w:rPr>
          <w:instrText xml:space="preserve"> PAGEREF _Toc245828458 \h </w:instrText>
        </w:r>
        <w:r w:rsidR="00A42644">
          <w:rPr>
            <w:noProof/>
            <w:webHidden/>
          </w:rPr>
        </w:r>
        <w:r w:rsidR="00A42644">
          <w:rPr>
            <w:noProof/>
            <w:webHidden/>
          </w:rPr>
          <w:fldChar w:fldCharType="separate"/>
        </w:r>
        <w:r w:rsidR="00312377">
          <w:rPr>
            <w:noProof/>
            <w:webHidden/>
          </w:rPr>
          <w:t>11</w:t>
        </w:r>
        <w:r w:rsidR="00A42644">
          <w:rPr>
            <w:noProof/>
            <w:webHidden/>
          </w:rPr>
          <w:fldChar w:fldCharType="end"/>
        </w:r>
      </w:hyperlink>
    </w:p>
    <w:p w:rsidR="00312377" w:rsidRPr="00D51CC3" w:rsidRDefault="00EF744C">
      <w:pPr>
        <w:pStyle w:val="TOC2"/>
        <w:tabs>
          <w:tab w:val="right" w:leader="dot" w:pos="9170"/>
        </w:tabs>
        <w:rPr>
          <w:rFonts w:ascii="Calibri" w:hAnsi="Calibri" w:cs="Times New Roman"/>
          <w:noProof/>
          <w:sz w:val="22"/>
          <w:szCs w:val="22"/>
        </w:rPr>
      </w:pPr>
      <w:hyperlink w:anchor="_Toc245828459" w:history="1">
        <w:r w:rsidR="00312377" w:rsidRPr="00D63246">
          <w:rPr>
            <w:rStyle w:val="Hyperlink"/>
            <w:noProof/>
          </w:rPr>
          <w:t>Setting Up the Failover Cluster Feature on Cluster Nodes</w:t>
        </w:r>
        <w:r w:rsidR="00312377">
          <w:rPr>
            <w:noProof/>
            <w:webHidden/>
          </w:rPr>
          <w:tab/>
        </w:r>
        <w:r w:rsidR="00A42644">
          <w:rPr>
            <w:noProof/>
            <w:webHidden/>
          </w:rPr>
          <w:fldChar w:fldCharType="begin"/>
        </w:r>
        <w:r w:rsidR="00312377">
          <w:rPr>
            <w:noProof/>
            <w:webHidden/>
          </w:rPr>
          <w:instrText xml:space="preserve"> PAGEREF _Toc245828459 \h </w:instrText>
        </w:r>
        <w:r w:rsidR="00A42644">
          <w:rPr>
            <w:noProof/>
            <w:webHidden/>
          </w:rPr>
        </w:r>
        <w:r w:rsidR="00A42644">
          <w:rPr>
            <w:noProof/>
            <w:webHidden/>
          </w:rPr>
          <w:fldChar w:fldCharType="separate"/>
        </w:r>
        <w:r w:rsidR="00312377">
          <w:rPr>
            <w:noProof/>
            <w:webHidden/>
          </w:rPr>
          <w:t>13</w:t>
        </w:r>
        <w:r w:rsidR="00A42644">
          <w:rPr>
            <w:noProof/>
            <w:webHidden/>
          </w:rPr>
          <w:fldChar w:fldCharType="end"/>
        </w:r>
      </w:hyperlink>
    </w:p>
    <w:p w:rsidR="00312377" w:rsidRPr="00D51CC3" w:rsidRDefault="00EF744C">
      <w:pPr>
        <w:pStyle w:val="TOC2"/>
        <w:tabs>
          <w:tab w:val="right" w:leader="dot" w:pos="9170"/>
        </w:tabs>
        <w:rPr>
          <w:rFonts w:ascii="Calibri" w:hAnsi="Calibri" w:cs="Times New Roman"/>
          <w:noProof/>
          <w:sz w:val="22"/>
          <w:szCs w:val="22"/>
        </w:rPr>
      </w:pPr>
      <w:hyperlink w:anchor="_Toc245828460" w:history="1">
        <w:r w:rsidR="00312377" w:rsidRPr="00D63246">
          <w:rPr>
            <w:rStyle w:val="Hyperlink"/>
            <w:noProof/>
          </w:rPr>
          <w:t>Creating a Failover Cluster</w:t>
        </w:r>
        <w:r w:rsidR="00312377">
          <w:rPr>
            <w:noProof/>
            <w:webHidden/>
          </w:rPr>
          <w:tab/>
        </w:r>
        <w:r w:rsidR="00A42644">
          <w:rPr>
            <w:noProof/>
            <w:webHidden/>
          </w:rPr>
          <w:fldChar w:fldCharType="begin"/>
        </w:r>
        <w:r w:rsidR="00312377">
          <w:rPr>
            <w:noProof/>
            <w:webHidden/>
          </w:rPr>
          <w:instrText xml:space="preserve"> PAGEREF _Toc245828460 \h </w:instrText>
        </w:r>
        <w:r w:rsidR="00A42644">
          <w:rPr>
            <w:noProof/>
            <w:webHidden/>
          </w:rPr>
        </w:r>
        <w:r w:rsidR="00A42644">
          <w:rPr>
            <w:noProof/>
            <w:webHidden/>
          </w:rPr>
          <w:fldChar w:fldCharType="separate"/>
        </w:r>
        <w:r w:rsidR="00312377">
          <w:rPr>
            <w:noProof/>
            <w:webHidden/>
          </w:rPr>
          <w:t>13</w:t>
        </w:r>
        <w:r w:rsidR="00A42644">
          <w:rPr>
            <w:noProof/>
            <w:webHidden/>
          </w:rPr>
          <w:fldChar w:fldCharType="end"/>
        </w:r>
      </w:hyperlink>
    </w:p>
    <w:p w:rsidR="00312377" w:rsidRPr="00D51CC3" w:rsidRDefault="00EF744C">
      <w:pPr>
        <w:pStyle w:val="TOC2"/>
        <w:tabs>
          <w:tab w:val="right" w:leader="dot" w:pos="9170"/>
        </w:tabs>
        <w:rPr>
          <w:rFonts w:ascii="Calibri" w:hAnsi="Calibri" w:cs="Times New Roman"/>
          <w:noProof/>
          <w:sz w:val="22"/>
          <w:szCs w:val="22"/>
        </w:rPr>
      </w:pPr>
      <w:hyperlink w:anchor="_Toc245828461" w:history="1">
        <w:r w:rsidR="00312377" w:rsidRPr="00D63246">
          <w:rPr>
            <w:rStyle w:val="Hyperlink"/>
            <w:noProof/>
          </w:rPr>
          <w:t>Configuring the Failover Cluster</w:t>
        </w:r>
        <w:r w:rsidR="00312377">
          <w:rPr>
            <w:noProof/>
            <w:webHidden/>
          </w:rPr>
          <w:tab/>
        </w:r>
        <w:r w:rsidR="00A42644">
          <w:rPr>
            <w:noProof/>
            <w:webHidden/>
          </w:rPr>
          <w:fldChar w:fldCharType="begin"/>
        </w:r>
        <w:r w:rsidR="00312377">
          <w:rPr>
            <w:noProof/>
            <w:webHidden/>
          </w:rPr>
          <w:instrText xml:space="preserve"> PAGEREF _Toc245828461 \h </w:instrText>
        </w:r>
        <w:r w:rsidR="00A42644">
          <w:rPr>
            <w:noProof/>
            <w:webHidden/>
          </w:rPr>
        </w:r>
        <w:r w:rsidR="00A42644">
          <w:rPr>
            <w:noProof/>
            <w:webHidden/>
          </w:rPr>
          <w:fldChar w:fldCharType="separate"/>
        </w:r>
        <w:r w:rsidR="00312377">
          <w:rPr>
            <w:noProof/>
            <w:webHidden/>
          </w:rPr>
          <w:t>13</w:t>
        </w:r>
        <w:r w:rsidR="00A42644">
          <w:rPr>
            <w:noProof/>
            <w:webHidden/>
          </w:rPr>
          <w:fldChar w:fldCharType="end"/>
        </w:r>
      </w:hyperlink>
    </w:p>
    <w:p w:rsidR="00312377" w:rsidRPr="00D51CC3" w:rsidRDefault="00EF744C">
      <w:pPr>
        <w:pStyle w:val="TOC2"/>
        <w:tabs>
          <w:tab w:val="right" w:leader="dot" w:pos="9170"/>
        </w:tabs>
        <w:rPr>
          <w:rFonts w:ascii="Calibri" w:hAnsi="Calibri" w:cs="Times New Roman"/>
          <w:noProof/>
          <w:sz w:val="22"/>
          <w:szCs w:val="22"/>
        </w:rPr>
      </w:pPr>
      <w:hyperlink w:anchor="_Toc245828462" w:history="1">
        <w:r w:rsidR="00312377" w:rsidRPr="00D63246">
          <w:rPr>
            <w:rStyle w:val="Hyperlink"/>
            <w:noProof/>
          </w:rPr>
          <w:t>Configuring the CRL Distribution Point</w:t>
        </w:r>
        <w:r w:rsidR="00312377">
          <w:rPr>
            <w:noProof/>
            <w:webHidden/>
          </w:rPr>
          <w:tab/>
        </w:r>
        <w:r w:rsidR="00A42644">
          <w:rPr>
            <w:noProof/>
            <w:webHidden/>
          </w:rPr>
          <w:fldChar w:fldCharType="begin"/>
        </w:r>
        <w:r w:rsidR="00312377">
          <w:rPr>
            <w:noProof/>
            <w:webHidden/>
          </w:rPr>
          <w:instrText xml:space="preserve"> PAGEREF _Toc245828462 \h </w:instrText>
        </w:r>
        <w:r w:rsidR="00A42644">
          <w:rPr>
            <w:noProof/>
            <w:webHidden/>
          </w:rPr>
        </w:r>
        <w:r w:rsidR="00A42644">
          <w:rPr>
            <w:noProof/>
            <w:webHidden/>
          </w:rPr>
          <w:fldChar w:fldCharType="separate"/>
        </w:r>
        <w:r w:rsidR="00312377">
          <w:rPr>
            <w:noProof/>
            <w:webHidden/>
          </w:rPr>
          <w:t>14</w:t>
        </w:r>
        <w:r w:rsidR="00A42644">
          <w:rPr>
            <w:noProof/>
            <w:webHidden/>
          </w:rPr>
          <w:fldChar w:fldCharType="end"/>
        </w:r>
      </w:hyperlink>
    </w:p>
    <w:p w:rsidR="00312377" w:rsidRPr="00D51CC3" w:rsidRDefault="00EF744C">
      <w:pPr>
        <w:pStyle w:val="TOC2"/>
        <w:tabs>
          <w:tab w:val="right" w:leader="dot" w:pos="9170"/>
        </w:tabs>
        <w:rPr>
          <w:rFonts w:ascii="Calibri" w:hAnsi="Calibri" w:cs="Times New Roman"/>
          <w:noProof/>
          <w:sz w:val="22"/>
          <w:szCs w:val="22"/>
        </w:rPr>
      </w:pPr>
      <w:hyperlink w:anchor="_Toc245828463" w:history="1">
        <w:r w:rsidR="00312377" w:rsidRPr="00D63246">
          <w:rPr>
            <w:rStyle w:val="Hyperlink"/>
            <w:noProof/>
          </w:rPr>
          <w:t>Creating the CRL Objects in Active Directory</w:t>
        </w:r>
        <w:r w:rsidR="00312377">
          <w:rPr>
            <w:noProof/>
            <w:webHidden/>
          </w:rPr>
          <w:tab/>
        </w:r>
        <w:r w:rsidR="00A42644">
          <w:rPr>
            <w:noProof/>
            <w:webHidden/>
          </w:rPr>
          <w:fldChar w:fldCharType="begin"/>
        </w:r>
        <w:r w:rsidR="00312377">
          <w:rPr>
            <w:noProof/>
            <w:webHidden/>
          </w:rPr>
          <w:instrText xml:space="preserve"> PAGEREF _Toc245828463 \h </w:instrText>
        </w:r>
        <w:r w:rsidR="00A42644">
          <w:rPr>
            <w:noProof/>
            <w:webHidden/>
          </w:rPr>
        </w:r>
        <w:r w:rsidR="00A42644">
          <w:rPr>
            <w:noProof/>
            <w:webHidden/>
          </w:rPr>
          <w:fldChar w:fldCharType="separate"/>
        </w:r>
        <w:r w:rsidR="00312377">
          <w:rPr>
            <w:noProof/>
            <w:webHidden/>
          </w:rPr>
          <w:t>15</w:t>
        </w:r>
        <w:r w:rsidR="00A42644">
          <w:rPr>
            <w:noProof/>
            <w:webHidden/>
          </w:rPr>
          <w:fldChar w:fldCharType="end"/>
        </w:r>
      </w:hyperlink>
    </w:p>
    <w:p w:rsidR="00312377" w:rsidRPr="00D51CC3" w:rsidRDefault="00EF744C">
      <w:pPr>
        <w:pStyle w:val="TOC2"/>
        <w:tabs>
          <w:tab w:val="right" w:leader="dot" w:pos="9170"/>
        </w:tabs>
        <w:rPr>
          <w:rFonts w:ascii="Calibri" w:hAnsi="Calibri" w:cs="Times New Roman"/>
          <w:noProof/>
          <w:sz w:val="22"/>
          <w:szCs w:val="22"/>
        </w:rPr>
      </w:pPr>
      <w:hyperlink w:anchor="_Toc245828464" w:history="1">
        <w:r w:rsidR="00312377" w:rsidRPr="00D63246">
          <w:rPr>
            <w:rStyle w:val="Hyperlink"/>
            <w:noProof/>
          </w:rPr>
          <w:t>Configuring the CA in Active Directory</w:t>
        </w:r>
        <w:r w:rsidR="00312377">
          <w:rPr>
            <w:noProof/>
            <w:webHidden/>
          </w:rPr>
          <w:tab/>
        </w:r>
        <w:r w:rsidR="00A42644">
          <w:rPr>
            <w:noProof/>
            <w:webHidden/>
          </w:rPr>
          <w:fldChar w:fldCharType="begin"/>
        </w:r>
        <w:r w:rsidR="00312377">
          <w:rPr>
            <w:noProof/>
            <w:webHidden/>
          </w:rPr>
          <w:instrText xml:space="preserve"> PAGEREF _Toc245828464 \h </w:instrText>
        </w:r>
        <w:r w:rsidR="00A42644">
          <w:rPr>
            <w:noProof/>
            <w:webHidden/>
          </w:rPr>
        </w:r>
        <w:r w:rsidR="00A42644">
          <w:rPr>
            <w:noProof/>
            <w:webHidden/>
          </w:rPr>
          <w:fldChar w:fldCharType="separate"/>
        </w:r>
        <w:r w:rsidR="00312377">
          <w:rPr>
            <w:noProof/>
            <w:webHidden/>
          </w:rPr>
          <w:t>15</w:t>
        </w:r>
        <w:r w:rsidR="00A42644">
          <w:rPr>
            <w:noProof/>
            <w:webHidden/>
          </w:rPr>
          <w:fldChar w:fldCharType="end"/>
        </w:r>
      </w:hyperlink>
    </w:p>
    <w:p w:rsidR="00312377" w:rsidRPr="00D51CC3" w:rsidRDefault="00EF744C">
      <w:pPr>
        <w:pStyle w:val="TOC2"/>
        <w:tabs>
          <w:tab w:val="right" w:leader="dot" w:pos="9170"/>
        </w:tabs>
        <w:rPr>
          <w:rFonts w:ascii="Calibri" w:hAnsi="Calibri" w:cs="Times New Roman"/>
          <w:noProof/>
          <w:sz w:val="22"/>
          <w:szCs w:val="22"/>
        </w:rPr>
      </w:pPr>
      <w:hyperlink w:anchor="_Toc245828465" w:history="1">
        <w:r w:rsidR="00312377" w:rsidRPr="00D63246">
          <w:rPr>
            <w:rStyle w:val="Hyperlink"/>
            <w:noProof/>
          </w:rPr>
          <w:t>Adjusting the DNS Name for the CA in Active Directory</w:t>
        </w:r>
        <w:r w:rsidR="00312377">
          <w:rPr>
            <w:noProof/>
            <w:webHidden/>
          </w:rPr>
          <w:tab/>
        </w:r>
        <w:r w:rsidR="00A42644">
          <w:rPr>
            <w:noProof/>
            <w:webHidden/>
          </w:rPr>
          <w:fldChar w:fldCharType="begin"/>
        </w:r>
        <w:r w:rsidR="00312377">
          <w:rPr>
            <w:noProof/>
            <w:webHidden/>
          </w:rPr>
          <w:instrText xml:space="preserve"> PAGEREF _Toc245828465 \h </w:instrText>
        </w:r>
        <w:r w:rsidR="00A42644">
          <w:rPr>
            <w:noProof/>
            <w:webHidden/>
          </w:rPr>
        </w:r>
        <w:r w:rsidR="00A42644">
          <w:rPr>
            <w:noProof/>
            <w:webHidden/>
          </w:rPr>
          <w:fldChar w:fldCharType="separate"/>
        </w:r>
        <w:r w:rsidR="00312377">
          <w:rPr>
            <w:noProof/>
            <w:webHidden/>
          </w:rPr>
          <w:t>16</w:t>
        </w:r>
        <w:r w:rsidR="00A42644">
          <w:rPr>
            <w:noProof/>
            <w:webHidden/>
          </w:rPr>
          <w:fldChar w:fldCharType="end"/>
        </w:r>
      </w:hyperlink>
    </w:p>
    <w:p w:rsidR="00312377" w:rsidRPr="00D51CC3" w:rsidRDefault="00EF744C">
      <w:pPr>
        <w:pStyle w:val="TOC1"/>
        <w:tabs>
          <w:tab w:val="right" w:leader="dot" w:pos="9170"/>
        </w:tabs>
        <w:rPr>
          <w:rFonts w:ascii="Calibri" w:hAnsi="Calibri" w:cs="Times New Roman"/>
          <w:b w:val="0"/>
          <w:noProof/>
          <w:sz w:val="22"/>
          <w:szCs w:val="22"/>
        </w:rPr>
      </w:pPr>
      <w:hyperlink w:anchor="_Toc245828466" w:history="1">
        <w:r w:rsidR="00312377" w:rsidRPr="00D63246">
          <w:rPr>
            <w:rStyle w:val="Hyperlink"/>
            <w:noProof/>
          </w:rPr>
          <w:t>Certification Authority Renewals</w:t>
        </w:r>
        <w:r w:rsidR="00312377">
          <w:rPr>
            <w:noProof/>
            <w:webHidden/>
          </w:rPr>
          <w:tab/>
        </w:r>
        <w:r w:rsidR="00A42644">
          <w:rPr>
            <w:noProof/>
            <w:webHidden/>
          </w:rPr>
          <w:fldChar w:fldCharType="begin"/>
        </w:r>
        <w:r w:rsidR="00312377">
          <w:rPr>
            <w:noProof/>
            <w:webHidden/>
          </w:rPr>
          <w:instrText xml:space="preserve"> PAGEREF _Toc245828466 \h </w:instrText>
        </w:r>
        <w:r w:rsidR="00A42644">
          <w:rPr>
            <w:noProof/>
            <w:webHidden/>
          </w:rPr>
        </w:r>
        <w:r w:rsidR="00A42644">
          <w:rPr>
            <w:noProof/>
            <w:webHidden/>
          </w:rPr>
          <w:fldChar w:fldCharType="separate"/>
        </w:r>
        <w:r w:rsidR="00312377">
          <w:rPr>
            <w:noProof/>
            <w:webHidden/>
          </w:rPr>
          <w:t>17</w:t>
        </w:r>
        <w:r w:rsidR="00A42644">
          <w:rPr>
            <w:noProof/>
            <w:webHidden/>
          </w:rPr>
          <w:fldChar w:fldCharType="end"/>
        </w:r>
      </w:hyperlink>
    </w:p>
    <w:p w:rsidR="00312377" w:rsidRPr="00D51CC3" w:rsidRDefault="00EF744C">
      <w:pPr>
        <w:pStyle w:val="TOC1"/>
        <w:tabs>
          <w:tab w:val="right" w:leader="dot" w:pos="9170"/>
        </w:tabs>
        <w:rPr>
          <w:rFonts w:ascii="Calibri" w:hAnsi="Calibri" w:cs="Times New Roman"/>
          <w:b w:val="0"/>
          <w:noProof/>
          <w:sz w:val="22"/>
          <w:szCs w:val="22"/>
        </w:rPr>
      </w:pPr>
      <w:hyperlink w:anchor="_Toc245828467" w:history="1">
        <w:r w:rsidR="00312377" w:rsidRPr="00D63246">
          <w:rPr>
            <w:rStyle w:val="Hyperlink"/>
            <w:noProof/>
          </w:rPr>
          <w:t>Troubleshooting</w:t>
        </w:r>
        <w:r w:rsidR="00312377">
          <w:rPr>
            <w:noProof/>
            <w:webHidden/>
          </w:rPr>
          <w:tab/>
        </w:r>
        <w:r w:rsidR="00A42644">
          <w:rPr>
            <w:noProof/>
            <w:webHidden/>
          </w:rPr>
          <w:fldChar w:fldCharType="begin"/>
        </w:r>
        <w:r w:rsidR="00312377">
          <w:rPr>
            <w:noProof/>
            <w:webHidden/>
          </w:rPr>
          <w:instrText xml:space="preserve"> PAGEREF _Toc245828467 \h </w:instrText>
        </w:r>
        <w:r w:rsidR="00A42644">
          <w:rPr>
            <w:noProof/>
            <w:webHidden/>
          </w:rPr>
        </w:r>
        <w:r w:rsidR="00A42644">
          <w:rPr>
            <w:noProof/>
            <w:webHidden/>
          </w:rPr>
          <w:fldChar w:fldCharType="separate"/>
        </w:r>
        <w:r w:rsidR="00312377">
          <w:rPr>
            <w:noProof/>
            <w:webHidden/>
          </w:rPr>
          <w:t>20</w:t>
        </w:r>
        <w:r w:rsidR="00A42644">
          <w:rPr>
            <w:noProof/>
            <w:webHidden/>
          </w:rPr>
          <w:fldChar w:fldCharType="end"/>
        </w:r>
      </w:hyperlink>
    </w:p>
    <w:p w:rsidR="00312377" w:rsidRPr="00D51CC3" w:rsidRDefault="00EF744C">
      <w:pPr>
        <w:pStyle w:val="TOC1"/>
        <w:tabs>
          <w:tab w:val="right" w:leader="dot" w:pos="9170"/>
        </w:tabs>
        <w:rPr>
          <w:rFonts w:ascii="Calibri" w:hAnsi="Calibri" w:cs="Times New Roman"/>
          <w:b w:val="0"/>
          <w:noProof/>
          <w:sz w:val="22"/>
          <w:szCs w:val="22"/>
        </w:rPr>
      </w:pPr>
      <w:hyperlink w:anchor="_Toc245828468" w:history="1">
        <w:r w:rsidR="00312377" w:rsidRPr="00D63246">
          <w:rPr>
            <w:rStyle w:val="Hyperlink"/>
            <w:noProof/>
          </w:rPr>
          <w:t>Related Links</w:t>
        </w:r>
        <w:r w:rsidR="00312377">
          <w:rPr>
            <w:noProof/>
            <w:webHidden/>
          </w:rPr>
          <w:tab/>
        </w:r>
        <w:r w:rsidR="00A42644">
          <w:rPr>
            <w:noProof/>
            <w:webHidden/>
          </w:rPr>
          <w:fldChar w:fldCharType="begin"/>
        </w:r>
        <w:r w:rsidR="00312377">
          <w:rPr>
            <w:noProof/>
            <w:webHidden/>
          </w:rPr>
          <w:instrText xml:space="preserve"> PAGEREF _Toc245828468 \h </w:instrText>
        </w:r>
        <w:r w:rsidR="00A42644">
          <w:rPr>
            <w:noProof/>
            <w:webHidden/>
          </w:rPr>
        </w:r>
        <w:r w:rsidR="00A42644">
          <w:rPr>
            <w:noProof/>
            <w:webHidden/>
          </w:rPr>
          <w:fldChar w:fldCharType="separate"/>
        </w:r>
        <w:r w:rsidR="00312377">
          <w:rPr>
            <w:noProof/>
            <w:webHidden/>
          </w:rPr>
          <w:t>21</w:t>
        </w:r>
        <w:r w:rsidR="00A42644">
          <w:rPr>
            <w:noProof/>
            <w:webHidden/>
          </w:rPr>
          <w:fldChar w:fldCharType="end"/>
        </w:r>
      </w:hyperlink>
    </w:p>
    <w:p w:rsidR="00FD09C3" w:rsidRDefault="00A42644" w:rsidP="00FC0DC6">
      <w:pPr>
        <w:pStyle w:val="TOC1"/>
        <w:tabs>
          <w:tab w:val="right" w:leader="dot" w:pos="8630"/>
        </w:tabs>
      </w:pPr>
      <w:r>
        <w:fldChar w:fldCharType="end"/>
      </w:r>
    </w:p>
    <w:p w:rsidR="00F30475" w:rsidRDefault="00F30475">
      <w:pPr>
        <w:pStyle w:val="Heading1"/>
      </w:pPr>
      <w:bookmarkStart w:id="2" w:name="_Toc245828446"/>
      <w:r>
        <w:lastRenderedPageBreak/>
        <w:t>Introduction</w:t>
      </w:r>
      <w:bookmarkEnd w:id="2"/>
    </w:p>
    <w:p w:rsidR="00D67B93" w:rsidRDefault="00AC6A99" w:rsidP="00D67B93">
      <w:r>
        <w:t xml:space="preserve">The Failover </w:t>
      </w:r>
      <w:r w:rsidR="00DF04A5">
        <w:t>C</w:t>
      </w:r>
      <w:r>
        <w:t>lustering feature in Windows Server</w:t>
      </w:r>
      <w:r w:rsidR="00496C94">
        <w:t> </w:t>
      </w:r>
      <w:r w:rsidR="00ED43F5">
        <w:t>2008</w:t>
      </w:r>
      <w:r>
        <w:t xml:space="preserve"> provides a high grade of reliability that can </w:t>
      </w:r>
      <w:r w:rsidR="00B5229D">
        <w:t xml:space="preserve">now </w:t>
      </w:r>
      <w:r>
        <w:t xml:space="preserve">be leveraged by </w:t>
      </w:r>
      <w:r w:rsidR="005E27F9">
        <w:t xml:space="preserve">Microsoft </w:t>
      </w:r>
      <w:r>
        <w:t>Active Directory</w:t>
      </w:r>
      <w:r w:rsidR="00496C94" w:rsidRPr="0086353B">
        <w:rPr>
          <w:szCs w:val="18"/>
          <w:vertAlign w:val="superscript"/>
        </w:rPr>
        <w:t>®</w:t>
      </w:r>
      <w:r>
        <w:t xml:space="preserve"> Certificate </w:t>
      </w:r>
      <w:r w:rsidR="009616ED">
        <w:t>S</w:t>
      </w:r>
      <w:r>
        <w:t>ervices.</w:t>
      </w:r>
    </w:p>
    <w:p w:rsidR="00AC6A99" w:rsidRDefault="00AC6A99" w:rsidP="00D67B93">
      <w:r>
        <w:t xml:space="preserve">With </w:t>
      </w:r>
      <w:r w:rsidR="005E27F9">
        <w:t xml:space="preserve">Microsoft </w:t>
      </w:r>
      <w:r>
        <w:t>Windows Server</w:t>
      </w:r>
      <w:r w:rsidR="0061640C">
        <w:t> </w:t>
      </w:r>
      <w:r>
        <w:t>2003 and earlier versions, multiple CAs had to be deployed into an infrastructure to achieve redundancy of certificate services.</w:t>
      </w:r>
    </w:p>
    <w:p w:rsidR="00AC6A99" w:rsidRPr="00D67B93" w:rsidRDefault="00AC6A99" w:rsidP="00D67B93">
      <w:r>
        <w:t xml:space="preserve">While you can still have multiple CAs operating in your Active Directory forest, with </w:t>
      </w:r>
      <w:r w:rsidR="00DF04A5">
        <w:t>f</w:t>
      </w:r>
      <w:r>
        <w:t>ailover cluster</w:t>
      </w:r>
      <w:r w:rsidR="0061640C">
        <w:t>ing,</w:t>
      </w:r>
      <w:r>
        <w:t xml:space="preserve"> there is no need to deploy more than one CA to protect certificate services from unexpected failure.</w:t>
      </w:r>
    </w:p>
    <w:p w:rsidR="006C5E0F" w:rsidRDefault="006C5E0F" w:rsidP="006C5E0F">
      <w:pPr>
        <w:pStyle w:val="Heading2"/>
      </w:pPr>
      <w:bookmarkStart w:id="3" w:name="_Toc166653607"/>
      <w:bookmarkStart w:id="4" w:name="_Toc245828447"/>
      <w:r>
        <w:t>Scope</w:t>
      </w:r>
      <w:bookmarkEnd w:id="3"/>
      <w:bookmarkEnd w:id="4"/>
    </w:p>
    <w:p w:rsidR="00FD09C3" w:rsidRDefault="00455129" w:rsidP="006C5E0F">
      <w:r w:rsidRPr="00455129">
        <w:t>Th</w:t>
      </w:r>
      <w:r w:rsidR="00CC3FB7">
        <w:t xml:space="preserve">is </w:t>
      </w:r>
      <w:r w:rsidR="003A770C">
        <w:t xml:space="preserve">guide describes </w:t>
      </w:r>
      <w:r w:rsidR="00AC6A99">
        <w:t xml:space="preserve">the steps required to </w:t>
      </w:r>
      <w:r w:rsidR="00FD09C3">
        <w:t>set</w:t>
      </w:r>
      <w:r w:rsidR="0061640C">
        <w:t xml:space="preserve"> </w:t>
      </w:r>
      <w:r w:rsidR="00FD09C3">
        <w:t xml:space="preserve">up </w:t>
      </w:r>
      <w:r w:rsidR="00DF04A5">
        <w:t>f</w:t>
      </w:r>
      <w:r w:rsidR="00AC6A99">
        <w:t xml:space="preserve">ailover clustering with </w:t>
      </w:r>
      <w:r w:rsidR="00FD09C3">
        <w:t>Windows Server</w:t>
      </w:r>
      <w:r w:rsidR="0061640C">
        <w:t> </w:t>
      </w:r>
      <w:r w:rsidR="00ED43F5">
        <w:t>2008</w:t>
      </w:r>
      <w:r w:rsidR="00504DA4">
        <w:t xml:space="preserve"> </w:t>
      </w:r>
      <w:r w:rsidR="003A770C">
        <w:t xml:space="preserve">or </w:t>
      </w:r>
      <w:r w:rsidR="00504DA4">
        <w:t>Windows Server 2008 R2</w:t>
      </w:r>
      <w:r w:rsidR="00FD09C3">
        <w:t xml:space="preserve"> </w:t>
      </w:r>
      <w:r w:rsidR="00AC6A99">
        <w:t xml:space="preserve">and </w:t>
      </w:r>
      <w:r w:rsidR="0061640C">
        <w:t xml:space="preserve">to </w:t>
      </w:r>
      <w:r w:rsidR="003A770C">
        <w:t xml:space="preserve">deploy a CA </w:t>
      </w:r>
      <w:r w:rsidR="00AC6A99">
        <w:t>on shared storage with</w:t>
      </w:r>
      <w:r w:rsidR="00136059">
        <w:t xml:space="preserve"> or without</w:t>
      </w:r>
      <w:r w:rsidR="00AC6A99">
        <w:t xml:space="preserve"> a network </w:t>
      </w:r>
      <w:r w:rsidR="0061640C">
        <w:t>hardware security module (</w:t>
      </w:r>
      <w:r w:rsidR="00AC6A99">
        <w:t>HSM</w:t>
      </w:r>
      <w:r w:rsidR="0061640C">
        <w:t>)</w:t>
      </w:r>
      <w:r>
        <w:t>.</w:t>
      </w:r>
    </w:p>
    <w:p w:rsidR="00AC6A99" w:rsidRDefault="00AC6A99" w:rsidP="006C5E0F">
      <w:r>
        <w:t xml:space="preserve">Shared storage is always a requirement for </w:t>
      </w:r>
      <w:r w:rsidR="003A770C">
        <w:t>Failover Clustering</w:t>
      </w:r>
      <w:r>
        <w:t xml:space="preserve">. The network HSM ensures strong protection of the CA key material and represents a shared key store at the same time. The active node can always connect to the network HSM regardless </w:t>
      </w:r>
      <w:r w:rsidR="00377C80">
        <w:t xml:space="preserve">of </w:t>
      </w:r>
      <w:r>
        <w:t>which physical node the cluster runs</w:t>
      </w:r>
      <w:r w:rsidR="00377C80">
        <w:t xml:space="preserve"> on</w:t>
      </w:r>
      <w:r>
        <w:t>.</w:t>
      </w:r>
    </w:p>
    <w:p w:rsidR="005D52DE" w:rsidRDefault="00026390">
      <w:pPr>
        <w:pStyle w:val="Heading2"/>
      </w:pPr>
      <w:bookmarkStart w:id="5" w:name="_Toc166653608"/>
      <w:bookmarkStart w:id="6" w:name="_Toc245828448"/>
      <w:r>
        <w:t xml:space="preserve">Windows </w:t>
      </w:r>
      <w:r w:rsidR="006B2216">
        <w:t xml:space="preserve">Versions </w:t>
      </w:r>
      <w:r>
        <w:t xml:space="preserve">That Support </w:t>
      </w:r>
      <w:r w:rsidR="0041665D">
        <w:t>Certificate Services Clustering</w:t>
      </w:r>
      <w:bookmarkEnd w:id="5"/>
      <w:bookmarkEnd w:id="6"/>
    </w:p>
    <w:p w:rsidR="00026390" w:rsidRDefault="0041665D" w:rsidP="00026390">
      <w:r>
        <w:t xml:space="preserve">Clustering </w:t>
      </w:r>
      <w:r w:rsidR="00026390">
        <w:t>support for certificate services is provided by the following versions of Windows</w:t>
      </w:r>
      <w:r w:rsidR="003D514A">
        <w:t>.</w:t>
      </w:r>
    </w:p>
    <w:p w:rsidR="005D52DE" w:rsidRDefault="00026390" w:rsidP="0024084F">
      <w:pPr>
        <w:pStyle w:val="ListBullet"/>
      </w:pPr>
      <w:r>
        <w:t>Windows Server</w:t>
      </w:r>
      <w:r w:rsidR="00266B02">
        <w:t> 2008</w:t>
      </w:r>
      <w:r w:rsidR="009E5ABD">
        <w:t>,</w:t>
      </w:r>
      <w:r>
        <w:t xml:space="preserve"> Enterprise Edition</w:t>
      </w:r>
    </w:p>
    <w:p w:rsidR="005D52DE" w:rsidRDefault="00026390">
      <w:pPr>
        <w:pStyle w:val="ListBullet"/>
      </w:pPr>
      <w:r>
        <w:t>Windows Server</w:t>
      </w:r>
      <w:r w:rsidR="00266B02">
        <w:t> 2008</w:t>
      </w:r>
      <w:r w:rsidR="009E5ABD">
        <w:t>,</w:t>
      </w:r>
      <w:r>
        <w:t xml:space="preserve"> Datacenter Edition</w:t>
      </w:r>
    </w:p>
    <w:p w:rsidR="00504DA4" w:rsidRDefault="00504DA4">
      <w:pPr>
        <w:pStyle w:val="ListBullet"/>
      </w:pPr>
      <w:r>
        <w:t>Windows Server 2008 R2, Enterprise Edition</w:t>
      </w:r>
    </w:p>
    <w:p w:rsidR="00504DA4" w:rsidRDefault="00504DA4">
      <w:pPr>
        <w:pStyle w:val="ListBullet"/>
      </w:pPr>
      <w:r>
        <w:t>Windows Server 2008 R2, Datacenter Edition</w:t>
      </w:r>
    </w:p>
    <w:p w:rsidR="00515DCA" w:rsidRDefault="00AB0C65" w:rsidP="00515DCA">
      <w:pPr>
        <w:pStyle w:val="Heading2"/>
      </w:pPr>
      <w:bookmarkStart w:id="7" w:name="_Toc245828449"/>
      <w:bookmarkStart w:id="8" w:name="_Ref74626597"/>
      <w:r>
        <w:t>Cluster Requirements</w:t>
      </w:r>
      <w:bookmarkEnd w:id="7"/>
    </w:p>
    <w:p w:rsidR="00FD09C3" w:rsidRDefault="00FD09C3" w:rsidP="00FD09C3">
      <w:r>
        <w:t xml:space="preserve">To run certificate services in a clustered environment, you must understand </w:t>
      </w:r>
      <w:r w:rsidR="00E94373">
        <w:t xml:space="preserve">the </w:t>
      </w:r>
      <w:r>
        <w:t>prerequisites and und</w:t>
      </w:r>
      <w:r w:rsidR="00E94373">
        <w:t>er</w:t>
      </w:r>
      <w:r>
        <w:t xml:space="preserve"> wh</w:t>
      </w:r>
      <w:r w:rsidR="00E94373">
        <w:t>at</w:t>
      </w:r>
      <w:r>
        <w:t xml:space="preserve"> circumstances a CA cluster is supported.</w:t>
      </w:r>
    </w:p>
    <w:p w:rsidR="0065463B" w:rsidRPr="00257E65" w:rsidRDefault="00EE48B7" w:rsidP="0024084F">
      <w:pPr>
        <w:pStyle w:val="ListBullet"/>
      </w:pPr>
      <w:r>
        <w:rPr>
          <w:rStyle w:val="StyleBold"/>
        </w:rPr>
        <w:t xml:space="preserve">A </w:t>
      </w:r>
      <w:r w:rsidR="0065463B">
        <w:rPr>
          <w:rStyle w:val="StyleBold"/>
        </w:rPr>
        <w:t xml:space="preserve">Cluster can </w:t>
      </w:r>
      <w:r w:rsidR="00AB0C65">
        <w:rPr>
          <w:rStyle w:val="StyleBold"/>
        </w:rPr>
        <w:t>only run a single instance of Certificate Services</w:t>
      </w:r>
      <w:r w:rsidR="00841FC7">
        <w:rPr>
          <w:rStyle w:val="StyleBold"/>
        </w:rPr>
        <w:t>.</w:t>
      </w:r>
      <w:r w:rsidR="00841FC7">
        <w:t xml:space="preserve"> </w:t>
      </w:r>
      <w:r w:rsidR="0065463B" w:rsidRPr="00257E65">
        <w:t>A</w:t>
      </w:r>
      <w:r w:rsidR="00257E65" w:rsidRPr="00257E65">
        <w:t xml:space="preserve"> </w:t>
      </w:r>
      <w:r w:rsidR="00CC71D1">
        <w:t>fail</w:t>
      </w:r>
      <w:r w:rsidR="00AB0C65">
        <w:t xml:space="preserve">over </w:t>
      </w:r>
      <w:r w:rsidR="0065463B" w:rsidRPr="00257E65">
        <w:t xml:space="preserve">cluster </w:t>
      </w:r>
      <w:r w:rsidR="00AB0C65">
        <w:t xml:space="preserve">of any size can be used to </w:t>
      </w:r>
      <w:r w:rsidR="0065463B" w:rsidRPr="00257E65">
        <w:t xml:space="preserve">provide a high availability environment for certificate services. </w:t>
      </w:r>
      <w:r w:rsidR="00D0548D">
        <w:t xml:space="preserve">However, </w:t>
      </w:r>
      <w:r w:rsidR="00257E65" w:rsidRPr="00257E65">
        <w:t xml:space="preserve">Microsoft does not support </w:t>
      </w:r>
      <w:r w:rsidR="00257E65">
        <w:t xml:space="preserve">more than </w:t>
      </w:r>
      <w:r w:rsidR="00AB0C65">
        <w:t>one instance of</w:t>
      </w:r>
      <w:r w:rsidR="00257E65">
        <w:t xml:space="preserve"> certificate services on a cluster.</w:t>
      </w:r>
    </w:p>
    <w:p w:rsidR="0065463B" w:rsidRDefault="0065463B">
      <w:pPr>
        <w:pStyle w:val="ListBullet"/>
      </w:pPr>
      <w:r w:rsidRPr="0065463B">
        <w:rPr>
          <w:rStyle w:val="StyleBold"/>
        </w:rPr>
        <w:t>Shared storage is required</w:t>
      </w:r>
      <w:r w:rsidR="00841FC7">
        <w:rPr>
          <w:rStyle w:val="StyleBold"/>
        </w:rPr>
        <w:t>.</w:t>
      </w:r>
      <w:r w:rsidR="00841FC7">
        <w:t xml:space="preserve"> T</w:t>
      </w:r>
      <w:r>
        <w:t xml:space="preserve">o store the CA database and the log database for certificate services, a shared storage must be available to </w:t>
      </w:r>
      <w:r w:rsidR="00C06D09">
        <w:t>all</w:t>
      </w:r>
      <w:r>
        <w:t xml:space="preserve"> cluster nodes that form the cluster.</w:t>
      </w:r>
    </w:p>
    <w:p w:rsidR="00AB0C65" w:rsidRDefault="00AB0C65" w:rsidP="007468D7">
      <w:pPr>
        <w:pStyle w:val="ListBullet"/>
      </w:pPr>
    </w:p>
    <w:p w:rsidR="00761191" w:rsidRDefault="00CC71D1" w:rsidP="00DD6B79">
      <w:pPr>
        <w:pStyle w:val="Heading2"/>
      </w:pPr>
      <w:bookmarkStart w:id="9" w:name="_Toc245828450"/>
      <w:r>
        <w:t>Supported Deployment Scenarios</w:t>
      </w:r>
      <w:bookmarkEnd w:id="9"/>
    </w:p>
    <w:p w:rsidR="00761191" w:rsidRDefault="003A770C" w:rsidP="00DD6B79">
      <w:r>
        <w:t xml:space="preserve">Deploying AD CS on a </w:t>
      </w:r>
      <w:r w:rsidR="00CC71D1">
        <w:t>failover cluster can accomplish a number of goals for customer environments. These goals are often determined by existing certificate services servers in an environment. There are a number of ways in which a failover cluster can be deployed.</w:t>
      </w:r>
    </w:p>
    <w:p w:rsidR="00761191" w:rsidRDefault="00CC71D1" w:rsidP="00DD6B79">
      <w:pPr>
        <w:pStyle w:val="ListParagraph"/>
        <w:numPr>
          <w:ilvl w:val="0"/>
          <w:numId w:val="33"/>
        </w:numPr>
      </w:pPr>
      <w:r>
        <w:lastRenderedPageBreak/>
        <w:t xml:space="preserve">A completely new Public Key Infrastructure. </w:t>
      </w:r>
      <w:r w:rsidR="00EE48B7">
        <w:t>A</w:t>
      </w:r>
      <w:r>
        <w:t xml:space="preserve"> new clustered certificate services CA can be deployed to provide services in</w:t>
      </w:r>
      <w:r w:rsidR="00EE48B7">
        <w:t xml:space="preserve"> a fault-tolerant configuration even if an existing PKI is already in place.</w:t>
      </w:r>
    </w:p>
    <w:p w:rsidR="00B73EB4" w:rsidRDefault="0075036A" w:rsidP="00B73EB4">
      <w:pPr>
        <w:pStyle w:val="ListParagraph"/>
        <w:numPr>
          <w:ilvl w:val="0"/>
          <w:numId w:val="33"/>
        </w:numPr>
      </w:pPr>
      <w:r>
        <w:t>A migration from an existing Windows 2003 or Windows 2008 Certificate Services CA. In this scenario, an environment has one or more CAs that need to be preserved and migrated to a Windows 2008 failover cluster.</w:t>
      </w:r>
      <w:r w:rsidR="003A770C">
        <w:t xml:space="preserve"> See </w:t>
      </w:r>
      <w:hyperlink r:id="rId10" w:history="1">
        <w:r w:rsidR="003A770C" w:rsidRPr="003A770C">
          <w:rPr>
            <w:rStyle w:val="Hyperlink"/>
          </w:rPr>
          <w:t>AD CS Migration Guide</w:t>
        </w:r>
      </w:hyperlink>
      <w:r w:rsidR="003A770C">
        <w:t>.</w:t>
      </w:r>
    </w:p>
    <w:p w:rsidR="0008045B" w:rsidRDefault="0008045B" w:rsidP="00504DA4">
      <w:pPr>
        <w:pStyle w:val="ListBullet"/>
      </w:pPr>
      <w:r w:rsidRPr="0065463B">
        <w:rPr>
          <w:rStyle w:val="StyleBold"/>
        </w:rPr>
        <w:t>Clustering is only supported for the CA service</w:t>
      </w:r>
      <w:r>
        <w:rPr>
          <w:rStyle w:val="StyleBold"/>
        </w:rPr>
        <w:t>*.</w:t>
      </w:r>
      <w:r>
        <w:t xml:space="preserve"> Microsoft is supporting clustered configurations of the CA service. Clustering is not supported for other CA role services like Online Certificate Status Protocol (OCSP), or Microsoft Simple Certificate Enrollment Protocol (SCEP).</w:t>
      </w:r>
    </w:p>
    <w:p w:rsidR="0008045B" w:rsidRDefault="0008045B" w:rsidP="00504DA4">
      <w:pPr>
        <w:pStyle w:val="ListBullet"/>
      </w:pPr>
      <w:r>
        <w:rPr>
          <w:rStyle w:val="StyleBold"/>
        </w:rPr>
        <w:t xml:space="preserve">* </w:t>
      </w:r>
      <w:r>
        <w:t>Clustering of the Certification Authority Web Enrollment</w:t>
      </w:r>
      <w:r w:rsidRPr="00704D47">
        <w:t xml:space="preserve"> </w:t>
      </w:r>
      <w:r>
        <w:t xml:space="preserve">feature </w:t>
      </w:r>
      <w:r w:rsidRPr="00704D47">
        <w:t xml:space="preserve">is supported, </w:t>
      </w:r>
      <w:r>
        <w:t xml:space="preserve">but </w:t>
      </w:r>
      <w:r w:rsidRPr="00704D47">
        <w:t>has not been tested by the product team, so is not recommended for production deployments</w:t>
      </w:r>
      <w:r>
        <w:t xml:space="preserve">. Refer to the </w:t>
      </w:r>
      <w:r w:rsidRPr="00D6762A">
        <w:t>Troubleshooting section on configuring Web Enrollment to work properly in a clustered environment.</w:t>
      </w:r>
    </w:p>
    <w:p w:rsidR="00F30475" w:rsidRDefault="004F6C51" w:rsidP="00B73EB4">
      <w:pPr>
        <w:pStyle w:val="Heading1"/>
      </w:pPr>
      <w:bookmarkStart w:id="10" w:name="_Toc245828451"/>
      <w:r>
        <w:lastRenderedPageBreak/>
        <w:t xml:space="preserve">Preparing </w:t>
      </w:r>
      <w:r w:rsidR="005358E0">
        <w:t xml:space="preserve">the </w:t>
      </w:r>
      <w:r>
        <w:t xml:space="preserve">CA </w:t>
      </w:r>
      <w:r w:rsidR="00250CBB">
        <w:t>C</w:t>
      </w:r>
      <w:r>
        <w:t xml:space="preserve">luster </w:t>
      </w:r>
      <w:r w:rsidR="00E01665">
        <w:t>E</w:t>
      </w:r>
      <w:r w:rsidR="005358E0">
        <w:t>nvironment</w:t>
      </w:r>
      <w:bookmarkEnd w:id="8"/>
      <w:bookmarkEnd w:id="10"/>
    </w:p>
    <w:p w:rsidR="00D33B08" w:rsidRDefault="00FB2951" w:rsidP="00D33B08">
      <w:r>
        <w:t xml:space="preserve">This section focuses </w:t>
      </w:r>
      <w:smartTag w:uri="urn:schemas-microsoft-com:smarttags" w:element="kommunikationsleitfaden_part4">
        <w:r>
          <w:t>on</w:t>
        </w:r>
      </w:smartTag>
      <w:r>
        <w:t xml:space="preserve"> the </w:t>
      </w:r>
      <w:r w:rsidR="004F6C51">
        <w:t xml:space="preserve">preparation of the environment for </w:t>
      </w:r>
      <w:r w:rsidR="0041665D">
        <w:t>Certificate Services Cluster</w:t>
      </w:r>
      <w:r w:rsidR="004F6C51">
        <w:t>.</w:t>
      </w:r>
    </w:p>
    <w:p w:rsidR="00A24BBB" w:rsidRDefault="00A24BBB" w:rsidP="005358E0">
      <w:pPr>
        <w:pStyle w:val="Heading2"/>
      </w:pPr>
      <w:bookmarkStart w:id="11" w:name="_Toc166653611"/>
      <w:bookmarkStart w:id="12" w:name="_Toc245828452"/>
      <w:bookmarkStart w:id="13" w:name="_Toc166653610"/>
      <w:r>
        <w:t xml:space="preserve">Installing the </w:t>
      </w:r>
      <w:r w:rsidR="008D0787">
        <w:t>Operating System</w:t>
      </w:r>
      <w:r>
        <w:t xml:space="preserve"> on </w:t>
      </w:r>
      <w:r w:rsidR="00250CBB">
        <w:t>C</w:t>
      </w:r>
      <w:r>
        <w:t xml:space="preserve">luster </w:t>
      </w:r>
      <w:r w:rsidR="00250CBB">
        <w:t>N</w:t>
      </w:r>
      <w:r>
        <w:t>odes</w:t>
      </w:r>
      <w:bookmarkEnd w:id="11"/>
      <w:bookmarkEnd w:id="12"/>
    </w:p>
    <w:p w:rsidR="00A24BBB" w:rsidRPr="00A24BBB" w:rsidRDefault="00A24BBB" w:rsidP="00A24BBB">
      <w:r>
        <w:t>To prepare the cluster nodes, you have to install Windows Server</w:t>
      </w:r>
      <w:r w:rsidR="00421709">
        <w:t> </w:t>
      </w:r>
      <w:r w:rsidR="00ED43F5">
        <w:t>2008</w:t>
      </w:r>
      <w:r w:rsidR="00351DA7">
        <w:t xml:space="preserve"> or Windows Server 2008 R2</w:t>
      </w:r>
      <w:r w:rsidR="00421709">
        <w:t>,</w:t>
      </w:r>
      <w:r>
        <w:t xml:space="preserve"> Enterprise Edition on </w:t>
      </w:r>
      <w:r w:rsidR="00C06D09">
        <w:t>all</w:t>
      </w:r>
      <w:r>
        <w:t xml:space="preserve"> cluster nodes.</w:t>
      </w:r>
      <w:r w:rsidR="00BD1E63">
        <w:t xml:space="preserve"> </w:t>
      </w:r>
      <w:r w:rsidR="003A770C">
        <w:t xml:space="preserve">Deploying </w:t>
      </w:r>
      <w:r w:rsidR="00D0548D">
        <w:t xml:space="preserve">a </w:t>
      </w:r>
      <w:r w:rsidR="003A770C">
        <w:t xml:space="preserve">failover </w:t>
      </w:r>
      <w:r w:rsidR="00351DA7">
        <w:t xml:space="preserve">cluster </w:t>
      </w:r>
      <w:r w:rsidR="003A770C">
        <w:t>requires all cluster nodes to run the same operating system version.</w:t>
      </w:r>
    </w:p>
    <w:p w:rsidR="005358E0" w:rsidRDefault="0041665D" w:rsidP="005358E0">
      <w:pPr>
        <w:pStyle w:val="Heading2"/>
      </w:pPr>
      <w:bookmarkStart w:id="14" w:name="_Ref166660589"/>
      <w:bookmarkStart w:id="15" w:name="_Toc245828453"/>
      <w:r>
        <w:t xml:space="preserve">Setting </w:t>
      </w:r>
      <w:r w:rsidR="00542B65">
        <w:t>U</w:t>
      </w:r>
      <w:r>
        <w:t xml:space="preserve">p a </w:t>
      </w:r>
      <w:r w:rsidR="009E5ABD">
        <w:t>S</w:t>
      </w:r>
      <w:r>
        <w:t>hare</w:t>
      </w:r>
      <w:r w:rsidR="00542B65">
        <w:t>d</w:t>
      </w:r>
      <w:r>
        <w:t xml:space="preserve"> </w:t>
      </w:r>
      <w:r w:rsidR="009E5ABD">
        <w:t>S</w:t>
      </w:r>
      <w:r>
        <w:t>torage</w:t>
      </w:r>
      <w:bookmarkEnd w:id="13"/>
      <w:bookmarkEnd w:id="14"/>
      <w:bookmarkEnd w:id="15"/>
    </w:p>
    <w:p w:rsidR="00A24BBB" w:rsidRDefault="00DB5F02" w:rsidP="00A24BBB">
      <w:r>
        <w:t>Configuring shared storage can be a complex task.</w:t>
      </w:r>
      <w:r w:rsidR="00BF68E0">
        <w:t xml:space="preserve"> </w:t>
      </w:r>
      <w:r w:rsidR="00542B65">
        <w:t xml:space="preserve">This </w:t>
      </w:r>
      <w:r w:rsidR="00C41EB1">
        <w:t>guide</w:t>
      </w:r>
      <w:r w:rsidR="00542B65">
        <w:t xml:space="preserve"> does not </w:t>
      </w:r>
      <w:r>
        <w:t>provide detail</w:t>
      </w:r>
      <w:r w:rsidR="00542B65">
        <w:t>ed</w:t>
      </w:r>
      <w:r>
        <w:t xml:space="preserve"> information </w:t>
      </w:r>
      <w:r w:rsidR="00542B65">
        <w:t xml:space="preserve">about </w:t>
      </w:r>
      <w:r>
        <w:t xml:space="preserve">how to configure the shared storage. </w:t>
      </w:r>
      <w:r w:rsidR="0090046D">
        <w:t xml:space="preserve">To set up a shared storage disk for certificate services, </w:t>
      </w:r>
      <w:r w:rsidR="00542B65">
        <w:t>see</w:t>
      </w:r>
      <w:r w:rsidR="0090046D">
        <w:t xml:space="preserve"> the configuration procedures that apply for your shared storage solution.</w:t>
      </w:r>
    </w:p>
    <w:p w:rsidR="0090046D" w:rsidRDefault="0090046D" w:rsidP="00A24BBB">
      <w:r>
        <w:t xml:space="preserve">Plan the size of the shared storage depending on the number of certificates you are enrolling for. </w:t>
      </w:r>
      <w:r w:rsidR="00351DA7">
        <w:t>64</w:t>
      </w:r>
      <w:r w:rsidR="00542B65">
        <w:t xml:space="preserve"> </w:t>
      </w:r>
      <w:r>
        <w:t>K</w:t>
      </w:r>
      <w:r w:rsidR="0032061F">
        <w:t>B</w:t>
      </w:r>
      <w:r>
        <w:t xml:space="preserve"> is a sa</w:t>
      </w:r>
      <w:r w:rsidR="00542B65">
        <w:t>f</w:t>
      </w:r>
      <w:r>
        <w:t>e estimation for a single certificate</w:t>
      </w:r>
      <w:r w:rsidR="00542B65">
        <w:t>,</w:t>
      </w:r>
      <w:r>
        <w:t xml:space="preserve"> including the certificate req</w:t>
      </w:r>
      <w:r w:rsidR="008A686D">
        <w:t>uest and possibly a recover key.</w:t>
      </w:r>
    </w:p>
    <w:p w:rsidR="00366C70" w:rsidRDefault="00366C70" w:rsidP="004F6C51">
      <w:pPr>
        <w:pStyle w:val="Heading2"/>
      </w:pPr>
      <w:bookmarkStart w:id="16" w:name="_Toc166653615"/>
      <w:bookmarkStart w:id="17" w:name="_Toc245828454"/>
      <w:r>
        <w:t xml:space="preserve">Configuring </w:t>
      </w:r>
      <w:r w:rsidR="00F811DD">
        <w:t>a</w:t>
      </w:r>
      <w:r>
        <w:t xml:space="preserve"> Net</w:t>
      </w:r>
      <w:r w:rsidR="004F6C51">
        <w:t xml:space="preserve">work </w:t>
      </w:r>
      <w:r>
        <w:t>HSM</w:t>
      </w:r>
      <w:bookmarkEnd w:id="16"/>
      <w:bookmarkEnd w:id="17"/>
    </w:p>
    <w:p w:rsidR="00DB5F02" w:rsidRDefault="00DB5F02" w:rsidP="00D67B93">
      <w:r>
        <w:t>The configuration of a network HSM is specific to the configuration guidelines of the vendor</w:t>
      </w:r>
      <w:r w:rsidR="0015081A">
        <w:t xml:space="preserve">. Since </w:t>
      </w:r>
      <w:r>
        <w:t>no common setup procedure</w:t>
      </w:r>
      <w:r w:rsidR="009F4B50">
        <w:t xml:space="preserve"> exists</w:t>
      </w:r>
      <w:r w:rsidR="0015081A">
        <w:t xml:space="preserve">, </w:t>
      </w:r>
      <w:r w:rsidR="009F4B50">
        <w:t>it</w:t>
      </w:r>
      <w:r w:rsidR="0015081A">
        <w:t xml:space="preserve"> is not addressed in this </w:t>
      </w:r>
      <w:r w:rsidR="00C41EB1">
        <w:t>guide</w:t>
      </w:r>
      <w:r>
        <w:t>.</w:t>
      </w:r>
    </w:p>
    <w:p w:rsidR="00D67B93" w:rsidRPr="00D67B93" w:rsidRDefault="00D67B93" w:rsidP="00D67B93">
      <w:r>
        <w:t xml:space="preserve">To make </w:t>
      </w:r>
      <w:r w:rsidR="00F811DD">
        <w:t>a</w:t>
      </w:r>
      <w:r>
        <w:t xml:space="preserve"> </w:t>
      </w:r>
      <w:r w:rsidR="00383222">
        <w:t>n</w:t>
      </w:r>
      <w:r>
        <w:t>etwork HSM available to your CA cluster, follow the steps in the documentation provided by the network HSM vendor.</w:t>
      </w:r>
    </w:p>
    <w:p w:rsidR="004F6C51" w:rsidRDefault="004F6C51" w:rsidP="004F6C51">
      <w:pPr>
        <w:pStyle w:val="Heading1"/>
      </w:pPr>
      <w:bookmarkStart w:id="18" w:name="_Toc245828455"/>
      <w:bookmarkStart w:id="19" w:name="_Ref166645882"/>
      <w:bookmarkStart w:id="20" w:name="_Toc166653616"/>
      <w:r>
        <w:lastRenderedPageBreak/>
        <w:t xml:space="preserve">Installing and </w:t>
      </w:r>
      <w:r w:rsidR="00383222">
        <w:t>C</w:t>
      </w:r>
      <w:r>
        <w:t xml:space="preserve">onfiguring the CA </w:t>
      </w:r>
      <w:r w:rsidR="00383222">
        <w:t>C</w:t>
      </w:r>
      <w:r>
        <w:t>luster</w:t>
      </w:r>
      <w:bookmarkEnd w:id="18"/>
    </w:p>
    <w:p w:rsidR="00E8338E" w:rsidRPr="00E8338E" w:rsidRDefault="00DB5F02" w:rsidP="00E8338E">
      <w:r>
        <w:t>The following sections describe the installation and configuration of a CA on a failover cluster running on Windows Server</w:t>
      </w:r>
      <w:r w:rsidR="00383222">
        <w:t> </w:t>
      </w:r>
      <w:r w:rsidR="00ED43F5">
        <w:t>2008</w:t>
      </w:r>
      <w:r w:rsidR="003A770C">
        <w:t xml:space="preserve"> and Windows Server 2008 R2</w:t>
      </w:r>
      <w:r>
        <w:t>.</w:t>
      </w:r>
    </w:p>
    <w:p w:rsidR="006C2493" w:rsidRDefault="006C2493" w:rsidP="00E155BE">
      <w:pPr>
        <w:pStyle w:val="Heading2"/>
      </w:pPr>
      <w:bookmarkStart w:id="21" w:name="_Ref188537961"/>
      <w:bookmarkStart w:id="22" w:name="_Ref188588077"/>
      <w:bookmarkStart w:id="23" w:name="_Ref188589922"/>
      <w:bookmarkStart w:id="24" w:name="_Toc245828456"/>
      <w:r>
        <w:t xml:space="preserve">Understanding Names </w:t>
      </w:r>
      <w:r w:rsidR="00383222">
        <w:t>U</w:t>
      </w:r>
      <w:r>
        <w:t xml:space="preserve">sed in a </w:t>
      </w:r>
      <w:r w:rsidR="00383222">
        <w:t>C</w:t>
      </w:r>
      <w:r>
        <w:t xml:space="preserve">luster </w:t>
      </w:r>
      <w:r w:rsidR="00383222">
        <w:t>C</w:t>
      </w:r>
      <w:r>
        <w:t>onfiguration</w:t>
      </w:r>
      <w:bookmarkEnd w:id="19"/>
      <w:bookmarkEnd w:id="20"/>
      <w:bookmarkEnd w:id="21"/>
      <w:bookmarkEnd w:id="22"/>
      <w:bookmarkEnd w:id="23"/>
      <w:bookmarkEnd w:id="24"/>
    </w:p>
    <w:p w:rsidR="00DB5F02" w:rsidRDefault="00DB5F02" w:rsidP="006C2493">
      <w:r>
        <w:t>Before you begin, you should think about the names that are used during the installation procedure. It is important to have these names properly defined since they are used throughout the configuration.</w:t>
      </w:r>
    </w:p>
    <w:p w:rsidR="006C2493" w:rsidRDefault="00DB5F02" w:rsidP="006C2493">
      <w:r>
        <w:t>The following table explain</w:t>
      </w:r>
      <w:r w:rsidR="009B7CE6">
        <w:t>s</w:t>
      </w:r>
      <w:r>
        <w:t xml:space="preserve"> the names that are used in the </w:t>
      </w:r>
      <w:r w:rsidR="009B7CE6">
        <w:t>subsequent</w:t>
      </w:r>
      <w:r>
        <w:t xml:space="preserve"> sections. The step-by-step guidance refer</w:t>
      </w:r>
      <w:r w:rsidR="009B7CE6">
        <w:t>s</w:t>
      </w:r>
      <w:r>
        <w:t xml:space="preserve"> to the </w:t>
      </w:r>
      <w:r w:rsidR="00125D89">
        <w:t xml:space="preserve">underlined </w:t>
      </w:r>
      <w:r>
        <w:t xml:space="preserve">labels </w:t>
      </w:r>
      <w:r w:rsidR="00125D89">
        <w:t>in the following list</w:t>
      </w:r>
      <w:r>
        <w:t>.</w:t>
      </w:r>
    </w:p>
    <w:p w:rsidR="00095AD4" w:rsidRDefault="00095AD4" w:rsidP="006C2493">
      <w:pPr>
        <w:rPr>
          <w:u w:val="single"/>
        </w:rPr>
      </w:pPr>
      <w:r w:rsidRPr="00095AD4">
        <w:rPr>
          <w:u w:val="single"/>
        </w:rPr>
        <w:t>Cluster node name</w:t>
      </w:r>
    </w:p>
    <w:p w:rsidR="00095AD4" w:rsidRDefault="00095AD4" w:rsidP="0024084F">
      <w:pPr>
        <w:pStyle w:val="ListBullet"/>
      </w:pPr>
      <w:r w:rsidRPr="00125D89">
        <w:rPr>
          <w:rStyle w:val="StyleBold"/>
        </w:rPr>
        <w:t>Description</w:t>
      </w:r>
      <w:r w:rsidR="009B7CE6" w:rsidRPr="0064668A">
        <w:rPr>
          <w:rStyle w:val="ListParagraphChar"/>
        </w:rPr>
        <w:t xml:space="preserve"> </w:t>
      </w:r>
      <w:r>
        <w:t xml:space="preserve"> Every Windows computer has </w:t>
      </w:r>
      <w:r w:rsidR="009B7CE6">
        <w:t xml:space="preserve">a </w:t>
      </w:r>
      <w:r>
        <w:t>name</w:t>
      </w:r>
      <w:r w:rsidR="009B7CE6">
        <w:t>; t</w:t>
      </w:r>
      <w:r>
        <w:t>herefore, computers acting as cluster nodes have a computer name.</w:t>
      </w:r>
    </w:p>
    <w:p w:rsidR="00095AD4" w:rsidRDefault="00095AD4">
      <w:pPr>
        <w:pStyle w:val="ListBullet"/>
      </w:pPr>
      <w:r w:rsidRPr="00095AD4">
        <w:rPr>
          <w:rStyle w:val="StyleBold"/>
        </w:rPr>
        <w:t>Configured where</w:t>
      </w:r>
      <w:r w:rsidR="009B7CE6">
        <w:t xml:space="preserve"> </w:t>
      </w:r>
      <w:r>
        <w:t xml:space="preserve"> The computer name is configured in the computer’s properties of a Windows computer.</w:t>
      </w:r>
    </w:p>
    <w:p w:rsidR="00095AD4" w:rsidRDefault="00095AD4">
      <w:pPr>
        <w:pStyle w:val="ListBullet"/>
      </w:pPr>
      <w:r w:rsidRPr="00095AD4">
        <w:rPr>
          <w:rStyle w:val="StyleBold"/>
        </w:rPr>
        <w:t>Used by</w:t>
      </w:r>
      <w:r>
        <w:t xml:space="preserve"> </w:t>
      </w:r>
      <w:r w:rsidR="009B7CE6">
        <w:t xml:space="preserve"> </w:t>
      </w:r>
      <w:r>
        <w:t xml:space="preserve">The computer names of the nodes are permitted on </w:t>
      </w:r>
      <w:r w:rsidR="009B7CE6">
        <w:t>access control lists (</w:t>
      </w:r>
      <w:r>
        <w:t>ACLs</w:t>
      </w:r>
      <w:r w:rsidR="009B7CE6">
        <w:t>)</w:t>
      </w:r>
      <w:r>
        <w:t xml:space="preserve"> in the </w:t>
      </w:r>
      <w:r w:rsidR="00125D89">
        <w:t xml:space="preserve">following </w:t>
      </w:r>
      <w:r>
        <w:t xml:space="preserve">Active Directory </w:t>
      </w:r>
      <w:r w:rsidR="00125D89">
        <w:t>objects in the configuration naming context under Services – Public Key Services</w:t>
      </w:r>
      <w:r w:rsidR="009B7CE6">
        <w:t>.</w:t>
      </w:r>
    </w:p>
    <w:p w:rsidR="00125D89" w:rsidRPr="0024084F" w:rsidRDefault="009B7CE6">
      <w:pPr>
        <w:pStyle w:val="ListBullet"/>
        <w:rPr>
          <w:rStyle w:val="StyleItalic"/>
          <w:i w:val="0"/>
          <w:iCs w:val="0"/>
        </w:rPr>
      </w:pPr>
      <w:r>
        <w:t>Authority Information Access (</w:t>
      </w:r>
      <w:r w:rsidR="00125D89">
        <w:t>AIA</w:t>
      </w:r>
      <w:r>
        <w:t>)</w:t>
      </w:r>
      <w:r w:rsidR="00125D89">
        <w:t xml:space="preserve"> – </w:t>
      </w:r>
      <w:r w:rsidR="00811A58">
        <w:rPr>
          <w:rStyle w:val="StyleItalic"/>
        </w:rPr>
        <w:t>{</w:t>
      </w:r>
      <w:r w:rsidR="00125D89" w:rsidRPr="00125D89">
        <w:rPr>
          <w:rStyle w:val="StyleItalic"/>
        </w:rPr>
        <w:t>CA name</w:t>
      </w:r>
      <w:r w:rsidR="00811A58">
        <w:rPr>
          <w:rStyle w:val="StyleItalic"/>
        </w:rPr>
        <w:t>}</w:t>
      </w:r>
    </w:p>
    <w:p w:rsidR="0024084F" w:rsidRPr="00504DA4" w:rsidRDefault="0024084F">
      <w:pPr>
        <w:pStyle w:val="ListBullet"/>
        <w:rPr>
          <w:i/>
        </w:rPr>
      </w:pPr>
      <w:r w:rsidRPr="0024084F">
        <w:rPr>
          <w:rStyle w:val="StyleItalic"/>
          <w:i w:val="0"/>
        </w:rPr>
        <w:t>CDP (CRL Distribution Point)</w:t>
      </w:r>
      <w:r>
        <w:rPr>
          <w:rStyle w:val="StyleItalic"/>
          <w:i w:val="0"/>
        </w:rPr>
        <w:t xml:space="preserve"> – </w:t>
      </w:r>
      <w:r w:rsidRPr="0024084F">
        <w:rPr>
          <w:rStyle w:val="StyleItalic"/>
        </w:rPr>
        <w:t>{</w:t>
      </w:r>
      <w:r w:rsidR="0015517F">
        <w:rPr>
          <w:rStyle w:val="StyleItalic"/>
        </w:rPr>
        <w:t>Service</w:t>
      </w:r>
      <w:r w:rsidRPr="0024084F">
        <w:rPr>
          <w:rStyle w:val="StyleItalic"/>
        </w:rPr>
        <w:t xml:space="preserve"> </w:t>
      </w:r>
      <w:r w:rsidR="00A5758F">
        <w:rPr>
          <w:rStyle w:val="StyleItalic"/>
        </w:rPr>
        <w:t>n</w:t>
      </w:r>
      <w:r w:rsidRPr="0024084F">
        <w:rPr>
          <w:rStyle w:val="StyleItalic"/>
        </w:rPr>
        <w:t>ame}</w:t>
      </w:r>
    </w:p>
    <w:p w:rsidR="00125D89" w:rsidRPr="00125D89" w:rsidRDefault="00125D89" w:rsidP="0024084F">
      <w:pPr>
        <w:pStyle w:val="ListBullet"/>
      </w:pPr>
      <w:r>
        <w:t xml:space="preserve">Enrollment Services – </w:t>
      </w:r>
      <w:r w:rsidR="00811A58">
        <w:rPr>
          <w:rStyle w:val="StyleItalic"/>
        </w:rPr>
        <w:t>{</w:t>
      </w:r>
      <w:r w:rsidRPr="00125D89">
        <w:rPr>
          <w:rStyle w:val="StyleItalic"/>
        </w:rPr>
        <w:t>CA name</w:t>
      </w:r>
      <w:r w:rsidR="00811A58">
        <w:rPr>
          <w:rStyle w:val="StyleItalic"/>
        </w:rPr>
        <w:t>}</w:t>
      </w:r>
      <w:r w:rsidR="001C416A">
        <w:rPr>
          <w:rStyle w:val="StyleItalic"/>
        </w:rPr>
        <w:t xml:space="preserve"> </w:t>
      </w:r>
    </w:p>
    <w:p w:rsidR="00125D89" w:rsidRPr="00811A58" w:rsidRDefault="00A5758F">
      <w:pPr>
        <w:pStyle w:val="ListBullet"/>
      </w:pPr>
      <w:r>
        <w:t>KRA (Key Recovery Agent)</w:t>
      </w:r>
      <w:r w:rsidR="00125D89" w:rsidRPr="00125D89">
        <w:t xml:space="preserve"> – </w:t>
      </w:r>
      <w:r w:rsidR="00811A58">
        <w:rPr>
          <w:rStyle w:val="StyleItalic"/>
        </w:rPr>
        <w:t>{</w:t>
      </w:r>
      <w:r>
        <w:rPr>
          <w:rStyle w:val="StyleItalic"/>
        </w:rPr>
        <w:t>CA name</w:t>
      </w:r>
      <w:r w:rsidR="00811A58">
        <w:rPr>
          <w:rStyle w:val="StyleItalic"/>
        </w:rPr>
        <w:t>}</w:t>
      </w:r>
    </w:p>
    <w:p w:rsidR="00125D89" w:rsidRDefault="00125D89" w:rsidP="00125D89">
      <w:pPr>
        <w:rPr>
          <w:u w:val="single"/>
        </w:rPr>
      </w:pPr>
      <w:r w:rsidRPr="00125D89">
        <w:rPr>
          <w:u w:val="single"/>
        </w:rPr>
        <w:t>Cluster name</w:t>
      </w:r>
    </w:p>
    <w:p w:rsidR="00125D89" w:rsidRDefault="00125D89" w:rsidP="0024084F">
      <w:pPr>
        <w:pStyle w:val="ListBullet"/>
      </w:pPr>
      <w:r w:rsidRPr="00125D89">
        <w:rPr>
          <w:rStyle w:val="StyleBold"/>
        </w:rPr>
        <w:t>Description</w:t>
      </w:r>
      <w:r>
        <w:t xml:space="preserve"> </w:t>
      </w:r>
      <w:r w:rsidR="009B7CE6">
        <w:t xml:space="preserve"> </w:t>
      </w:r>
      <w:r>
        <w:t>The failover cluster has a unique name that is registered in Active Directory.</w:t>
      </w:r>
    </w:p>
    <w:p w:rsidR="00125D89" w:rsidRDefault="00125D89">
      <w:pPr>
        <w:pStyle w:val="ListBullet"/>
      </w:pPr>
      <w:r w:rsidRPr="00095AD4">
        <w:rPr>
          <w:rStyle w:val="StyleBold"/>
        </w:rPr>
        <w:t>Configured where</w:t>
      </w:r>
      <w:r>
        <w:t xml:space="preserve"> </w:t>
      </w:r>
      <w:r w:rsidR="009B7CE6">
        <w:t xml:space="preserve"> </w:t>
      </w:r>
      <w:r>
        <w:t xml:space="preserve">The cluster name is configured when the failover cluster is set up. See step 10 in </w:t>
      </w:r>
      <w:r w:rsidR="00EC310D">
        <w:t>“</w:t>
      </w:r>
      <w:r w:rsidR="007468D7">
        <w:fldChar w:fldCharType="begin"/>
      </w:r>
      <w:r w:rsidR="007468D7">
        <w:instrText xml:space="preserve"> REF _Ref166641652 \h </w:instrText>
      </w:r>
      <w:r w:rsidR="007468D7">
        <w:fldChar w:fldCharType="separate"/>
      </w:r>
      <w:r w:rsidR="00217D86">
        <w:t>Creating a Failover Cluster</w:t>
      </w:r>
      <w:r w:rsidR="007468D7">
        <w:fldChar w:fldCharType="end"/>
      </w:r>
      <w:r w:rsidR="00EC310D">
        <w:t>”</w:t>
      </w:r>
      <w:r w:rsidR="009B7CE6">
        <w:t>.</w:t>
      </w:r>
    </w:p>
    <w:p w:rsidR="00125D89" w:rsidRDefault="00125D89">
      <w:pPr>
        <w:pStyle w:val="ListBullet"/>
      </w:pPr>
      <w:r w:rsidRPr="00095AD4">
        <w:rPr>
          <w:rStyle w:val="StyleBold"/>
        </w:rPr>
        <w:t>Used by</w:t>
      </w:r>
      <w:r>
        <w:t xml:space="preserve"> </w:t>
      </w:r>
      <w:r w:rsidR="009B7CE6">
        <w:t xml:space="preserve"> </w:t>
      </w:r>
      <w:r>
        <w:t xml:space="preserve">The name of the cluster is </w:t>
      </w:r>
      <w:r w:rsidR="00811A58">
        <w:t xml:space="preserve">used </w:t>
      </w:r>
      <w:r w:rsidR="00600171">
        <w:t>to refer to a specific cluster in the Failover Cluster Management snap-in</w:t>
      </w:r>
      <w:r w:rsidR="00811A58">
        <w:t xml:space="preserve">. There is no dependency in regards </w:t>
      </w:r>
      <w:r w:rsidR="00E64FB4">
        <w:t>t</w:t>
      </w:r>
      <w:r w:rsidR="00811A58">
        <w:t>o the CA on this name.</w:t>
      </w:r>
    </w:p>
    <w:p w:rsidR="00125D89" w:rsidRDefault="00125D89" w:rsidP="00125D89">
      <w:pPr>
        <w:rPr>
          <w:u w:val="single"/>
        </w:rPr>
      </w:pPr>
      <w:r w:rsidRPr="00125D89">
        <w:rPr>
          <w:u w:val="single"/>
        </w:rPr>
        <w:t>Service name</w:t>
      </w:r>
    </w:p>
    <w:p w:rsidR="00125D89" w:rsidRPr="00253B1F" w:rsidRDefault="00253B1F" w:rsidP="0024084F">
      <w:pPr>
        <w:pStyle w:val="ListBullet"/>
      </w:pPr>
      <w:r w:rsidRPr="00125D89">
        <w:rPr>
          <w:rStyle w:val="StyleBold"/>
        </w:rPr>
        <w:t>Description</w:t>
      </w:r>
      <w:r>
        <w:t xml:space="preserve"> </w:t>
      </w:r>
      <w:r w:rsidR="00012296">
        <w:t xml:space="preserve"> </w:t>
      </w:r>
      <w:r w:rsidR="00125D89">
        <w:t xml:space="preserve">The service name represents the </w:t>
      </w:r>
      <w:r w:rsidR="00012296">
        <w:t>Domain Name System (</w:t>
      </w:r>
      <w:r w:rsidR="00125D89">
        <w:t>DNS</w:t>
      </w:r>
      <w:r w:rsidR="00012296">
        <w:t>)</w:t>
      </w:r>
      <w:r w:rsidR="00125D89">
        <w:t xml:space="preserve"> name of the clustered CA service.</w:t>
      </w:r>
    </w:p>
    <w:p w:rsidR="00125D89" w:rsidRDefault="00253B1F">
      <w:pPr>
        <w:pStyle w:val="ListBullet"/>
      </w:pPr>
      <w:r w:rsidRPr="00095AD4">
        <w:rPr>
          <w:rStyle w:val="StyleBold"/>
        </w:rPr>
        <w:t>Configured where</w:t>
      </w:r>
      <w:r>
        <w:t xml:space="preserve"> </w:t>
      </w:r>
      <w:r w:rsidR="00EC310D">
        <w:t xml:space="preserve"> </w:t>
      </w:r>
      <w:r w:rsidR="00125D89">
        <w:t>The service name is configured when the CA is set up as a clustered service. See step 6 in “</w:t>
      </w:r>
      <w:r w:rsidR="007468D7">
        <w:fldChar w:fldCharType="begin"/>
      </w:r>
      <w:r w:rsidR="007468D7">
        <w:instrText xml:space="preserve"> REF _Ref166642071 \h </w:instrText>
      </w:r>
      <w:r w:rsidR="007468D7">
        <w:fldChar w:fldCharType="separate"/>
      </w:r>
      <w:r w:rsidR="00217D86">
        <w:t>Configuring the Failover Cluster</w:t>
      </w:r>
      <w:r w:rsidR="007468D7">
        <w:fldChar w:fldCharType="end"/>
      </w:r>
      <w:r w:rsidR="00125D89">
        <w:t>”.</w:t>
      </w:r>
      <w:r w:rsidRPr="00095AD4">
        <w:rPr>
          <w:rStyle w:val="StyleBold"/>
        </w:rPr>
        <w:t>Used by</w:t>
      </w:r>
      <w:r>
        <w:t xml:space="preserve"> </w:t>
      </w:r>
      <w:r w:rsidR="00EC310D">
        <w:t xml:space="preserve"> </w:t>
      </w:r>
      <w:r w:rsidR="00125D89">
        <w:t>The service name appears as part of the CA configuration string</w:t>
      </w:r>
      <w:r>
        <w:t xml:space="preserve">. The service name can be queried with </w:t>
      </w:r>
      <w:r w:rsidRPr="00253B1F">
        <w:rPr>
          <w:rStyle w:val="Code"/>
        </w:rPr>
        <w:t xml:space="preserve">certutil </w:t>
      </w:r>
      <w:r>
        <w:rPr>
          <w:rStyle w:val="Code"/>
        </w:rPr>
        <w:t>-</w:t>
      </w:r>
      <w:r w:rsidRPr="00253B1F">
        <w:rPr>
          <w:rStyle w:val="Code"/>
        </w:rPr>
        <w:t>caconfig dns</w:t>
      </w:r>
      <w:r>
        <w:t xml:space="preserve"> at a command</w:t>
      </w:r>
      <w:r w:rsidR="00A751EB">
        <w:t>-</w:t>
      </w:r>
      <w:r>
        <w:t>line</w:t>
      </w:r>
      <w:r w:rsidR="00A751EB">
        <w:t xml:space="preserve"> prompt</w:t>
      </w:r>
      <w:r>
        <w:t xml:space="preserve">. The service name is </w:t>
      </w:r>
      <w:r w:rsidR="00811A58">
        <w:t>represented</w:t>
      </w:r>
      <w:r>
        <w:t xml:space="preserve"> </w:t>
      </w:r>
      <w:r w:rsidRPr="00125D89">
        <w:t xml:space="preserve">in </w:t>
      </w:r>
      <w:r>
        <w:t xml:space="preserve">the </w:t>
      </w:r>
      <w:r w:rsidRPr="00253B1F">
        <w:t xml:space="preserve">following Active Directory objects in the configuration naming context under </w:t>
      </w:r>
      <w:r w:rsidRPr="00811A58">
        <w:rPr>
          <w:rStyle w:val="StyleItalic"/>
        </w:rPr>
        <w:t>Services</w:t>
      </w:r>
      <w:r w:rsidRPr="00253B1F">
        <w:t xml:space="preserve"> – </w:t>
      </w:r>
      <w:r w:rsidRPr="00811A58">
        <w:rPr>
          <w:rStyle w:val="StyleItalic"/>
        </w:rPr>
        <w:t>Public Key Services</w:t>
      </w:r>
      <w:r w:rsidRPr="00125D89">
        <w:t>.</w:t>
      </w:r>
    </w:p>
    <w:p w:rsidR="00253B1F" w:rsidRPr="00253B1F" w:rsidRDefault="00EC310D">
      <w:pPr>
        <w:pStyle w:val="ListBullet"/>
      </w:pPr>
      <w:r>
        <w:t xml:space="preserve">Certificate Revocation List (CRL) </w:t>
      </w:r>
      <w:r w:rsidR="00587D57">
        <w:t>Distribu</w:t>
      </w:r>
      <w:r>
        <w:t>tion Point (</w:t>
      </w:r>
      <w:r w:rsidR="00253B1F" w:rsidRPr="00253B1F">
        <w:t>CDP</w:t>
      </w:r>
      <w:r>
        <w:t>)</w:t>
      </w:r>
      <w:r w:rsidR="00253B1F">
        <w:t xml:space="preserve"> – </w:t>
      </w:r>
      <w:r w:rsidR="00811A58" w:rsidRPr="00811A58">
        <w:rPr>
          <w:rStyle w:val="StyleItalic"/>
        </w:rPr>
        <w:t>{</w:t>
      </w:r>
      <w:r w:rsidR="00253B1F" w:rsidRPr="00811A58">
        <w:rPr>
          <w:rStyle w:val="StyleItalic"/>
        </w:rPr>
        <w:t>Service name</w:t>
      </w:r>
      <w:r w:rsidR="00811A58" w:rsidRPr="00811A58">
        <w:rPr>
          <w:rStyle w:val="StyleItalic"/>
        </w:rPr>
        <w:t>}</w:t>
      </w:r>
    </w:p>
    <w:p w:rsidR="00125D89" w:rsidRPr="00125D89" w:rsidRDefault="00125D89" w:rsidP="00125D89">
      <w:pPr>
        <w:rPr>
          <w:u w:val="single"/>
        </w:rPr>
      </w:pPr>
      <w:r>
        <w:rPr>
          <w:u w:val="single"/>
        </w:rPr>
        <w:lastRenderedPageBreak/>
        <w:t xml:space="preserve">CA </w:t>
      </w:r>
      <w:r w:rsidRPr="00125D89">
        <w:rPr>
          <w:u w:val="single"/>
        </w:rPr>
        <w:t>name</w:t>
      </w:r>
    </w:p>
    <w:p w:rsidR="00125D89" w:rsidRDefault="00253B1F" w:rsidP="0024084F">
      <w:pPr>
        <w:pStyle w:val="ListBullet"/>
      </w:pPr>
      <w:r w:rsidRPr="00125D89">
        <w:rPr>
          <w:rStyle w:val="StyleBold"/>
        </w:rPr>
        <w:t>Description</w:t>
      </w:r>
      <w:r>
        <w:t xml:space="preserve"> </w:t>
      </w:r>
      <w:r w:rsidR="00587D57">
        <w:t xml:space="preserve"> </w:t>
      </w:r>
      <w:r w:rsidR="00125D89">
        <w:t>The CA is the actual name of the CA.</w:t>
      </w:r>
    </w:p>
    <w:p w:rsidR="003B4E94" w:rsidRPr="00253B1F" w:rsidRDefault="003B4E94" w:rsidP="0024084F">
      <w:pPr>
        <w:pStyle w:val="ListBullet"/>
      </w:pPr>
      <w:r w:rsidRPr="00095AD4">
        <w:rPr>
          <w:rStyle w:val="StyleBold"/>
        </w:rPr>
        <w:t>Configured where</w:t>
      </w:r>
      <w:r>
        <w:t xml:space="preserve">  The name of the CA is configured when the CA service is installed. See step 1</w:t>
      </w:r>
      <w:r w:rsidR="00A5758F">
        <w:t>2</w:t>
      </w:r>
      <w:r>
        <w:t xml:space="preserve"> in “</w:t>
      </w:r>
      <w:r w:rsidR="007468D7">
        <w:fldChar w:fldCharType="begin"/>
      </w:r>
      <w:r w:rsidR="007468D7">
        <w:instrText xml:space="preserve"> REF _Ref190253577 \h </w:instrText>
      </w:r>
      <w:r w:rsidR="007468D7">
        <w:fldChar w:fldCharType="separate"/>
      </w:r>
      <w:r w:rsidR="00217D86">
        <w:t>Setting Up the CA Server Role on the First Cluster Node</w:t>
      </w:r>
      <w:r w:rsidR="007468D7">
        <w:fldChar w:fldCharType="end"/>
      </w:r>
      <w:r>
        <w:t>”.</w:t>
      </w:r>
    </w:p>
    <w:p w:rsidR="00125D89" w:rsidRDefault="00253B1F" w:rsidP="0024084F">
      <w:pPr>
        <w:pStyle w:val="ListBullet"/>
      </w:pPr>
      <w:r w:rsidRPr="00095AD4">
        <w:rPr>
          <w:rStyle w:val="StyleBold"/>
        </w:rPr>
        <w:t>Used by</w:t>
      </w:r>
      <w:r>
        <w:t xml:space="preserve"> </w:t>
      </w:r>
      <w:r w:rsidR="000E694A">
        <w:t xml:space="preserve"> </w:t>
      </w:r>
      <w:r w:rsidR="00125D89" w:rsidRPr="00125D89">
        <w:t>The CA name is part of the CA configuration string</w:t>
      </w:r>
      <w:r>
        <w:t xml:space="preserve"> and is displayed as </w:t>
      </w:r>
      <w:r w:rsidR="000E694A">
        <w:t xml:space="preserve">the </w:t>
      </w:r>
      <w:r>
        <w:t xml:space="preserve">node name in the Certification Authority </w:t>
      </w:r>
      <w:r w:rsidR="000E694A">
        <w:t>Microsoft Management Console (</w:t>
      </w:r>
      <w:r>
        <w:t>MMC</w:t>
      </w:r>
      <w:r w:rsidR="000E694A">
        <w:t>)</w:t>
      </w:r>
      <w:r>
        <w:t xml:space="preserve"> </w:t>
      </w:r>
      <w:r w:rsidR="000E694A">
        <w:t>S</w:t>
      </w:r>
      <w:r>
        <w:t xml:space="preserve">nap-in. The configuration string can be queried at a command line with </w:t>
      </w:r>
      <w:r w:rsidRPr="00253B1F">
        <w:rPr>
          <w:rStyle w:val="Code"/>
        </w:rPr>
        <w:t>certutil –cainfo dsname</w:t>
      </w:r>
      <w:r>
        <w:t xml:space="preserve">. The name is </w:t>
      </w:r>
      <w:r w:rsidR="00DD6D5C">
        <w:t xml:space="preserve">written into the Issuer attribute on every issued certificate and is </w:t>
      </w:r>
      <w:r>
        <w:t xml:space="preserve">also </w:t>
      </w:r>
      <w:r w:rsidR="00125D89" w:rsidRPr="00125D89">
        <w:t xml:space="preserve">used in </w:t>
      </w:r>
      <w:r>
        <w:t xml:space="preserve">the </w:t>
      </w:r>
      <w:r w:rsidRPr="00253B1F">
        <w:t>following Active Directory objects in the configuration naming context under Services – Public Key Services</w:t>
      </w:r>
      <w:r w:rsidR="00125D89" w:rsidRPr="00125D89">
        <w:t>.</w:t>
      </w:r>
    </w:p>
    <w:p w:rsidR="00253B1F" w:rsidRPr="00253B1F" w:rsidRDefault="00253B1F">
      <w:pPr>
        <w:pStyle w:val="ListBullet"/>
      </w:pPr>
      <w:r>
        <w:t>AI</w:t>
      </w:r>
      <w:r w:rsidR="00170301">
        <w:t>A</w:t>
      </w:r>
      <w:r>
        <w:t xml:space="preserve"> – </w:t>
      </w:r>
      <w:r w:rsidR="00811A58" w:rsidRPr="00811A58">
        <w:rPr>
          <w:rStyle w:val="StyleItalic"/>
        </w:rPr>
        <w:t>{</w:t>
      </w:r>
      <w:r w:rsidRPr="00811A58">
        <w:rPr>
          <w:rStyle w:val="StyleItalic"/>
        </w:rPr>
        <w:t>CA name</w:t>
      </w:r>
      <w:r w:rsidR="00811A58">
        <w:t>}</w:t>
      </w:r>
    </w:p>
    <w:p w:rsidR="00253B1F" w:rsidRDefault="00253B1F">
      <w:pPr>
        <w:pStyle w:val="ListBullet"/>
      </w:pPr>
      <w:r>
        <w:t xml:space="preserve">CDP – </w:t>
      </w:r>
      <w:r w:rsidR="00811A58" w:rsidRPr="00811A58">
        <w:rPr>
          <w:rStyle w:val="StyleItalic"/>
        </w:rPr>
        <w:t>{</w:t>
      </w:r>
      <w:r w:rsidRPr="00811A58">
        <w:rPr>
          <w:rStyle w:val="StyleItalic"/>
        </w:rPr>
        <w:t>Service name</w:t>
      </w:r>
      <w:r w:rsidR="00811A58" w:rsidRPr="00811A58">
        <w:rPr>
          <w:rStyle w:val="StyleItalic"/>
        </w:rPr>
        <w:t>}</w:t>
      </w:r>
      <w:r>
        <w:t xml:space="preserve"> – </w:t>
      </w:r>
      <w:r w:rsidR="00811A58" w:rsidRPr="00811A58">
        <w:rPr>
          <w:rStyle w:val="StyleItalic"/>
        </w:rPr>
        <w:t>{</w:t>
      </w:r>
      <w:r w:rsidRPr="00811A58">
        <w:rPr>
          <w:rStyle w:val="StyleItalic"/>
        </w:rPr>
        <w:t>CA name</w:t>
      </w:r>
      <w:r w:rsidR="00811A58" w:rsidRPr="00811A58">
        <w:rPr>
          <w:rStyle w:val="StyleItalic"/>
        </w:rPr>
        <w:t>}</w:t>
      </w:r>
    </w:p>
    <w:p w:rsidR="00253B1F" w:rsidRDefault="00253B1F">
      <w:pPr>
        <w:pStyle w:val="ListBullet"/>
      </w:pPr>
      <w:r>
        <w:t xml:space="preserve">Certification Authorities – </w:t>
      </w:r>
      <w:r w:rsidR="00811A58" w:rsidRPr="00811A58">
        <w:rPr>
          <w:rStyle w:val="StyleItalic"/>
        </w:rPr>
        <w:t>{</w:t>
      </w:r>
      <w:r w:rsidRPr="00811A58">
        <w:rPr>
          <w:rStyle w:val="StyleItalic"/>
        </w:rPr>
        <w:t>CA name</w:t>
      </w:r>
      <w:r w:rsidR="00811A58" w:rsidRPr="00811A58">
        <w:rPr>
          <w:rStyle w:val="StyleItalic"/>
        </w:rPr>
        <w:t>}</w:t>
      </w:r>
    </w:p>
    <w:p w:rsidR="00253B1F" w:rsidRDefault="00253B1F">
      <w:pPr>
        <w:pStyle w:val="ListBullet"/>
      </w:pPr>
      <w:r>
        <w:t xml:space="preserve">Enrollment Services – </w:t>
      </w:r>
      <w:r w:rsidR="00811A58" w:rsidRPr="00811A58">
        <w:rPr>
          <w:rStyle w:val="StyleItalic"/>
        </w:rPr>
        <w:t>{</w:t>
      </w:r>
      <w:r w:rsidRPr="00811A58">
        <w:rPr>
          <w:rStyle w:val="StyleItalic"/>
        </w:rPr>
        <w:t>CA name</w:t>
      </w:r>
      <w:r w:rsidR="00811A58" w:rsidRPr="00811A58">
        <w:rPr>
          <w:rStyle w:val="StyleItalic"/>
        </w:rPr>
        <w:t>}</w:t>
      </w:r>
    </w:p>
    <w:p w:rsidR="00253B1F" w:rsidRPr="00253B1F" w:rsidRDefault="0015517F">
      <w:pPr>
        <w:pStyle w:val="ListBullet"/>
      </w:pPr>
      <w:r>
        <w:t>KRA</w:t>
      </w:r>
      <w:r w:rsidR="00253B1F">
        <w:t xml:space="preserve"> – </w:t>
      </w:r>
      <w:r w:rsidR="00811A58" w:rsidRPr="00811A58">
        <w:rPr>
          <w:rStyle w:val="StyleItalic"/>
        </w:rPr>
        <w:t>{</w:t>
      </w:r>
      <w:r w:rsidR="00253B1F" w:rsidRPr="00811A58">
        <w:rPr>
          <w:rStyle w:val="StyleItalic"/>
        </w:rPr>
        <w:t>CA name</w:t>
      </w:r>
      <w:r w:rsidR="00811A58" w:rsidRPr="00811A58">
        <w:rPr>
          <w:rStyle w:val="StyleItalic"/>
        </w:rPr>
        <w:t>}</w:t>
      </w:r>
    </w:p>
    <w:p w:rsidR="00B63F5C" w:rsidRDefault="00B63F5C" w:rsidP="00B63F5C">
      <w:bookmarkStart w:id="25" w:name="_Ref166642230"/>
      <w:r>
        <w:t xml:space="preserve">The following screenshots show where the names appear in the Failover Cluster Management </w:t>
      </w:r>
      <w:r w:rsidR="006C4A37">
        <w:t xml:space="preserve">Snap-in </w:t>
      </w:r>
      <w:r>
        <w:t xml:space="preserve">and in the Certification Authority </w:t>
      </w:r>
      <w:r w:rsidR="006C4A37">
        <w:t>A</w:t>
      </w:r>
      <w:r w:rsidR="00811A58">
        <w:t xml:space="preserve">dministration </w:t>
      </w:r>
      <w:r w:rsidR="006C4A37">
        <w:t>Snap-in</w:t>
      </w:r>
      <w:r>
        <w:t xml:space="preserve">. For illustration purposes, the objects are labeled according to the names </w:t>
      </w:r>
      <w:r w:rsidR="00811A58">
        <w:t xml:space="preserve">described </w:t>
      </w:r>
      <w:r w:rsidR="006A334C">
        <w:t>previously</w:t>
      </w:r>
      <w:r>
        <w:t>.</w:t>
      </w:r>
    </w:p>
    <w:p w:rsidR="009E5C4E" w:rsidRDefault="00BD1455" w:rsidP="00FD09C3">
      <w:pPr>
        <w:pStyle w:val="Figure"/>
      </w:pPr>
      <w:r>
        <w:rPr>
          <w:noProof/>
        </w:rPr>
        <w:drawing>
          <wp:inline distT="0" distB="0" distL="0" distR="0">
            <wp:extent cx="1866900" cy="2362200"/>
            <wp:effectExtent l="1905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1866900" cy="2362200"/>
                    </a:xfrm>
                    <a:prstGeom prst="rect">
                      <a:avLst/>
                    </a:prstGeom>
                    <a:noFill/>
                    <a:ln w="9525">
                      <a:noFill/>
                      <a:miter lim="800000"/>
                      <a:headEnd/>
                      <a:tailEnd/>
                    </a:ln>
                  </pic:spPr>
                </pic:pic>
              </a:graphicData>
            </a:graphic>
          </wp:inline>
        </w:drawing>
      </w:r>
      <w:r w:rsidR="00B63F5C">
        <w:t xml:space="preserve"> </w:t>
      </w:r>
      <w:r>
        <w:rPr>
          <w:noProof/>
        </w:rPr>
        <w:drawing>
          <wp:inline distT="0" distB="0" distL="0" distR="0">
            <wp:extent cx="2000250" cy="18478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2000250" cy="1847850"/>
                    </a:xfrm>
                    <a:prstGeom prst="rect">
                      <a:avLst/>
                    </a:prstGeom>
                    <a:noFill/>
                    <a:ln w="9525">
                      <a:noFill/>
                      <a:miter lim="800000"/>
                      <a:headEnd/>
                      <a:tailEnd/>
                    </a:ln>
                  </pic:spPr>
                </pic:pic>
              </a:graphicData>
            </a:graphic>
          </wp:inline>
        </w:drawing>
      </w:r>
    </w:p>
    <w:p w:rsidR="00E721F7" w:rsidRDefault="00E721F7">
      <w:pPr>
        <w:spacing w:after="0" w:line="240" w:lineRule="auto"/>
        <w:rPr>
          <w:rFonts w:cs="Arial"/>
          <w:b/>
          <w:bCs/>
          <w:iCs/>
          <w:sz w:val="24"/>
          <w:szCs w:val="24"/>
        </w:rPr>
      </w:pPr>
      <w:bookmarkStart w:id="26" w:name="_Toc166653617"/>
      <w:bookmarkStart w:id="27" w:name="_Ref190253577"/>
      <w:r>
        <w:br w:type="page"/>
      </w:r>
    </w:p>
    <w:p w:rsidR="00E155BE" w:rsidRDefault="00E155BE" w:rsidP="00E155BE">
      <w:pPr>
        <w:pStyle w:val="Heading2"/>
      </w:pPr>
      <w:bookmarkStart w:id="28" w:name="_Toc245828457"/>
      <w:r>
        <w:t xml:space="preserve">Setting </w:t>
      </w:r>
      <w:r w:rsidR="00587D57">
        <w:t>U</w:t>
      </w:r>
      <w:r>
        <w:t xml:space="preserve">p the CA </w:t>
      </w:r>
      <w:r w:rsidR="00587D57">
        <w:t>S</w:t>
      </w:r>
      <w:r>
        <w:t xml:space="preserve">erver </w:t>
      </w:r>
      <w:r w:rsidR="00587D57">
        <w:t>R</w:t>
      </w:r>
      <w:r>
        <w:t xml:space="preserve">ole on </w:t>
      </w:r>
      <w:r w:rsidR="009C5BBB">
        <w:t xml:space="preserve">the </w:t>
      </w:r>
      <w:r w:rsidR="00587D57">
        <w:t>F</w:t>
      </w:r>
      <w:r w:rsidR="009C5BBB">
        <w:t xml:space="preserve">irst </w:t>
      </w:r>
      <w:r w:rsidR="00587D57">
        <w:t>C</w:t>
      </w:r>
      <w:r w:rsidR="009C5BBB">
        <w:t xml:space="preserve">luster </w:t>
      </w:r>
      <w:r w:rsidR="00587D57">
        <w:t>N</w:t>
      </w:r>
      <w:r w:rsidR="009C5BBB">
        <w:t>ode</w:t>
      </w:r>
      <w:bookmarkEnd w:id="25"/>
      <w:bookmarkEnd w:id="26"/>
      <w:bookmarkEnd w:id="27"/>
      <w:bookmarkEnd w:id="28"/>
    </w:p>
    <w:p w:rsidR="00C53BF2" w:rsidRDefault="00C53BF2" w:rsidP="00C53BF2">
      <w:r>
        <w:t>This section explains how to install certificate services on the first cluster node.</w:t>
      </w:r>
    </w:p>
    <w:p w:rsidR="00C53BF2" w:rsidRDefault="00C53BF2" w:rsidP="00C53BF2">
      <w:r>
        <w:t>It is important to understand that the shared resources</w:t>
      </w:r>
      <w:r w:rsidR="00F74ADA">
        <w:t>,</w:t>
      </w:r>
      <w:r>
        <w:t xml:space="preserve"> like the disk storage that keeps the CA database and log file</w:t>
      </w:r>
      <w:r w:rsidR="00F74ADA">
        <w:t>,</w:t>
      </w:r>
      <w:r>
        <w:t xml:space="preserve"> must be available to the CA during setup. </w:t>
      </w:r>
      <w:r w:rsidR="00F74ADA">
        <w:t>R</w:t>
      </w:r>
      <w:r>
        <w:t>eleas</w:t>
      </w:r>
      <w:r w:rsidR="00F74ADA">
        <w:t>ing</w:t>
      </w:r>
      <w:r>
        <w:t xml:space="preserve"> these resources for setting up the second node is also important </w:t>
      </w:r>
      <w:r w:rsidR="003459B3">
        <w:t>after the setup of this node is finished.</w:t>
      </w:r>
    </w:p>
    <w:p w:rsidR="00B73EB4" w:rsidRDefault="00B73EB4" w:rsidP="00C53BF2"/>
    <w:p w:rsidR="00C53BF2" w:rsidRPr="00CA13BD" w:rsidRDefault="00CA13BD" w:rsidP="00C53BF2">
      <w:r w:rsidRPr="00CA13BD">
        <w:t xml:space="preserve">Here are the steps to </w:t>
      </w:r>
      <w:r w:rsidR="009B6FFD" w:rsidRPr="00CA13BD">
        <w:t>configure the first cluster node</w:t>
      </w:r>
      <w:r w:rsidRPr="00CA13BD">
        <w:t>.</w:t>
      </w:r>
    </w:p>
    <w:p w:rsidR="00E155BE" w:rsidRDefault="00E155BE" w:rsidP="00504DA4">
      <w:pPr>
        <w:pStyle w:val="ListNumber"/>
        <w:numPr>
          <w:ilvl w:val="0"/>
          <w:numId w:val="51"/>
        </w:numPr>
      </w:pPr>
      <w:r>
        <w:t>Log</w:t>
      </w:r>
      <w:r w:rsidR="00533050">
        <w:t xml:space="preserve"> </w:t>
      </w:r>
      <w:r>
        <w:t>on to the cluster node with permissions</w:t>
      </w:r>
      <w:r w:rsidR="00213EC0">
        <w:t xml:space="preserve"> to install the first cluster node. To install an enterprise CA, log</w:t>
      </w:r>
      <w:r w:rsidR="00533050">
        <w:t xml:space="preserve"> </w:t>
      </w:r>
      <w:r w:rsidR="00213EC0">
        <w:t>on with enterprise permissions to the Active Directory domain. To install a stand</w:t>
      </w:r>
      <w:r w:rsidR="00533050">
        <w:t>-</w:t>
      </w:r>
      <w:r w:rsidR="00213EC0">
        <w:t>alone CA</w:t>
      </w:r>
      <w:r w:rsidR="00533050">
        <w:t>,</w:t>
      </w:r>
      <w:r w:rsidR="00213EC0">
        <w:t xml:space="preserve"> you may log</w:t>
      </w:r>
      <w:r w:rsidR="00533050">
        <w:t xml:space="preserve"> </w:t>
      </w:r>
      <w:r w:rsidR="00213EC0">
        <w:t>on with local admin</w:t>
      </w:r>
      <w:r w:rsidR="004F40DA">
        <w:t>istrator</w:t>
      </w:r>
      <w:r w:rsidR="00213EC0">
        <w:t xml:space="preserve"> permissions if you do</w:t>
      </w:r>
      <w:r w:rsidR="00533050">
        <w:t xml:space="preserve"> </w:t>
      </w:r>
      <w:r w:rsidR="00213EC0">
        <w:t>n</w:t>
      </w:r>
      <w:r w:rsidR="00533050">
        <w:t>o</w:t>
      </w:r>
      <w:r w:rsidR="00213EC0">
        <w:t>t want to register the CA in the Active Directory configuration container.</w:t>
      </w:r>
    </w:p>
    <w:p w:rsidR="00D67B93" w:rsidRPr="00CA13BD" w:rsidRDefault="00D67B93" w:rsidP="00D67B93">
      <w:r w:rsidRPr="00CA13BD">
        <w:t>The next steps describe how t</w:t>
      </w:r>
      <w:r w:rsidR="00533050" w:rsidRPr="00CA13BD">
        <w:t>o</w:t>
      </w:r>
      <w:r w:rsidRPr="00CA13BD">
        <w:t xml:space="preserve"> </w:t>
      </w:r>
      <w:r w:rsidR="00DD6D5C" w:rsidRPr="00CA13BD">
        <w:t xml:space="preserve">confirm that </w:t>
      </w:r>
      <w:r w:rsidRPr="00CA13BD">
        <w:t>the shared disk</w:t>
      </w:r>
      <w:r w:rsidR="005D4B61">
        <w:t xml:space="preserve"> is</w:t>
      </w:r>
      <w:r w:rsidRPr="00CA13BD">
        <w:t xml:space="preserve"> available to the node.</w:t>
      </w:r>
    </w:p>
    <w:p w:rsidR="00213EC0" w:rsidRDefault="00213EC0" w:rsidP="00504DA4">
      <w:pPr>
        <w:pStyle w:val="ListNumber"/>
        <w:numPr>
          <w:ilvl w:val="0"/>
          <w:numId w:val="51"/>
        </w:numPr>
      </w:pPr>
      <w:r>
        <w:t xml:space="preserve">Click the </w:t>
      </w:r>
      <w:r w:rsidRPr="00257E65">
        <w:rPr>
          <w:rStyle w:val="StyleBold"/>
        </w:rPr>
        <w:t>Start</w:t>
      </w:r>
      <w:r>
        <w:t xml:space="preserve"> button, point to </w:t>
      </w:r>
      <w:r w:rsidRPr="00257E65">
        <w:rPr>
          <w:rStyle w:val="StyleBold"/>
        </w:rPr>
        <w:t>Run</w:t>
      </w:r>
      <w:r>
        <w:t xml:space="preserve">, type </w:t>
      </w:r>
      <w:r w:rsidRPr="00257E65">
        <w:rPr>
          <w:rStyle w:val="StyleBold"/>
        </w:rPr>
        <w:t>servermanager.msc</w:t>
      </w:r>
      <w:r w:rsidRPr="00664C5D">
        <w:t>,</w:t>
      </w:r>
      <w:r>
        <w:t xml:space="preserve"> and then click </w:t>
      </w:r>
      <w:r w:rsidRPr="00257E65">
        <w:rPr>
          <w:rStyle w:val="StyleBold"/>
        </w:rPr>
        <w:t>OK</w:t>
      </w:r>
      <w:r>
        <w:t>.</w:t>
      </w:r>
    </w:p>
    <w:p w:rsidR="00AA7713" w:rsidRDefault="00213EC0" w:rsidP="00504DA4">
      <w:pPr>
        <w:pStyle w:val="ListNumber"/>
        <w:numPr>
          <w:ilvl w:val="0"/>
          <w:numId w:val="51"/>
        </w:numPr>
      </w:pPr>
      <w:r>
        <w:t xml:space="preserve">The </w:t>
      </w:r>
      <w:r w:rsidR="009B6FFD" w:rsidRPr="00CA13BD">
        <w:rPr>
          <w:rStyle w:val="StyleBold"/>
        </w:rPr>
        <w:t>Server Manager</w:t>
      </w:r>
      <w:r>
        <w:t xml:space="preserve"> MMC </w:t>
      </w:r>
      <w:r w:rsidR="00533050">
        <w:t>S</w:t>
      </w:r>
      <w:r>
        <w:t>nap-in opens.</w:t>
      </w:r>
      <w:r w:rsidR="00AA7713">
        <w:t xml:space="preserve"> Expand the </w:t>
      </w:r>
      <w:r w:rsidR="00AA7713" w:rsidRPr="00257E65">
        <w:rPr>
          <w:rStyle w:val="StyleBold"/>
        </w:rPr>
        <w:t>Storage</w:t>
      </w:r>
      <w:r w:rsidR="00AA7713">
        <w:t xml:space="preserve"> node and select </w:t>
      </w:r>
      <w:r w:rsidR="00AA7713" w:rsidRPr="00257E65">
        <w:rPr>
          <w:rStyle w:val="StyleBold"/>
        </w:rPr>
        <w:t>Disk Management</w:t>
      </w:r>
      <w:r w:rsidR="00AA7713">
        <w:t>.</w:t>
      </w:r>
    </w:p>
    <w:p w:rsidR="00D67B93" w:rsidRDefault="00AA7713" w:rsidP="00504DA4">
      <w:pPr>
        <w:pStyle w:val="ListNumber"/>
        <w:numPr>
          <w:ilvl w:val="0"/>
          <w:numId w:val="51"/>
        </w:numPr>
      </w:pPr>
      <w:r>
        <w:t>Make sure that the shared disk that is used for the CA is online.</w:t>
      </w:r>
    </w:p>
    <w:p w:rsidR="00F803EA" w:rsidRDefault="00F803EA" w:rsidP="00F803EA">
      <w:pPr>
        <w:pStyle w:val="ListNumber"/>
        <w:tabs>
          <w:tab w:val="clear" w:pos="360"/>
        </w:tabs>
        <w:ind w:firstLine="0"/>
      </w:pPr>
    </w:p>
    <w:tbl>
      <w:tblPr>
        <w:tblW w:w="8910" w:type="dxa"/>
        <w:tblInd w:w="468" w:type="dxa"/>
        <w:tblLook w:val="04A0"/>
      </w:tblPr>
      <w:tblGrid>
        <w:gridCol w:w="8910"/>
      </w:tblGrid>
      <w:tr w:rsidR="00F803EA" w:rsidTr="00D51CC3">
        <w:tc>
          <w:tcPr>
            <w:tcW w:w="8910" w:type="dxa"/>
            <w:shd w:val="clear" w:color="auto" w:fill="D9D9D9"/>
          </w:tcPr>
          <w:p w:rsidR="00F803EA" w:rsidRPr="00D51CC3" w:rsidRDefault="00F803EA" w:rsidP="00D67B93">
            <w:pPr>
              <w:rPr>
                <w:b/>
                <w:sz w:val="16"/>
                <w:szCs w:val="16"/>
              </w:rPr>
            </w:pPr>
            <w:r w:rsidRPr="00D51CC3">
              <w:rPr>
                <w:sz w:val="16"/>
                <w:szCs w:val="16"/>
              </w:rPr>
              <w:t>If you are using a network HSM,</w:t>
            </w:r>
            <w:r w:rsidRPr="00D51CC3">
              <w:rPr>
                <w:b/>
              </w:rPr>
              <w:t xml:space="preserve"> </w:t>
            </w:r>
            <w:r w:rsidRPr="00D51CC3">
              <w:rPr>
                <w:sz w:val="16"/>
                <w:szCs w:val="16"/>
              </w:rPr>
              <w:t>to confirm that a network HSM is available to the first node</w:t>
            </w:r>
          </w:p>
          <w:p w:rsidR="00F803EA" w:rsidRPr="00D51CC3" w:rsidRDefault="00F803EA" w:rsidP="00D51CC3">
            <w:pPr>
              <w:pStyle w:val="ListNumber"/>
              <w:numPr>
                <w:ilvl w:val="0"/>
                <w:numId w:val="34"/>
              </w:numPr>
              <w:rPr>
                <w:b/>
                <w:sz w:val="16"/>
                <w:szCs w:val="16"/>
              </w:rPr>
            </w:pPr>
            <w:r w:rsidRPr="00D51CC3">
              <w:rPr>
                <w:sz w:val="16"/>
                <w:szCs w:val="16"/>
              </w:rPr>
              <w:t xml:space="preserve">Expand the </w:t>
            </w:r>
            <w:r w:rsidRPr="00D51CC3">
              <w:rPr>
                <w:rStyle w:val="StyleBold"/>
                <w:sz w:val="16"/>
                <w:szCs w:val="16"/>
              </w:rPr>
              <w:t xml:space="preserve">Diagnostics </w:t>
            </w:r>
            <w:r w:rsidRPr="00D51CC3">
              <w:rPr>
                <w:sz w:val="16"/>
                <w:szCs w:val="16"/>
              </w:rPr>
              <w:t xml:space="preserve">node in the left pane of the Server Manager Snap-in, and then click </w:t>
            </w:r>
            <w:r w:rsidRPr="00D51CC3">
              <w:rPr>
                <w:rStyle w:val="StyleBold"/>
                <w:sz w:val="16"/>
                <w:szCs w:val="16"/>
              </w:rPr>
              <w:t>Services</w:t>
            </w:r>
            <w:r w:rsidRPr="00D51CC3">
              <w:rPr>
                <w:sz w:val="16"/>
                <w:szCs w:val="16"/>
              </w:rPr>
              <w:t>.</w:t>
            </w:r>
          </w:p>
          <w:p w:rsidR="00F803EA" w:rsidRPr="00D51CC3" w:rsidRDefault="00F803EA" w:rsidP="00D51CC3">
            <w:pPr>
              <w:pStyle w:val="ListNumber"/>
              <w:numPr>
                <w:ilvl w:val="0"/>
                <w:numId w:val="34"/>
              </w:numPr>
              <w:rPr>
                <w:b/>
                <w:sz w:val="16"/>
                <w:szCs w:val="16"/>
              </w:rPr>
            </w:pPr>
            <w:r w:rsidRPr="00D51CC3">
              <w:rPr>
                <w:sz w:val="16"/>
                <w:szCs w:val="16"/>
              </w:rPr>
              <w:t>Make sure that the service that connects to the network HSM is started. Refer to the HSM vendor for service information.</w:t>
            </w:r>
          </w:p>
        </w:tc>
      </w:tr>
    </w:tbl>
    <w:p w:rsidR="00F803EA" w:rsidRDefault="00F803EA" w:rsidP="00D67B93"/>
    <w:p w:rsidR="00D67B93" w:rsidRPr="00CA13BD" w:rsidRDefault="00CA13BD" w:rsidP="00D67B93">
      <w:r>
        <w:t xml:space="preserve">Now, you are going to </w:t>
      </w:r>
      <w:r w:rsidRPr="00CA13BD">
        <w:t>install</w:t>
      </w:r>
      <w:r w:rsidR="009B6FFD" w:rsidRPr="00CA13BD">
        <w:t xml:space="preserve"> the Certificate Services on the first node</w:t>
      </w:r>
      <w:r>
        <w:t>.</w:t>
      </w:r>
    </w:p>
    <w:p w:rsidR="00213EC0" w:rsidRDefault="00213EC0" w:rsidP="00504DA4">
      <w:pPr>
        <w:pStyle w:val="ListNumber"/>
        <w:numPr>
          <w:ilvl w:val="0"/>
          <w:numId w:val="51"/>
        </w:numPr>
      </w:pPr>
      <w:r>
        <w:t>In the left pane</w:t>
      </w:r>
      <w:r w:rsidR="002603DF">
        <w:t xml:space="preserve"> of the Server Manager Snap-in</w:t>
      </w:r>
      <w:r>
        <w:t xml:space="preserve">, select the </w:t>
      </w:r>
      <w:r w:rsidRPr="00257E65">
        <w:rPr>
          <w:rStyle w:val="StyleBold"/>
        </w:rPr>
        <w:t>Roles</w:t>
      </w:r>
      <w:r>
        <w:t xml:space="preserve"> node.</w:t>
      </w:r>
    </w:p>
    <w:p w:rsidR="00213EC0" w:rsidRDefault="00533050" w:rsidP="00504DA4">
      <w:pPr>
        <w:pStyle w:val="ListNumber"/>
        <w:numPr>
          <w:ilvl w:val="0"/>
          <w:numId w:val="51"/>
        </w:numPr>
      </w:pPr>
      <w:r>
        <w:t>On</w:t>
      </w:r>
      <w:r w:rsidR="00213EC0">
        <w:t xml:space="preserve"> the </w:t>
      </w:r>
      <w:r w:rsidR="00213EC0" w:rsidRPr="00257E65">
        <w:rPr>
          <w:rStyle w:val="StyleBold"/>
        </w:rPr>
        <w:t>Action</w:t>
      </w:r>
      <w:r w:rsidR="00213EC0">
        <w:t xml:space="preserve"> menu</w:t>
      </w:r>
      <w:r>
        <w:t>,</w:t>
      </w:r>
      <w:r w:rsidR="00213EC0">
        <w:t xml:space="preserve"> click </w:t>
      </w:r>
      <w:r w:rsidR="00213EC0" w:rsidRPr="00257E65">
        <w:rPr>
          <w:rStyle w:val="StyleBold"/>
        </w:rPr>
        <w:t>Add Roles</w:t>
      </w:r>
      <w:r w:rsidR="00213EC0">
        <w:t>.</w:t>
      </w:r>
    </w:p>
    <w:p w:rsidR="00213EC0" w:rsidRDefault="00213EC0" w:rsidP="00504DA4">
      <w:pPr>
        <w:pStyle w:val="ListNumber"/>
        <w:numPr>
          <w:ilvl w:val="0"/>
          <w:numId w:val="51"/>
        </w:numPr>
      </w:pPr>
      <w:r>
        <w:t xml:space="preserve">On the </w:t>
      </w:r>
      <w:r w:rsidR="009B6FFD" w:rsidRPr="00CA13BD">
        <w:rPr>
          <w:rStyle w:val="StyleBold"/>
        </w:rPr>
        <w:t xml:space="preserve">Select </w:t>
      </w:r>
      <w:r w:rsidR="009B6FFD" w:rsidRPr="0076479E">
        <w:rPr>
          <w:rStyle w:val="StyleBold"/>
        </w:rPr>
        <w:t>Server Roles</w:t>
      </w:r>
      <w:r>
        <w:t xml:space="preserve"> page, mark </w:t>
      </w:r>
      <w:r w:rsidRPr="00095535">
        <w:rPr>
          <w:rStyle w:val="StyleBold"/>
        </w:rPr>
        <w:t>Active Directory Certificate Services</w:t>
      </w:r>
      <w:r w:rsidR="00533050" w:rsidRPr="00533050">
        <w:rPr>
          <w:rStyle w:val="StyleBold"/>
          <w:b w:val="0"/>
        </w:rPr>
        <w:t>,</w:t>
      </w:r>
      <w:r>
        <w:t xml:space="preserve"> and </w:t>
      </w:r>
      <w:r w:rsidR="00533050">
        <w:t xml:space="preserve">then </w:t>
      </w:r>
      <w:r>
        <w:t xml:space="preserve">click </w:t>
      </w:r>
      <w:r w:rsidRPr="00095535">
        <w:rPr>
          <w:rStyle w:val="StyleBold"/>
        </w:rPr>
        <w:t xml:space="preserve">Next </w:t>
      </w:r>
      <w:r w:rsidRPr="00213EC0">
        <w:t>twice</w:t>
      </w:r>
      <w:r>
        <w:t>.</w:t>
      </w:r>
    </w:p>
    <w:p w:rsidR="00213EC0" w:rsidRDefault="00213EC0" w:rsidP="00504DA4">
      <w:pPr>
        <w:pStyle w:val="ListNumber"/>
        <w:numPr>
          <w:ilvl w:val="0"/>
          <w:numId w:val="51"/>
        </w:numPr>
      </w:pPr>
      <w:r>
        <w:t xml:space="preserve">On the </w:t>
      </w:r>
      <w:r w:rsidR="009B6FFD" w:rsidRPr="0076479E">
        <w:rPr>
          <w:rStyle w:val="StyleBold"/>
        </w:rPr>
        <w:t xml:space="preserve">Select </w:t>
      </w:r>
      <w:r w:rsidR="009B6FFD" w:rsidRPr="00CA13BD">
        <w:rPr>
          <w:rStyle w:val="StyleBold"/>
        </w:rPr>
        <w:t>Role Services</w:t>
      </w:r>
      <w:r>
        <w:t xml:space="preserve"> page, make sure that only </w:t>
      </w:r>
      <w:r w:rsidRPr="00095535">
        <w:rPr>
          <w:rStyle w:val="StyleBold"/>
        </w:rPr>
        <w:t>Certification Authority</w:t>
      </w:r>
      <w:r>
        <w:t xml:space="preserve"> is marked</w:t>
      </w:r>
      <w:r w:rsidR="00533050">
        <w:t>,</w:t>
      </w:r>
      <w:r>
        <w:t xml:space="preserve"> and </w:t>
      </w:r>
      <w:r w:rsidR="00533050">
        <w:t xml:space="preserve">then </w:t>
      </w:r>
      <w:r>
        <w:t xml:space="preserve">click </w:t>
      </w:r>
      <w:r w:rsidRPr="00257E65">
        <w:rPr>
          <w:rStyle w:val="StyleBold"/>
        </w:rPr>
        <w:t>Next</w:t>
      </w:r>
      <w:r>
        <w:t xml:space="preserve">. No CA service </w:t>
      </w:r>
      <w:r w:rsidR="00533050">
        <w:t xml:space="preserve">other </w:t>
      </w:r>
      <w:r>
        <w:t>than the CA is supported in a clustered environment.</w:t>
      </w:r>
    </w:p>
    <w:p w:rsidR="00213EC0" w:rsidRDefault="00213EC0" w:rsidP="00504DA4">
      <w:pPr>
        <w:pStyle w:val="ListNumber"/>
        <w:numPr>
          <w:ilvl w:val="0"/>
          <w:numId w:val="51"/>
        </w:numPr>
      </w:pPr>
      <w:r>
        <w:t xml:space="preserve">Select the setup type for the CA and click </w:t>
      </w:r>
      <w:r w:rsidRPr="00257E65">
        <w:rPr>
          <w:rStyle w:val="StyleBold"/>
        </w:rPr>
        <w:t>Next</w:t>
      </w:r>
      <w:r>
        <w:t>.</w:t>
      </w:r>
    </w:p>
    <w:p w:rsidR="00213EC0" w:rsidRDefault="00213EC0" w:rsidP="00504DA4">
      <w:pPr>
        <w:pStyle w:val="ListNumber"/>
        <w:numPr>
          <w:ilvl w:val="0"/>
          <w:numId w:val="51"/>
        </w:numPr>
      </w:pPr>
      <w:r>
        <w:t xml:space="preserve">Select the CA type for the CA and click </w:t>
      </w:r>
      <w:r w:rsidRPr="00257E65">
        <w:rPr>
          <w:rStyle w:val="StyleBold"/>
        </w:rPr>
        <w:t>Next</w:t>
      </w:r>
      <w:r>
        <w:t>.</w:t>
      </w:r>
    </w:p>
    <w:p w:rsidR="00E721F7" w:rsidRDefault="00A37C07" w:rsidP="00504DA4">
      <w:pPr>
        <w:pStyle w:val="ListNumber"/>
        <w:numPr>
          <w:ilvl w:val="0"/>
          <w:numId w:val="51"/>
        </w:numPr>
      </w:pPr>
      <w:r>
        <w:t xml:space="preserve">Select </w:t>
      </w:r>
      <w:r w:rsidRPr="00257E65">
        <w:rPr>
          <w:rStyle w:val="StyleBold"/>
        </w:rPr>
        <w:t>Create a new private key</w:t>
      </w:r>
      <w:r>
        <w:t xml:space="preserve"> and click </w:t>
      </w:r>
      <w:r w:rsidRPr="00257E65">
        <w:rPr>
          <w:rStyle w:val="StyleBold"/>
        </w:rPr>
        <w:t>Next</w:t>
      </w:r>
      <w:r>
        <w:t>.</w:t>
      </w:r>
    </w:p>
    <w:p w:rsidR="00F803EA" w:rsidRDefault="00F803EA" w:rsidP="00F803EA">
      <w:pPr>
        <w:pStyle w:val="ListNumber"/>
        <w:tabs>
          <w:tab w:val="clear" w:pos="360"/>
        </w:tabs>
        <w:ind w:firstLine="0"/>
      </w:pPr>
    </w:p>
    <w:tbl>
      <w:tblPr>
        <w:tblW w:w="0" w:type="auto"/>
        <w:tblInd w:w="360" w:type="dxa"/>
        <w:tblLook w:val="04A0"/>
      </w:tblPr>
      <w:tblGrid>
        <w:gridCol w:w="9036"/>
      </w:tblGrid>
      <w:tr w:rsidR="00E721F7" w:rsidTr="00D51CC3">
        <w:tc>
          <w:tcPr>
            <w:tcW w:w="9396" w:type="dxa"/>
            <w:shd w:val="clear" w:color="auto" w:fill="D9D9D9"/>
          </w:tcPr>
          <w:p w:rsidR="00E721F7" w:rsidRPr="00D51CC3" w:rsidRDefault="00E721F7" w:rsidP="00D51CC3">
            <w:pPr>
              <w:pStyle w:val="ListNumber"/>
              <w:tabs>
                <w:tab w:val="clear" w:pos="360"/>
              </w:tabs>
              <w:ind w:left="0" w:firstLine="0"/>
              <w:rPr>
                <w:b/>
                <w:sz w:val="16"/>
                <w:szCs w:val="16"/>
              </w:rPr>
            </w:pPr>
            <w:r w:rsidRPr="00D51CC3">
              <w:rPr>
                <w:sz w:val="16"/>
                <w:szCs w:val="16"/>
              </w:rPr>
              <w:t xml:space="preserve">If you are using a network HSM, select the cryptographic service provider (CSP) provided by the HSM vendor from the list and set the desired key length. Click </w:t>
            </w:r>
            <w:r w:rsidRPr="00D51CC3">
              <w:rPr>
                <w:rStyle w:val="StyleBold"/>
                <w:sz w:val="16"/>
                <w:szCs w:val="16"/>
              </w:rPr>
              <w:t>Next</w:t>
            </w:r>
            <w:r w:rsidRPr="00D51CC3">
              <w:rPr>
                <w:sz w:val="16"/>
                <w:szCs w:val="16"/>
              </w:rPr>
              <w:t xml:space="preserve">. Note this CSP name as you will need it in the next section when using the </w:t>
            </w:r>
            <w:r w:rsidRPr="00D51CC3">
              <w:rPr>
                <w:b/>
                <w:sz w:val="16"/>
                <w:szCs w:val="16"/>
              </w:rPr>
              <w:t>certutil –repairstore</w:t>
            </w:r>
            <w:r w:rsidRPr="00D51CC3">
              <w:rPr>
                <w:sz w:val="16"/>
                <w:szCs w:val="16"/>
              </w:rPr>
              <w:t xml:space="preserve"> command.</w:t>
            </w:r>
          </w:p>
        </w:tc>
      </w:tr>
    </w:tbl>
    <w:p w:rsidR="00F803EA" w:rsidRDefault="00F803EA" w:rsidP="00E721F7">
      <w:pPr>
        <w:pStyle w:val="ListNumber"/>
        <w:tabs>
          <w:tab w:val="clear" w:pos="360"/>
        </w:tabs>
        <w:ind w:firstLine="0"/>
      </w:pPr>
    </w:p>
    <w:p w:rsidR="00F803EA" w:rsidRDefault="00F803EA">
      <w:pPr>
        <w:spacing w:after="0" w:line="240" w:lineRule="auto"/>
      </w:pPr>
      <w:r>
        <w:br w:type="page"/>
      </w:r>
    </w:p>
    <w:p w:rsidR="00E721F7" w:rsidRDefault="00E721F7" w:rsidP="00E721F7">
      <w:pPr>
        <w:pStyle w:val="ListNumber"/>
        <w:tabs>
          <w:tab w:val="clear" w:pos="360"/>
        </w:tabs>
        <w:ind w:firstLine="0"/>
      </w:pPr>
    </w:p>
    <w:p w:rsidR="00E24881" w:rsidRDefault="00E24881" w:rsidP="00504DA4">
      <w:pPr>
        <w:pStyle w:val="ListNumber"/>
        <w:numPr>
          <w:ilvl w:val="0"/>
          <w:numId w:val="51"/>
        </w:numPr>
      </w:pPr>
      <w:r>
        <w:t xml:space="preserve">Enter the CA name and click </w:t>
      </w:r>
      <w:r w:rsidRPr="00257E65">
        <w:rPr>
          <w:rStyle w:val="StyleBold"/>
        </w:rPr>
        <w:t>Next</w:t>
      </w:r>
      <w:r>
        <w:t>. For more information about the CA name, see “</w:t>
      </w:r>
      <w:r w:rsidR="00A42644">
        <w:fldChar w:fldCharType="begin"/>
      </w:r>
      <w:r w:rsidR="004D6EF8">
        <w:instrText xml:space="preserve"> REF _Ref188589922 \h </w:instrText>
      </w:r>
      <w:r w:rsidR="00A42644">
        <w:fldChar w:fldCharType="separate"/>
      </w:r>
      <w:r w:rsidR="00217D86">
        <w:t>Understanding Names Used in a Cluster Configuration</w:t>
      </w:r>
      <w:r w:rsidR="00A42644">
        <w:fldChar w:fldCharType="end"/>
      </w:r>
      <w:r w:rsidR="004D6EF8">
        <w:t>”.</w:t>
      </w:r>
    </w:p>
    <w:p w:rsidR="00A37C07" w:rsidRDefault="00A37C07" w:rsidP="00504DA4">
      <w:pPr>
        <w:pStyle w:val="ListNumber"/>
        <w:numPr>
          <w:ilvl w:val="0"/>
          <w:numId w:val="51"/>
        </w:numPr>
      </w:pPr>
      <w:r>
        <w:t>If you are configuring a root CA</w:t>
      </w:r>
      <w:r w:rsidR="0032061F">
        <w:t>,</w:t>
      </w:r>
      <w:r>
        <w:t xml:space="preserve"> define the validity period. </w:t>
      </w:r>
      <w:r w:rsidRPr="00A37C07">
        <w:t>If using a subordinate CA</w:t>
      </w:r>
      <w:r w:rsidR="0032061F">
        <w:t>,</w:t>
      </w:r>
      <w:r w:rsidRPr="00A37C07">
        <w:t xml:space="preserve"> choose whether to submit the request online or save it to a file.</w:t>
      </w:r>
      <w:r>
        <w:t xml:space="preserve"> Click </w:t>
      </w:r>
      <w:r w:rsidRPr="00257E65">
        <w:rPr>
          <w:rStyle w:val="StyleBold"/>
        </w:rPr>
        <w:t>Next</w:t>
      </w:r>
      <w:r>
        <w:t>.</w:t>
      </w:r>
    </w:p>
    <w:p w:rsidR="00A37C07" w:rsidRDefault="00A37C07" w:rsidP="00504DA4">
      <w:pPr>
        <w:pStyle w:val="ListNumber"/>
        <w:numPr>
          <w:ilvl w:val="0"/>
          <w:numId w:val="51"/>
        </w:numPr>
      </w:pPr>
      <w:r w:rsidRPr="00A37C07">
        <w:t xml:space="preserve">Change the default paths for the database and log files to the desired location on the shared storage drive setup in </w:t>
      </w:r>
      <w:r w:rsidR="004F6C51">
        <w:t>“</w:t>
      </w:r>
      <w:r w:rsidR="00A42644">
        <w:fldChar w:fldCharType="begin"/>
      </w:r>
      <w:r w:rsidR="004F6C51">
        <w:instrText xml:space="preserve"> REF _Ref166660589 \h </w:instrText>
      </w:r>
      <w:r w:rsidR="00A42644">
        <w:fldChar w:fldCharType="separate"/>
      </w:r>
      <w:r w:rsidR="00217D86">
        <w:t>Setting Up a Shared Storage</w:t>
      </w:r>
      <w:r w:rsidR="00A42644">
        <w:fldChar w:fldCharType="end"/>
      </w:r>
      <w:r w:rsidR="004F6C51">
        <w:t>”</w:t>
      </w:r>
      <w:r w:rsidR="0032061F">
        <w:t>.</w:t>
      </w:r>
      <w:r w:rsidR="00AA7713">
        <w:t xml:space="preserve"> </w:t>
      </w:r>
      <w:r w:rsidR="0032061F">
        <w:t>C</w:t>
      </w:r>
      <w:r w:rsidR="00AA7713">
        <w:t xml:space="preserve">lick </w:t>
      </w:r>
      <w:r w:rsidR="00AA7713" w:rsidRPr="00257E65">
        <w:rPr>
          <w:rStyle w:val="StyleBold"/>
        </w:rPr>
        <w:t>Next</w:t>
      </w:r>
      <w:r w:rsidR="00AA7713">
        <w:t>.</w:t>
      </w:r>
    </w:p>
    <w:p w:rsidR="00AA7713" w:rsidRDefault="00AA7713" w:rsidP="00504DA4">
      <w:pPr>
        <w:pStyle w:val="ListNumber"/>
        <w:numPr>
          <w:ilvl w:val="0"/>
          <w:numId w:val="51"/>
        </w:numPr>
      </w:pPr>
      <w:r>
        <w:t xml:space="preserve">Click </w:t>
      </w:r>
      <w:r w:rsidRPr="00257E65">
        <w:rPr>
          <w:rStyle w:val="StyleBold"/>
        </w:rPr>
        <w:t>Install</w:t>
      </w:r>
      <w:r>
        <w:t>.</w:t>
      </w:r>
    </w:p>
    <w:p w:rsidR="00D67B93" w:rsidRPr="00D0458B" w:rsidRDefault="00D0458B" w:rsidP="00D67B93">
      <w:pPr>
        <w:rPr>
          <w:rStyle w:val="StyleMSonly"/>
        </w:rPr>
      </w:pPr>
      <w:r>
        <w:t xml:space="preserve">As a next step, the </w:t>
      </w:r>
      <w:r w:rsidR="00D67B93" w:rsidRPr="00D67B93">
        <w:t>CA certificate</w:t>
      </w:r>
      <w:r>
        <w:t xml:space="preserve"> must be exported.</w:t>
      </w:r>
    </w:p>
    <w:p w:rsidR="004D584A" w:rsidRDefault="004D584A" w:rsidP="00504DA4">
      <w:pPr>
        <w:pStyle w:val="ListNumber"/>
        <w:numPr>
          <w:ilvl w:val="0"/>
          <w:numId w:val="51"/>
        </w:numPr>
      </w:pPr>
      <w:r>
        <w:t xml:space="preserve">Click the </w:t>
      </w:r>
      <w:r w:rsidRPr="00257E65">
        <w:rPr>
          <w:rStyle w:val="StyleBold"/>
        </w:rPr>
        <w:t>Start</w:t>
      </w:r>
      <w:r>
        <w:t xml:space="preserve"> button, point to </w:t>
      </w:r>
      <w:r w:rsidRPr="00257E65">
        <w:rPr>
          <w:rStyle w:val="StyleBold"/>
        </w:rPr>
        <w:t>Run</w:t>
      </w:r>
      <w:r>
        <w:t xml:space="preserve">, type </w:t>
      </w:r>
      <w:r w:rsidRPr="00257E65">
        <w:rPr>
          <w:rStyle w:val="StyleBold"/>
        </w:rPr>
        <w:t>certsrv.msc</w:t>
      </w:r>
      <w:r w:rsidRPr="00664C5D">
        <w:t>,</w:t>
      </w:r>
      <w:r>
        <w:t xml:space="preserve"> and then click </w:t>
      </w:r>
      <w:r w:rsidRPr="00257E65">
        <w:rPr>
          <w:rStyle w:val="StyleBold"/>
        </w:rPr>
        <w:t>OK</w:t>
      </w:r>
      <w:r w:rsidRPr="004D584A">
        <w:t>.</w:t>
      </w:r>
    </w:p>
    <w:p w:rsidR="004D584A" w:rsidRDefault="004D584A" w:rsidP="00504DA4">
      <w:pPr>
        <w:pStyle w:val="ListNumber"/>
        <w:numPr>
          <w:ilvl w:val="0"/>
          <w:numId w:val="51"/>
        </w:numPr>
      </w:pPr>
      <w:r>
        <w:t>Select the CA node in the left pane.</w:t>
      </w:r>
    </w:p>
    <w:p w:rsidR="004D584A" w:rsidRPr="004D584A" w:rsidRDefault="004D584A" w:rsidP="00504DA4">
      <w:pPr>
        <w:pStyle w:val="ListNumber"/>
        <w:numPr>
          <w:ilvl w:val="0"/>
          <w:numId w:val="51"/>
        </w:numPr>
      </w:pPr>
      <w:r>
        <w:t xml:space="preserve">On the </w:t>
      </w:r>
      <w:r w:rsidRPr="00257E65">
        <w:rPr>
          <w:rStyle w:val="StyleBold"/>
        </w:rPr>
        <w:t>Action</w:t>
      </w:r>
      <w:r>
        <w:t xml:space="preserve"> menu, click </w:t>
      </w:r>
      <w:r w:rsidRPr="00257E65">
        <w:rPr>
          <w:rStyle w:val="StyleBold"/>
        </w:rPr>
        <w:t>All Tasks</w:t>
      </w:r>
      <w:r w:rsidR="00101205" w:rsidRPr="00101205">
        <w:rPr>
          <w:rStyle w:val="StyleBold"/>
          <w:b w:val="0"/>
        </w:rPr>
        <w:t>,</w:t>
      </w:r>
      <w:r>
        <w:t xml:space="preserve"> and then </w:t>
      </w:r>
      <w:r w:rsidR="00101205">
        <w:t xml:space="preserve">click </w:t>
      </w:r>
      <w:r w:rsidRPr="00257E65">
        <w:rPr>
          <w:rStyle w:val="StyleBold"/>
        </w:rPr>
        <w:t>Backup CA</w:t>
      </w:r>
      <w:r w:rsidR="00101205" w:rsidRPr="00101205">
        <w:rPr>
          <w:rStyle w:val="StyleBold"/>
          <w:b w:val="0"/>
        </w:rPr>
        <w:t>.</w:t>
      </w:r>
    </w:p>
    <w:p w:rsidR="004D584A" w:rsidRDefault="00101205" w:rsidP="00504DA4">
      <w:pPr>
        <w:pStyle w:val="ListNumber"/>
        <w:numPr>
          <w:ilvl w:val="0"/>
          <w:numId w:val="51"/>
        </w:numPr>
      </w:pPr>
      <w:r>
        <w:t>On the Welcome page of the CA backup wizard,</w:t>
      </w:r>
      <w:r w:rsidRPr="004D584A">
        <w:t xml:space="preserve"> </w:t>
      </w:r>
      <w:r>
        <w:t>c</w:t>
      </w:r>
      <w:r w:rsidR="004D584A" w:rsidRPr="004D584A">
        <w:t>lick</w:t>
      </w:r>
      <w:r w:rsidR="004D584A">
        <w:t xml:space="preserve"> </w:t>
      </w:r>
      <w:r w:rsidR="004D584A" w:rsidRPr="00257E65">
        <w:rPr>
          <w:rStyle w:val="StyleBold"/>
        </w:rPr>
        <w:t>Next</w:t>
      </w:r>
      <w:r w:rsidR="004D584A">
        <w:t>.</w:t>
      </w:r>
    </w:p>
    <w:p w:rsidR="004D584A" w:rsidRDefault="004D584A" w:rsidP="00504DA4">
      <w:pPr>
        <w:pStyle w:val="ListNumber"/>
        <w:numPr>
          <w:ilvl w:val="0"/>
          <w:numId w:val="51"/>
        </w:numPr>
      </w:pPr>
      <w:r>
        <w:t xml:space="preserve">Select </w:t>
      </w:r>
      <w:r w:rsidRPr="00257E65">
        <w:rPr>
          <w:rStyle w:val="StyleBold"/>
        </w:rPr>
        <w:t>Private key and CA certificate</w:t>
      </w:r>
      <w:r>
        <w:t xml:space="preserve"> and provide a directory name where you want to temporarily store the CA certificate and optionally the key. </w:t>
      </w:r>
      <w:r w:rsidR="00101205">
        <w:t>C</w:t>
      </w:r>
      <w:r>
        <w:t xml:space="preserve">lick </w:t>
      </w:r>
      <w:r w:rsidRPr="00257E65">
        <w:rPr>
          <w:rStyle w:val="StyleBold"/>
        </w:rPr>
        <w:t>Next</w:t>
      </w:r>
      <w:r>
        <w:t>.</w:t>
      </w:r>
    </w:p>
    <w:p w:rsidR="004D584A" w:rsidRDefault="004D584A" w:rsidP="00504DA4">
      <w:pPr>
        <w:pStyle w:val="ListNumber"/>
        <w:numPr>
          <w:ilvl w:val="0"/>
          <w:numId w:val="51"/>
        </w:numPr>
      </w:pPr>
      <w:r>
        <w:t xml:space="preserve">Provide a password to protect the CA key and click </w:t>
      </w:r>
      <w:r w:rsidRPr="00257E65">
        <w:rPr>
          <w:rStyle w:val="StyleBold"/>
        </w:rPr>
        <w:t>Next</w:t>
      </w:r>
      <w:r>
        <w:t>.</w:t>
      </w:r>
    </w:p>
    <w:p w:rsidR="00E721F7" w:rsidRDefault="004D584A" w:rsidP="00504DA4">
      <w:pPr>
        <w:pStyle w:val="ListNumber"/>
        <w:numPr>
          <w:ilvl w:val="0"/>
          <w:numId w:val="51"/>
        </w:numPr>
      </w:pPr>
      <w:r>
        <w:t xml:space="preserve">Click </w:t>
      </w:r>
      <w:r w:rsidRPr="00257E65">
        <w:rPr>
          <w:rStyle w:val="StyleBold"/>
        </w:rPr>
        <w:t>Finish</w:t>
      </w:r>
      <w:r w:rsidRPr="004D584A">
        <w:t>.</w:t>
      </w:r>
    </w:p>
    <w:p w:rsidR="0024457C" w:rsidRDefault="0024457C" w:rsidP="0024457C">
      <w:pPr>
        <w:pStyle w:val="ListNumber"/>
        <w:tabs>
          <w:tab w:val="clear" w:pos="360"/>
        </w:tabs>
        <w:ind w:firstLine="0"/>
      </w:pPr>
    </w:p>
    <w:tbl>
      <w:tblPr>
        <w:tblW w:w="0" w:type="auto"/>
        <w:tblInd w:w="360" w:type="dxa"/>
        <w:tblLook w:val="04A0"/>
      </w:tblPr>
      <w:tblGrid>
        <w:gridCol w:w="9036"/>
      </w:tblGrid>
      <w:tr w:rsidR="00E721F7" w:rsidTr="00D51CC3">
        <w:tc>
          <w:tcPr>
            <w:tcW w:w="9396" w:type="dxa"/>
            <w:shd w:val="clear" w:color="auto" w:fill="D9D9D9"/>
          </w:tcPr>
          <w:p w:rsidR="00E721F7" w:rsidRPr="00D51CC3" w:rsidRDefault="00E721F7" w:rsidP="00E721F7">
            <w:pPr>
              <w:rPr>
                <w:b/>
                <w:sz w:val="16"/>
                <w:szCs w:val="16"/>
              </w:rPr>
            </w:pPr>
            <w:r w:rsidRPr="00D51CC3">
              <w:rPr>
                <w:sz w:val="16"/>
                <w:szCs w:val="16"/>
              </w:rPr>
              <w:t xml:space="preserve">If you are using a network HSM, a warning message will display telling you that the private key cannot be exported. This is expected behavior because the private key will never leave the HSM. Click </w:t>
            </w:r>
            <w:r w:rsidR="00965EE1" w:rsidRPr="00D51CC3">
              <w:rPr>
                <w:b/>
                <w:sz w:val="16"/>
                <w:szCs w:val="16"/>
              </w:rPr>
              <w:t>OK</w:t>
            </w:r>
            <w:r w:rsidRPr="00D51CC3">
              <w:rPr>
                <w:sz w:val="16"/>
                <w:szCs w:val="16"/>
              </w:rPr>
              <w:t xml:space="preserve"> to continue.</w:t>
            </w:r>
          </w:p>
        </w:tc>
      </w:tr>
    </w:tbl>
    <w:p w:rsidR="00E721F7" w:rsidRPr="004D584A" w:rsidRDefault="00E721F7" w:rsidP="00E721F7">
      <w:pPr>
        <w:pStyle w:val="ListNumber"/>
        <w:tabs>
          <w:tab w:val="clear" w:pos="360"/>
        </w:tabs>
        <w:ind w:firstLine="0"/>
      </w:pPr>
    </w:p>
    <w:p w:rsidR="004248A4" w:rsidRDefault="004248A4" w:rsidP="004248A4">
      <w:r>
        <w:t xml:space="preserve">The CA service </w:t>
      </w:r>
      <w:r w:rsidR="004F40DA">
        <w:t xml:space="preserve">must </w:t>
      </w:r>
      <w:r>
        <w:t>be shut down to unlock the disk resources.</w:t>
      </w:r>
    </w:p>
    <w:p w:rsidR="00EF3316" w:rsidRDefault="00EF3316" w:rsidP="00504DA4">
      <w:pPr>
        <w:pStyle w:val="ListNumber"/>
        <w:numPr>
          <w:ilvl w:val="0"/>
          <w:numId w:val="51"/>
        </w:numPr>
      </w:pPr>
      <w:r>
        <w:t xml:space="preserve">While the CA is selected in the left pane, </w:t>
      </w:r>
      <w:r w:rsidR="00101205">
        <w:t>on</w:t>
      </w:r>
      <w:r>
        <w:t xml:space="preserve"> the </w:t>
      </w:r>
      <w:r w:rsidRPr="00257E65">
        <w:rPr>
          <w:rStyle w:val="StyleBold"/>
        </w:rPr>
        <w:t>Action</w:t>
      </w:r>
      <w:r>
        <w:t xml:space="preserve"> menu</w:t>
      </w:r>
      <w:r w:rsidR="00101205">
        <w:t>,</w:t>
      </w:r>
      <w:r>
        <w:t xml:space="preserve"> </w:t>
      </w:r>
      <w:r w:rsidR="00101205">
        <w:t>click</w:t>
      </w:r>
      <w:r>
        <w:t xml:space="preserve"> </w:t>
      </w:r>
      <w:r w:rsidRPr="00257E65">
        <w:rPr>
          <w:rStyle w:val="StyleBold"/>
        </w:rPr>
        <w:t>All Tasks</w:t>
      </w:r>
      <w:r w:rsidR="00101205" w:rsidRPr="00CA13BD">
        <w:rPr>
          <w:rStyle w:val="ListParagraphChar"/>
        </w:rPr>
        <w:t>,</w:t>
      </w:r>
      <w:r>
        <w:t xml:space="preserve"> and then </w:t>
      </w:r>
      <w:r w:rsidR="00101205">
        <w:t xml:space="preserve">click </w:t>
      </w:r>
      <w:r w:rsidRPr="00257E65">
        <w:rPr>
          <w:rStyle w:val="StyleBold"/>
        </w:rPr>
        <w:t>Stop Service</w:t>
      </w:r>
      <w:r>
        <w:t>.</w:t>
      </w:r>
    </w:p>
    <w:p w:rsidR="00F0653A" w:rsidRDefault="00EF3316" w:rsidP="00504DA4">
      <w:pPr>
        <w:pStyle w:val="ListNumber"/>
        <w:numPr>
          <w:ilvl w:val="0"/>
          <w:numId w:val="51"/>
        </w:numPr>
      </w:pPr>
      <w:r>
        <w:t>Close the C</w:t>
      </w:r>
      <w:r w:rsidR="00591714">
        <w:t xml:space="preserve">ertification </w:t>
      </w:r>
      <w:r>
        <w:t>A</w:t>
      </w:r>
      <w:r w:rsidR="00591714">
        <w:t>uthority</w:t>
      </w:r>
      <w:r>
        <w:t xml:space="preserve"> </w:t>
      </w:r>
      <w:r w:rsidR="00101205">
        <w:t>MMC</w:t>
      </w:r>
      <w:r>
        <w:t xml:space="preserve"> </w:t>
      </w:r>
      <w:r w:rsidR="00101205">
        <w:t>S</w:t>
      </w:r>
      <w:r>
        <w:t>nap in</w:t>
      </w:r>
      <w:r w:rsidR="00F0653A">
        <w:t>.</w:t>
      </w:r>
    </w:p>
    <w:p w:rsidR="004248A4" w:rsidRPr="00CA13BD" w:rsidRDefault="00CA13BD" w:rsidP="004248A4">
      <w:r w:rsidRPr="00CA13BD">
        <w:t>D</w:t>
      </w:r>
      <w:r w:rsidR="009B6FFD" w:rsidRPr="00CA13BD">
        <w:t>etach the shared storage from the cluster node</w:t>
      </w:r>
      <w:r>
        <w:t>.</w:t>
      </w:r>
    </w:p>
    <w:p w:rsidR="00EF3316" w:rsidRDefault="00F0653A" w:rsidP="00504DA4">
      <w:pPr>
        <w:pStyle w:val="ListNumber"/>
        <w:numPr>
          <w:ilvl w:val="0"/>
          <w:numId w:val="51"/>
        </w:numPr>
      </w:pPr>
      <w:r>
        <w:t>G</w:t>
      </w:r>
      <w:r w:rsidR="00EF3316">
        <w:t xml:space="preserve">o to the </w:t>
      </w:r>
      <w:r w:rsidR="00EF3316" w:rsidRPr="00257E65">
        <w:rPr>
          <w:rStyle w:val="StyleBold"/>
        </w:rPr>
        <w:t>Server Manager</w:t>
      </w:r>
      <w:r w:rsidR="00EF3316">
        <w:t xml:space="preserve"> MMC </w:t>
      </w:r>
      <w:r w:rsidR="00952401">
        <w:t>S</w:t>
      </w:r>
      <w:r w:rsidR="00EF3316">
        <w:t>nap-in</w:t>
      </w:r>
      <w:r w:rsidR="00952401">
        <w:t>, e</w:t>
      </w:r>
      <w:r w:rsidR="00EF3316">
        <w:t xml:space="preserve">xpand the </w:t>
      </w:r>
      <w:r w:rsidR="00EF3316" w:rsidRPr="00910F7D">
        <w:rPr>
          <w:rStyle w:val="StyleBold"/>
        </w:rPr>
        <w:t>Storage</w:t>
      </w:r>
      <w:r w:rsidR="00EF3316">
        <w:t xml:space="preserve"> node</w:t>
      </w:r>
      <w:r w:rsidR="00952401">
        <w:t>,</w:t>
      </w:r>
      <w:r w:rsidR="00EF3316">
        <w:t xml:space="preserve"> and </w:t>
      </w:r>
      <w:r w:rsidR="00952401">
        <w:t xml:space="preserve">then </w:t>
      </w:r>
      <w:r w:rsidR="00EF3316">
        <w:t xml:space="preserve">select </w:t>
      </w:r>
      <w:r w:rsidR="00EF3316" w:rsidRPr="00257E65">
        <w:rPr>
          <w:rStyle w:val="StyleBold"/>
        </w:rPr>
        <w:t>Disk Management</w:t>
      </w:r>
      <w:r w:rsidR="00EF3316">
        <w:t>.</w:t>
      </w:r>
    </w:p>
    <w:p w:rsidR="00EF3316" w:rsidRDefault="00EF3316" w:rsidP="00504DA4">
      <w:pPr>
        <w:pStyle w:val="ListNumber"/>
        <w:numPr>
          <w:ilvl w:val="0"/>
          <w:numId w:val="51"/>
        </w:numPr>
      </w:pPr>
      <w:r>
        <w:t>Change the state of the disk keeping the CA database to offline.</w:t>
      </w:r>
    </w:p>
    <w:p w:rsidR="0024457C" w:rsidRDefault="0024457C" w:rsidP="0024457C">
      <w:pPr>
        <w:pStyle w:val="ListNumber"/>
        <w:tabs>
          <w:tab w:val="clear" w:pos="360"/>
        </w:tabs>
        <w:ind w:firstLine="0"/>
      </w:pPr>
    </w:p>
    <w:tbl>
      <w:tblPr>
        <w:tblW w:w="9000" w:type="dxa"/>
        <w:tblInd w:w="378" w:type="dxa"/>
        <w:tblLook w:val="04A0"/>
      </w:tblPr>
      <w:tblGrid>
        <w:gridCol w:w="9000"/>
      </w:tblGrid>
      <w:tr w:rsidR="00F803EA" w:rsidTr="00D51CC3">
        <w:tc>
          <w:tcPr>
            <w:tcW w:w="9000" w:type="dxa"/>
            <w:shd w:val="clear" w:color="auto" w:fill="D9D9D9"/>
          </w:tcPr>
          <w:p w:rsidR="00F803EA" w:rsidRPr="00D51CC3" w:rsidRDefault="00F803EA" w:rsidP="00F803EA">
            <w:pPr>
              <w:rPr>
                <w:b/>
                <w:sz w:val="16"/>
                <w:szCs w:val="16"/>
              </w:rPr>
            </w:pPr>
            <w:r w:rsidRPr="00D51CC3">
              <w:rPr>
                <w:sz w:val="16"/>
                <w:szCs w:val="16"/>
              </w:rPr>
              <w:t>Release the HSM from the cluster node.</w:t>
            </w:r>
          </w:p>
          <w:p w:rsidR="00F803EA" w:rsidRPr="00D51CC3" w:rsidRDefault="00F803EA" w:rsidP="00D51CC3">
            <w:pPr>
              <w:pStyle w:val="ListNumber"/>
              <w:numPr>
                <w:ilvl w:val="0"/>
                <w:numId w:val="35"/>
              </w:numPr>
              <w:rPr>
                <w:b/>
                <w:sz w:val="16"/>
                <w:szCs w:val="16"/>
              </w:rPr>
            </w:pPr>
            <w:r w:rsidRPr="00D51CC3">
              <w:rPr>
                <w:sz w:val="16"/>
                <w:szCs w:val="16"/>
              </w:rPr>
              <w:t xml:space="preserve">Expand the </w:t>
            </w:r>
            <w:r w:rsidRPr="00D51CC3">
              <w:rPr>
                <w:rStyle w:val="StyleBold"/>
                <w:sz w:val="16"/>
                <w:szCs w:val="16"/>
              </w:rPr>
              <w:t xml:space="preserve">Diagnostics </w:t>
            </w:r>
            <w:r w:rsidRPr="00D51CC3">
              <w:rPr>
                <w:sz w:val="16"/>
                <w:szCs w:val="16"/>
              </w:rPr>
              <w:t xml:space="preserve">node in the left pane of the </w:t>
            </w:r>
            <w:r w:rsidRPr="00D51CC3">
              <w:rPr>
                <w:rStyle w:val="StyleBold"/>
                <w:sz w:val="16"/>
                <w:szCs w:val="16"/>
              </w:rPr>
              <w:t>Server Manager</w:t>
            </w:r>
            <w:r w:rsidRPr="00D51CC3">
              <w:rPr>
                <w:sz w:val="16"/>
                <w:szCs w:val="16"/>
              </w:rPr>
              <w:t xml:space="preserve"> view and click </w:t>
            </w:r>
            <w:r w:rsidRPr="00D51CC3">
              <w:rPr>
                <w:rStyle w:val="StyleBold"/>
                <w:sz w:val="16"/>
                <w:szCs w:val="16"/>
              </w:rPr>
              <w:t>Services</w:t>
            </w:r>
            <w:r w:rsidRPr="00D51CC3">
              <w:rPr>
                <w:sz w:val="16"/>
                <w:szCs w:val="16"/>
              </w:rPr>
              <w:t>.</w:t>
            </w:r>
          </w:p>
          <w:p w:rsidR="00F803EA" w:rsidRPr="00D51CC3" w:rsidRDefault="00042ACB" w:rsidP="00D51CC3">
            <w:pPr>
              <w:pStyle w:val="ListNumber"/>
              <w:numPr>
                <w:ilvl w:val="0"/>
                <w:numId w:val="35"/>
              </w:numPr>
              <w:rPr>
                <w:b/>
                <w:sz w:val="16"/>
                <w:szCs w:val="16"/>
              </w:rPr>
            </w:pPr>
            <w:r w:rsidRPr="00D51CC3">
              <w:rPr>
                <w:sz w:val="16"/>
                <w:szCs w:val="16"/>
              </w:rPr>
              <w:t>S</w:t>
            </w:r>
            <w:r w:rsidR="00F803EA" w:rsidRPr="00D51CC3">
              <w:rPr>
                <w:sz w:val="16"/>
                <w:szCs w:val="16"/>
              </w:rPr>
              <w:t xml:space="preserve">elect the service that works with the HSM. On the </w:t>
            </w:r>
            <w:r w:rsidR="00F803EA" w:rsidRPr="00D51CC3">
              <w:rPr>
                <w:rStyle w:val="StyleBold"/>
                <w:sz w:val="16"/>
                <w:szCs w:val="16"/>
              </w:rPr>
              <w:t>Action</w:t>
            </w:r>
            <w:r w:rsidR="00F803EA" w:rsidRPr="00D51CC3">
              <w:rPr>
                <w:sz w:val="16"/>
                <w:szCs w:val="16"/>
              </w:rPr>
              <w:t xml:space="preserve"> menu, click </w:t>
            </w:r>
            <w:r w:rsidR="00F803EA" w:rsidRPr="00D51CC3">
              <w:rPr>
                <w:rStyle w:val="StyleBold"/>
                <w:sz w:val="16"/>
                <w:szCs w:val="16"/>
              </w:rPr>
              <w:t>Stop</w:t>
            </w:r>
            <w:r w:rsidR="00F803EA" w:rsidRPr="00D51CC3">
              <w:rPr>
                <w:sz w:val="16"/>
                <w:szCs w:val="16"/>
              </w:rPr>
              <w:t>.</w:t>
            </w:r>
          </w:p>
        </w:tc>
      </w:tr>
    </w:tbl>
    <w:p w:rsidR="00F803EA" w:rsidRDefault="00F803EA" w:rsidP="004248A4"/>
    <w:p w:rsidR="003F2609" w:rsidRDefault="003F2609" w:rsidP="00504DA4">
      <w:pPr>
        <w:pStyle w:val="ListNumber"/>
        <w:numPr>
          <w:ilvl w:val="0"/>
          <w:numId w:val="51"/>
        </w:numPr>
      </w:pPr>
      <w:r>
        <w:t>Log</w:t>
      </w:r>
      <w:r w:rsidR="003C14D8">
        <w:t xml:space="preserve"> </w:t>
      </w:r>
      <w:r>
        <w:t>off Cluster node one.</w:t>
      </w:r>
    </w:p>
    <w:p w:rsidR="009C5BBB" w:rsidRDefault="00AA7713" w:rsidP="00AA7713">
      <w:r>
        <w:t xml:space="preserve">The installation of the Certification Authority on the first node is </w:t>
      </w:r>
      <w:r w:rsidR="003C14D8">
        <w:t xml:space="preserve">now </w:t>
      </w:r>
      <w:r>
        <w:t>complete.</w:t>
      </w:r>
    </w:p>
    <w:p w:rsidR="00042ACB" w:rsidRDefault="00042ACB">
      <w:pPr>
        <w:spacing w:after="0" w:line="240" w:lineRule="auto"/>
        <w:rPr>
          <w:rFonts w:cs="Arial"/>
          <w:b/>
          <w:bCs/>
          <w:iCs/>
          <w:sz w:val="24"/>
          <w:szCs w:val="24"/>
        </w:rPr>
      </w:pPr>
      <w:bookmarkStart w:id="29" w:name="_Toc166653618"/>
      <w:r>
        <w:br w:type="page"/>
      </w:r>
    </w:p>
    <w:p w:rsidR="009C5BBB" w:rsidRDefault="009C5BBB" w:rsidP="009C5BBB">
      <w:pPr>
        <w:pStyle w:val="Heading2"/>
      </w:pPr>
      <w:bookmarkStart w:id="30" w:name="_Toc245828458"/>
      <w:r>
        <w:t xml:space="preserve">Setting </w:t>
      </w:r>
      <w:r w:rsidR="00EE0E36">
        <w:t>U</w:t>
      </w:r>
      <w:r>
        <w:t xml:space="preserve">p the CA </w:t>
      </w:r>
      <w:r w:rsidR="00EE0E36">
        <w:t>S</w:t>
      </w:r>
      <w:r>
        <w:t xml:space="preserve">erver </w:t>
      </w:r>
      <w:r w:rsidR="00EE0E36">
        <w:t>R</w:t>
      </w:r>
      <w:r>
        <w:t xml:space="preserve">ole on </w:t>
      </w:r>
      <w:r w:rsidR="008B36FA">
        <w:t>additional</w:t>
      </w:r>
      <w:r>
        <w:t xml:space="preserve"> </w:t>
      </w:r>
      <w:r w:rsidR="00EE0E36">
        <w:t>C</w:t>
      </w:r>
      <w:r>
        <w:t xml:space="preserve">luster </w:t>
      </w:r>
      <w:r w:rsidR="00EE0E36">
        <w:t>N</w:t>
      </w:r>
      <w:r>
        <w:t>ode</w:t>
      </w:r>
      <w:bookmarkEnd w:id="29"/>
      <w:r w:rsidR="008B36FA">
        <w:t>s</w:t>
      </w:r>
      <w:bookmarkEnd w:id="30"/>
    </w:p>
    <w:p w:rsidR="00095535" w:rsidRDefault="00095535" w:rsidP="00095535">
      <w:r>
        <w:t xml:space="preserve">This section explains how to set up </w:t>
      </w:r>
      <w:r w:rsidR="008B36FA">
        <w:t>any additional cluster nodes.</w:t>
      </w:r>
    </w:p>
    <w:p w:rsidR="00095535" w:rsidRDefault="00095535" w:rsidP="00095535">
      <w:r>
        <w:t xml:space="preserve">The configuration </w:t>
      </w:r>
      <w:r w:rsidR="00CD3188">
        <w:t>o</w:t>
      </w:r>
      <w:r>
        <w:t xml:space="preserve">f </w:t>
      </w:r>
      <w:r w:rsidR="008B36FA">
        <w:t>the additional</w:t>
      </w:r>
      <w:r>
        <w:t xml:space="preserve"> node</w:t>
      </w:r>
      <w:r w:rsidR="008B36FA">
        <w:t>s</w:t>
      </w:r>
      <w:r>
        <w:t xml:space="preserve"> is </w:t>
      </w:r>
      <w:r w:rsidR="00CD3188">
        <w:t xml:space="preserve">slightly </w:t>
      </w:r>
      <w:r>
        <w:t>different from the first node</w:t>
      </w:r>
      <w:r w:rsidRPr="00095535">
        <w:t>.</w:t>
      </w:r>
      <w:r>
        <w:t xml:space="preserve"> Some configuration settings are already defined on the first node so </w:t>
      </w:r>
      <w:r w:rsidR="00CD3188">
        <w:t xml:space="preserve">they only need to be applied </w:t>
      </w:r>
      <w:r>
        <w:t xml:space="preserve">on the </w:t>
      </w:r>
      <w:r w:rsidR="008B36FA">
        <w:t>other</w:t>
      </w:r>
      <w:r>
        <w:t xml:space="preserve"> node</w:t>
      </w:r>
      <w:r w:rsidR="008B36FA">
        <w:t>s</w:t>
      </w:r>
      <w:r>
        <w:t>.</w:t>
      </w:r>
    </w:p>
    <w:p w:rsidR="00AA7713" w:rsidRPr="007F54DC" w:rsidRDefault="007F54DC" w:rsidP="00AA7713">
      <w:r w:rsidRPr="007F54DC">
        <w:t>I</w:t>
      </w:r>
      <w:r w:rsidR="009B6FFD" w:rsidRPr="007F54DC">
        <w:t xml:space="preserve">nstall the CA on </w:t>
      </w:r>
      <w:r w:rsidR="008B36FA">
        <w:t>another cluster</w:t>
      </w:r>
      <w:r w:rsidR="009B6FFD" w:rsidRPr="007F54DC">
        <w:t xml:space="preserve"> node</w:t>
      </w:r>
      <w:r>
        <w:t>.</w:t>
      </w:r>
    </w:p>
    <w:p w:rsidR="00AA7713" w:rsidRPr="008A602F" w:rsidRDefault="00AA7713" w:rsidP="00504DA4">
      <w:pPr>
        <w:pStyle w:val="ListNumber"/>
        <w:numPr>
          <w:ilvl w:val="0"/>
          <w:numId w:val="59"/>
        </w:numPr>
      </w:pPr>
      <w:r>
        <w:t>Log</w:t>
      </w:r>
      <w:r w:rsidR="00586B06">
        <w:t xml:space="preserve"> </w:t>
      </w:r>
      <w:r>
        <w:t>on to the cluster node with permissions to install the cluster node</w:t>
      </w:r>
      <w:r w:rsidR="00D0548D">
        <w:t xml:space="preserve"> as explained in Step 1</w:t>
      </w:r>
      <w:r>
        <w:t xml:space="preserve">. </w:t>
      </w:r>
    </w:p>
    <w:p w:rsidR="00CB6147" w:rsidRPr="007F54DC" w:rsidRDefault="007F54DC" w:rsidP="00CB6147">
      <w:r w:rsidRPr="007F54DC">
        <w:t>C</w:t>
      </w:r>
      <w:r w:rsidR="00303DC7" w:rsidRPr="007F54DC">
        <w:t xml:space="preserve">onfirm </w:t>
      </w:r>
      <w:r w:rsidR="009B6FFD" w:rsidRPr="007F54DC">
        <w:t>the shared disk available to the cluster node</w:t>
      </w:r>
      <w:r>
        <w:t>.</w:t>
      </w:r>
    </w:p>
    <w:p w:rsidR="00AA7713" w:rsidRDefault="00AA7713" w:rsidP="00504DA4">
      <w:pPr>
        <w:pStyle w:val="ListNumber"/>
        <w:numPr>
          <w:ilvl w:val="0"/>
          <w:numId w:val="59"/>
        </w:numPr>
      </w:pPr>
      <w:r>
        <w:t xml:space="preserve">Click the </w:t>
      </w:r>
      <w:r w:rsidRPr="00095535">
        <w:rPr>
          <w:rStyle w:val="StyleBold"/>
        </w:rPr>
        <w:t>Start</w:t>
      </w:r>
      <w:r>
        <w:t xml:space="preserve"> button, point to </w:t>
      </w:r>
      <w:r w:rsidRPr="00095535">
        <w:rPr>
          <w:rStyle w:val="StyleBold"/>
        </w:rPr>
        <w:t>Run</w:t>
      </w:r>
      <w:r>
        <w:t xml:space="preserve">, type </w:t>
      </w:r>
      <w:r w:rsidRPr="00095535">
        <w:rPr>
          <w:rStyle w:val="StyleBold"/>
        </w:rPr>
        <w:t>servermanager.msc</w:t>
      </w:r>
      <w:r w:rsidRPr="00664C5D">
        <w:t>,</w:t>
      </w:r>
      <w:r>
        <w:t xml:space="preserve"> and then click </w:t>
      </w:r>
      <w:r w:rsidRPr="00095535">
        <w:rPr>
          <w:rStyle w:val="StyleBold"/>
        </w:rPr>
        <w:t>OK</w:t>
      </w:r>
      <w:r>
        <w:t>.</w:t>
      </w:r>
    </w:p>
    <w:p w:rsidR="009C5BBB" w:rsidRDefault="009C5BBB" w:rsidP="00504DA4">
      <w:pPr>
        <w:pStyle w:val="ListNumber"/>
        <w:numPr>
          <w:ilvl w:val="0"/>
          <w:numId w:val="59"/>
        </w:numPr>
      </w:pPr>
      <w:r>
        <w:t xml:space="preserve">The </w:t>
      </w:r>
      <w:r w:rsidR="009B6FFD" w:rsidRPr="007F54DC">
        <w:rPr>
          <w:rStyle w:val="StyleBold"/>
        </w:rPr>
        <w:t>Server Manager</w:t>
      </w:r>
      <w:r>
        <w:t xml:space="preserve"> MMC </w:t>
      </w:r>
      <w:r w:rsidR="002D409C">
        <w:t>S</w:t>
      </w:r>
      <w:r>
        <w:t xml:space="preserve">nap-in opens. Expand the </w:t>
      </w:r>
      <w:r w:rsidRPr="00095535">
        <w:rPr>
          <w:rStyle w:val="StyleBold"/>
        </w:rPr>
        <w:t>Storage</w:t>
      </w:r>
      <w:r>
        <w:t xml:space="preserve"> node and select </w:t>
      </w:r>
      <w:r w:rsidRPr="00095535">
        <w:rPr>
          <w:rStyle w:val="StyleBold"/>
        </w:rPr>
        <w:t>Disk Management</w:t>
      </w:r>
      <w:r>
        <w:t>.</w:t>
      </w:r>
    </w:p>
    <w:p w:rsidR="009C5BBB" w:rsidRDefault="009C5BBB" w:rsidP="00504DA4">
      <w:pPr>
        <w:pStyle w:val="ListNumber"/>
        <w:numPr>
          <w:ilvl w:val="0"/>
          <w:numId w:val="59"/>
        </w:numPr>
      </w:pPr>
      <w:r>
        <w:t>Make sure that the shared disk that is used for the CA is online.</w:t>
      </w:r>
    </w:p>
    <w:p w:rsidR="009C5BBB" w:rsidRDefault="009C5BBB" w:rsidP="006B16D8">
      <w:pPr>
        <w:pStyle w:val="ListNumber"/>
        <w:tabs>
          <w:tab w:val="clear" w:pos="360"/>
        </w:tabs>
        <w:ind w:firstLine="0"/>
      </w:pPr>
    </w:p>
    <w:tbl>
      <w:tblPr>
        <w:tblW w:w="8550" w:type="dxa"/>
        <w:tblInd w:w="468" w:type="dxa"/>
        <w:tblLook w:val="04A0"/>
      </w:tblPr>
      <w:tblGrid>
        <w:gridCol w:w="8550"/>
      </w:tblGrid>
      <w:tr w:rsidR="006B16D8" w:rsidTr="00D51CC3">
        <w:tc>
          <w:tcPr>
            <w:tcW w:w="8550" w:type="dxa"/>
            <w:shd w:val="clear" w:color="auto" w:fill="D9D9D9"/>
          </w:tcPr>
          <w:p w:rsidR="006B16D8" w:rsidRPr="00D51CC3" w:rsidRDefault="006B16D8" w:rsidP="006B16D8">
            <w:pPr>
              <w:rPr>
                <w:b/>
                <w:sz w:val="16"/>
                <w:szCs w:val="16"/>
              </w:rPr>
            </w:pPr>
            <w:r w:rsidRPr="00D51CC3">
              <w:rPr>
                <w:sz w:val="16"/>
                <w:szCs w:val="16"/>
              </w:rPr>
              <w:t>If you are using a network HSM,</w:t>
            </w:r>
            <w:r w:rsidRPr="00D51CC3">
              <w:rPr>
                <w:b/>
              </w:rPr>
              <w:t xml:space="preserve"> </w:t>
            </w:r>
            <w:r w:rsidRPr="00D51CC3">
              <w:rPr>
                <w:sz w:val="16"/>
                <w:szCs w:val="16"/>
              </w:rPr>
              <w:t>to confirm that a network HSM is available to the node</w:t>
            </w:r>
          </w:p>
          <w:p w:rsidR="006B16D8" w:rsidRPr="00D51CC3" w:rsidRDefault="006B16D8" w:rsidP="00D51CC3">
            <w:pPr>
              <w:pStyle w:val="ListNumber"/>
              <w:numPr>
                <w:ilvl w:val="0"/>
                <w:numId w:val="34"/>
              </w:numPr>
              <w:rPr>
                <w:b/>
                <w:sz w:val="16"/>
                <w:szCs w:val="16"/>
              </w:rPr>
            </w:pPr>
            <w:r w:rsidRPr="00D51CC3">
              <w:rPr>
                <w:sz w:val="16"/>
                <w:szCs w:val="16"/>
              </w:rPr>
              <w:t xml:space="preserve">Expand the </w:t>
            </w:r>
            <w:r w:rsidRPr="00D51CC3">
              <w:rPr>
                <w:rStyle w:val="StyleBold"/>
                <w:sz w:val="16"/>
                <w:szCs w:val="16"/>
              </w:rPr>
              <w:t xml:space="preserve">Diagnostics </w:t>
            </w:r>
            <w:r w:rsidRPr="00D51CC3">
              <w:rPr>
                <w:sz w:val="16"/>
                <w:szCs w:val="16"/>
              </w:rPr>
              <w:t xml:space="preserve">node in the left pane of the Server Manager Snap-in, and then click </w:t>
            </w:r>
            <w:r w:rsidRPr="00D51CC3">
              <w:rPr>
                <w:rStyle w:val="StyleBold"/>
                <w:sz w:val="16"/>
                <w:szCs w:val="16"/>
              </w:rPr>
              <w:t>Services</w:t>
            </w:r>
            <w:r w:rsidRPr="00D51CC3">
              <w:rPr>
                <w:sz w:val="16"/>
                <w:szCs w:val="16"/>
              </w:rPr>
              <w:t>.</w:t>
            </w:r>
          </w:p>
          <w:p w:rsidR="006B16D8" w:rsidRPr="00D51CC3" w:rsidRDefault="006B16D8" w:rsidP="00D51CC3">
            <w:pPr>
              <w:pStyle w:val="ListNumber"/>
              <w:numPr>
                <w:ilvl w:val="0"/>
                <w:numId w:val="34"/>
              </w:numPr>
              <w:rPr>
                <w:b/>
                <w:sz w:val="16"/>
                <w:szCs w:val="16"/>
              </w:rPr>
            </w:pPr>
            <w:r w:rsidRPr="00D51CC3">
              <w:rPr>
                <w:sz w:val="16"/>
                <w:szCs w:val="16"/>
              </w:rPr>
              <w:t>Make sure that the service that connects to the network HSM is started. Refer to the HSM vendor for service information.</w:t>
            </w:r>
          </w:p>
        </w:tc>
      </w:tr>
    </w:tbl>
    <w:p w:rsidR="006B16D8" w:rsidRDefault="006B16D8" w:rsidP="006B16D8">
      <w:pPr>
        <w:pStyle w:val="ListNumber"/>
        <w:tabs>
          <w:tab w:val="clear" w:pos="360"/>
        </w:tabs>
        <w:ind w:firstLine="0"/>
      </w:pPr>
    </w:p>
    <w:p w:rsidR="007F54DC" w:rsidRDefault="007F54DC" w:rsidP="007F54DC">
      <w:r w:rsidRPr="007F54DC">
        <w:t>Importing the CA certificate into the local machine certificate store</w:t>
      </w:r>
      <w:r>
        <w:t>.</w:t>
      </w:r>
    </w:p>
    <w:p w:rsidR="00546DA5" w:rsidRDefault="00546DA5" w:rsidP="00504DA4">
      <w:pPr>
        <w:pStyle w:val="ListNumber"/>
        <w:numPr>
          <w:ilvl w:val="0"/>
          <w:numId w:val="59"/>
        </w:numPr>
      </w:pPr>
      <w:r>
        <w:t>Copy the previously exported CA certificate to the second cluster node.</w:t>
      </w:r>
    </w:p>
    <w:p w:rsidR="00546DA5" w:rsidRDefault="00546DA5" w:rsidP="00504DA4">
      <w:pPr>
        <w:pStyle w:val="ListNumber"/>
        <w:numPr>
          <w:ilvl w:val="0"/>
          <w:numId w:val="59"/>
        </w:numPr>
      </w:pPr>
      <w:r>
        <w:t xml:space="preserve">Click the </w:t>
      </w:r>
      <w:r w:rsidRPr="00257E65">
        <w:rPr>
          <w:rStyle w:val="StyleBold"/>
        </w:rPr>
        <w:t>Start</w:t>
      </w:r>
      <w:r>
        <w:t xml:space="preserve"> button, point to </w:t>
      </w:r>
      <w:r w:rsidRPr="00257E65">
        <w:rPr>
          <w:rStyle w:val="StyleBold"/>
        </w:rPr>
        <w:t>Run</w:t>
      </w:r>
      <w:r>
        <w:t xml:space="preserve">, type </w:t>
      </w:r>
      <w:r w:rsidRPr="00257E65">
        <w:rPr>
          <w:rStyle w:val="StyleBold"/>
        </w:rPr>
        <w:t>mmc</w:t>
      </w:r>
      <w:r w:rsidRPr="00664C5D">
        <w:t>,</w:t>
      </w:r>
      <w:r>
        <w:t xml:space="preserve"> and then click </w:t>
      </w:r>
      <w:r w:rsidRPr="00257E65">
        <w:rPr>
          <w:rStyle w:val="StyleBold"/>
        </w:rPr>
        <w:t>OK</w:t>
      </w:r>
      <w:r>
        <w:t>.</w:t>
      </w:r>
    </w:p>
    <w:p w:rsidR="00546DA5" w:rsidRPr="00A32D3F" w:rsidRDefault="002D409C" w:rsidP="00504DA4">
      <w:pPr>
        <w:pStyle w:val="ListNumber"/>
        <w:numPr>
          <w:ilvl w:val="0"/>
          <w:numId w:val="59"/>
        </w:numPr>
      </w:pPr>
      <w:r>
        <w:t xml:space="preserve">On </w:t>
      </w:r>
      <w:r w:rsidR="00546DA5">
        <w:t xml:space="preserve">the </w:t>
      </w:r>
      <w:r w:rsidR="00546DA5" w:rsidRPr="00257E65">
        <w:rPr>
          <w:rStyle w:val="StyleBold"/>
        </w:rPr>
        <w:t>File</w:t>
      </w:r>
      <w:r w:rsidR="00546DA5">
        <w:t xml:space="preserve"> menu</w:t>
      </w:r>
      <w:r>
        <w:t>,</w:t>
      </w:r>
      <w:r w:rsidR="00546DA5">
        <w:t xml:space="preserve"> click </w:t>
      </w:r>
      <w:r w:rsidR="00546DA5" w:rsidRPr="00257E65">
        <w:rPr>
          <w:rStyle w:val="StyleBold"/>
        </w:rPr>
        <w:t>Add/remove</w:t>
      </w:r>
      <w:r w:rsidR="001F34A8" w:rsidRPr="0076479E">
        <w:rPr>
          <w:rStyle w:val="ListParagraphChar"/>
        </w:rPr>
        <w:t xml:space="preserve"> </w:t>
      </w:r>
      <w:r w:rsidR="00F0170B" w:rsidRPr="0076479E">
        <w:rPr>
          <w:rStyle w:val="ListParagraphChar"/>
        </w:rPr>
        <w:t xml:space="preserve">MMC </w:t>
      </w:r>
      <w:r w:rsidR="001F34A8" w:rsidRPr="0076479E">
        <w:rPr>
          <w:rStyle w:val="ListParagraphChar"/>
        </w:rPr>
        <w:t>Snap-in</w:t>
      </w:r>
      <w:r w:rsidRPr="0076479E">
        <w:rPr>
          <w:rStyle w:val="ListParagraphChar"/>
        </w:rPr>
        <w:t>.</w:t>
      </w:r>
    </w:p>
    <w:p w:rsidR="00546DA5" w:rsidRDefault="00546DA5" w:rsidP="00504DA4">
      <w:pPr>
        <w:pStyle w:val="ListNumber"/>
        <w:numPr>
          <w:ilvl w:val="0"/>
          <w:numId w:val="59"/>
        </w:numPr>
      </w:pPr>
      <w:r>
        <w:t xml:space="preserve">Select </w:t>
      </w:r>
      <w:r w:rsidRPr="00257E65">
        <w:rPr>
          <w:rStyle w:val="StyleBold"/>
        </w:rPr>
        <w:t>Certificates</w:t>
      </w:r>
      <w:r>
        <w:t xml:space="preserve"> from the list of available snap-ins and click </w:t>
      </w:r>
      <w:r w:rsidRPr="00257E65">
        <w:rPr>
          <w:rStyle w:val="StyleBold"/>
        </w:rPr>
        <w:t>Add</w:t>
      </w:r>
      <w:r>
        <w:t>.</w:t>
      </w:r>
    </w:p>
    <w:p w:rsidR="00546DA5" w:rsidRDefault="00546DA5" w:rsidP="00504DA4">
      <w:pPr>
        <w:pStyle w:val="ListNumber"/>
        <w:numPr>
          <w:ilvl w:val="0"/>
          <w:numId w:val="59"/>
        </w:numPr>
      </w:pPr>
      <w:r>
        <w:t xml:space="preserve">Select </w:t>
      </w:r>
      <w:r w:rsidRPr="00257E65">
        <w:rPr>
          <w:rStyle w:val="StyleBold"/>
        </w:rPr>
        <w:t>Computer account</w:t>
      </w:r>
      <w:r w:rsidR="002D409C" w:rsidRPr="002D409C">
        <w:rPr>
          <w:rStyle w:val="StyleBold"/>
          <w:b w:val="0"/>
        </w:rPr>
        <w:t>,</w:t>
      </w:r>
      <w:r>
        <w:t xml:space="preserve"> click </w:t>
      </w:r>
      <w:r w:rsidRPr="00257E65">
        <w:rPr>
          <w:rStyle w:val="StyleBold"/>
        </w:rPr>
        <w:t>Finish</w:t>
      </w:r>
      <w:r>
        <w:t xml:space="preserve"> twice</w:t>
      </w:r>
      <w:r w:rsidR="002D409C">
        <w:t>, and t</w:t>
      </w:r>
      <w:r>
        <w:t xml:space="preserve">hen, click </w:t>
      </w:r>
      <w:r w:rsidRPr="00257E65">
        <w:rPr>
          <w:rStyle w:val="StyleBold"/>
        </w:rPr>
        <w:t>OK</w:t>
      </w:r>
      <w:r>
        <w:t>.</w:t>
      </w:r>
    </w:p>
    <w:p w:rsidR="00546DA5" w:rsidRDefault="00546DA5" w:rsidP="00504DA4">
      <w:pPr>
        <w:pStyle w:val="ListNumber"/>
        <w:numPr>
          <w:ilvl w:val="0"/>
          <w:numId w:val="59"/>
        </w:numPr>
      </w:pPr>
      <w:r>
        <w:t xml:space="preserve">In the </w:t>
      </w:r>
      <w:r w:rsidR="001F34A8" w:rsidRPr="0076479E">
        <w:rPr>
          <w:rStyle w:val="StyleBold"/>
        </w:rPr>
        <w:t>Certificate Manager</w:t>
      </w:r>
      <w:r>
        <w:t xml:space="preserve"> MMC </w:t>
      </w:r>
      <w:r w:rsidR="00E90CDB">
        <w:t>S</w:t>
      </w:r>
      <w:r>
        <w:t xml:space="preserve">nap-in, expand the </w:t>
      </w:r>
      <w:r w:rsidRPr="00257E65">
        <w:rPr>
          <w:rStyle w:val="StyleBold"/>
        </w:rPr>
        <w:t>Certificates (Local Computer)</w:t>
      </w:r>
      <w:r>
        <w:t xml:space="preserve"> node and select the </w:t>
      </w:r>
      <w:r w:rsidRPr="00257E65">
        <w:rPr>
          <w:rStyle w:val="StyleBold"/>
        </w:rPr>
        <w:t>Personal</w:t>
      </w:r>
      <w:r>
        <w:t xml:space="preserve"> store.</w:t>
      </w:r>
    </w:p>
    <w:p w:rsidR="00546DA5" w:rsidRDefault="00E90CDB" w:rsidP="00504DA4">
      <w:pPr>
        <w:pStyle w:val="ListNumber"/>
        <w:numPr>
          <w:ilvl w:val="0"/>
          <w:numId w:val="59"/>
        </w:numPr>
      </w:pPr>
      <w:r>
        <w:t xml:space="preserve">On </w:t>
      </w:r>
      <w:r w:rsidR="00546DA5">
        <w:t xml:space="preserve">the </w:t>
      </w:r>
      <w:r w:rsidR="00546DA5" w:rsidRPr="00910F7D">
        <w:rPr>
          <w:rStyle w:val="StyleBold"/>
        </w:rPr>
        <w:t>Action</w:t>
      </w:r>
      <w:r w:rsidR="00546DA5">
        <w:t xml:space="preserve"> menu</w:t>
      </w:r>
      <w:r>
        <w:t>,</w:t>
      </w:r>
      <w:r w:rsidR="00546DA5">
        <w:t xml:space="preserve"> click </w:t>
      </w:r>
      <w:r w:rsidR="00546DA5" w:rsidRPr="00257E65">
        <w:rPr>
          <w:rStyle w:val="StyleBold"/>
        </w:rPr>
        <w:t>All Tasks</w:t>
      </w:r>
      <w:r w:rsidRPr="00E90CDB">
        <w:rPr>
          <w:rStyle w:val="StyleBold"/>
          <w:b w:val="0"/>
        </w:rPr>
        <w:t>,</w:t>
      </w:r>
      <w:r w:rsidR="00546DA5">
        <w:t xml:space="preserve"> and then </w:t>
      </w:r>
      <w:r>
        <w:t xml:space="preserve">click </w:t>
      </w:r>
      <w:r w:rsidR="00546DA5" w:rsidRPr="00910F7D">
        <w:rPr>
          <w:rStyle w:val="StyleBold"/>
        </w:rPr>
        <w:t>Import</w:t>
      </w:r>
      <w:r w:rsidRPr="00E90CDB">
        <w:rPr>
          <w:rStyle w:val="StyleBold"/>
          <w:b w:val="0"/>
        </w:rPr>
        <w:t>.</w:t>
      </w:r>
    </w:p>
    <w:p w:rsidR="00546DA5" w:rsidRDefault="00546DA5" w:rsidP="00504DA4">
      <w:pPr>
        <w:pStyle w:val="ListNumber"/>
        <w:numPr>
          <w:ilvl w:val="0"/>
          <w:numId w:val="59"/>
        </w:numPr>
      </w:pPr>
      <w:r>
        <w:t xml:space="preserve">In the </w:t>
      </w:r>
      <w:r w:rsidR="007A0341">
        <w:t>Certificate</w:t>
      </w:r>
      <w:r>
        <w:t xml:space="preserve"> Import Wizard, click </w:t>
      </w:r>
      <w:r w:rsidRPr="00910F7D">
        <w:rPr>
          <w:rStyle w:val="StyleBold"/>
        </w:rPr>
        <w:t>Next</w:t>
      </w:r>
      <w:r>
        <w:t>.</w:t>
      </w:r>
    </w:p>
    <w:p w:rsidR="00546DA5" w:rsidRDefault="00546DA5" w:rsidP="00504DA4">
      <w:pPr>
        <w:pStyle w:val="ListNumber"/>
        <w:numPr>
          <w:ilvl w:val="0"/>
          <w:numId w:val="59"/>
        </w:numPr>
      </w:pPr>
      <w:r>
        <w:t>Enter the file</w:t>
      </w:r>
      <w:r w:rsidR="00E90CDB">
        <w:t xml:space="preserve"> </w:t>
      </w:r>
      <w:r>
        <w:t xml:space="preserve">name of the CA certificate that was previously created on the first node and click </w:t>
      </w:r>
      <w:r w:rsidRPr="00910F7D">
        <w:rPr>
          <w:rStyle w:val="StyleBold"/>
        </w:rPr>
        <w:t>Next</w:t>
      </w:r>
      <w:r>
        <w:t xml:space="preserve">. If you use the </w:t>
      </w:r>
      <w:r w:rsidR="001F34A8" w:rsidRPr="0076479E">
        <w:rPr>
          <w:rStyle w:val="StyleBold"/>
        </w:rPr>
        <w:t>Browse</w:t>
      </w:r>
      <w:r>
        <w:t xml:space="preserve"> button to find the certificate, change the file type to </w:t>
      </w:r>
      <w:r w:rsidR="009B6FFD" w:rsidRPr="009B6FFD">
        <w:rPr>
          <w:rStyle w:val="StyleItalic"/>
          <w:b/>
        </w:rPr>
        <w:t>Personal Information Exchange</w:t>
      </w:r>
      <w:r w:rsidRPr="00257E65">
        <w:rPr>
          <w:rStyle w:val="StyleItalic"/>
        </w:rPr>
        <w:t xml:space="preserve"> </w:t>
      </w:r>
      <w:r w:rsidR="00A42644" w:rsidRPr="00504DA4">
        <w:rPr>
          <w:rStyle w:val="StyleItalic"/>
          <w:b/>
        </w:rPr>
        <w:t>(*.pfx,*.p12)</w:t>
      </w:r>
      <w:r>
        <w:t>.</w:t>
      </w:r>
    </w:p>
    <w:p w:rsidR="00546DA5" w:rsidRDefault="00546DA5" w:rsidP="00504DA4">
      <w:pPr>
        <w:pStyle w:val="ListNumber"/>
        <w:numPr>
          <w:ilvl w:val="0"/>
          <w:numId w:val="59"/>
        </w:numPr>
      </w:pPr>
      <w:r>
        <w:t xml:space="preserve">Type the password that you have previously used to protect the private key. The password is required even if there is no private key in the PFX file. Do not mark this key as exportable. Click </w:t>
      </w:r>
      <w:r w:rsidRPr="00910F7D">
        <w:rPr>
          <w:rStyle w:val="StyleBold"/>
        </w:rPr>
        <w:t>Next</w:t>
      </w:r>
      <w:r>
        <w:t>.</w:t>
      </w:r>
    </w:p>
    <w:p w:rsidR="00546DA5" w:rsidRDefault="00546DA5" w:rsidP="00504DA4">
      <w:pPr>
        <w:pStyle w:val="ListNumber"/>
        <w:numPr>
          <w:ilvl w:val="0"/>
          <w:numId w:val="59"/>
        </w:numPr>
      </w:pPr>
      <w:r>
        <w:t xml:space="preserve">Place the certificate in the </w:t>
      </w:r>
      <w:r w:rsidRPr="00910F7D">
        <w:rPr>
          <w:rStyle w:val="StyleBold"/>
        </w:rPr>
        <w:t>Personal</w:t>
      </w:r>
      <w:r>
        <w:t xml:space="preserve"> certificate store and click </w:t>
      </w:r>
      <w:r w:rsidRPr="00910F7D">
        <w:rPr>
          <w:rStyle w:val="StyleBold"/>
        </w:rPr>
        <w:t>Next</w:t>
      </w:r>
      <w:r>
        <w:t>.</w:t>
      </w:r>
    </w:p>
    <w:p w:rsidR="00546DA5" w:rsidRDefault="00E90CDB" w:rsidP="00504DA4">
      <w:pPr>
        <w:pStyle w:val="ListNumber"/>
        <w:numPr>
          <w:ilvl w:val="0"/>
          <w:numId w:val="59"/>
        </w:numPr>
      </w:pPr>
      <w:r>
        <w:t>To import the certificate, c</w:t>
      </w:r>
      <w:r w:rsidR="00546DA5">
        <w:t xml:space="preserve">lick </w:t>
      </w:r>
      <w:r w:rsidR="00546DA5" w:rsidRPr="00910F7D">
        <w:rPr>
          <w:rStyle w:val="StyleBold"/>
        </w:rPr>
        <w:t>Finish</w:t>
      </w:r>
      <w:r w:rsidR="00546DA5">
        <w:t>.</w:t>
      </w:r>
    </w:p>
    <w:p w:rsidR="00546DA5" w:rsidRDefault="00E90CDB" w:rsidP="00504DA4">
      <w:pPr>
        <w:pStyle w:val="ListNumber"/>
        <w:numPr>
          <w:ilvl w:val="0"/>
          <w:numId w:val="59"/>
        </w:numPr>
      </w:pPr>
      <w:r>
        <w:t>To confirm the successful import, c</w:t>
      </w:r>
      <w:r w:rsidR="00546DA5">
        <w:t xml:space="preserve">lick </w:t>
      </w:r>
      <w:r w:rsidR="00546DA5" w:rsidRPr="00910F7D">
        <w:rPr>
          <w:rStyle w:val="StyleBold"/>
        </w:rPr>
        <w:t>OK</w:t>
      </w:r>
      <w:r w:rsidR="00546DA5">
        <w:t>.</w:t>
      </w:r>
    </w:p>
    <w:p w:rsidR="006B16D8" w:rsidRDefault="006B16D8">
      <w:pPr>
        <w:spacing w:after="0" w:line="240" w:lineRule="auto"/>
      </w:pPr>
      <w:r>
        <w:br w:type="page"/>
      </w:r>
    </w:p>
    <w:p w:rsidR="006B16D8" w:rsidRDefault="006B16D8" w:rsidP="006B16D8">
      <w:pPr>
        <w:pStyle w:val="ListNumber"/>
        <w:tabs>
          <w:tab w:val="clear" w:pos="360"/>
        </w:tabs>
        <w:ind w:firstLine="0"/>
      </w:pPr>
    </w:p>
    <w:tbl>
      <w:tblPr>
        <w:tblW w:w="8460" w:type="dxa"/>
        <w:tblInd w:w="558" w:type="dxa"/>
        <w:tblLook w:val="04A0"/>
      </w:tblPr>
      <w:tblGrid>
        <w:gridCol w:w="8460"/>
      </w:tblGrid>
      <w:tr w:rsidR="006B16D8" w:rsidTr="00D51CC3">
        <w:tc>
          <w:tcPr>
            <w:tcW w:w="8460" w:type="dxa"/>
            <w:shd w:val="clear" w:color="auto" w:fill="D9D9D9"/>
          </w:tcPr>
          <w:p w:rsidR="006B16D8" w:rsidRPr="00D51CC3" w:rsidRDefault="006B16D8" w:rsidP="00D51CC3">
            <w:pPr>
              <w:pStyle w:val="ListNumber"/>
              <w:tabs>
                <w:tab w:val="clear" w:pos="360"/>
              </w:tabs>
              <w:ind w:left="0" w:firstLine="0"/>
              <w:rPr>
                <w:rFonts w:cs="Arial"/>
                <w:b/>
                <w:sz w:val="16"/>
                <w:szCs w:val="16"/>
              </w:rPr>
            </w:pPr>
            <w:r w:rsidRPr="00D51CC3">
              <w:rPr>
                <w:rFonts w:cs="Arial"/>
                <w:sz w:val="16"/>
                <w:szCs w:val="16"/>
              </w:rPr>
              <w:t>If you are using a network HSM, you must repair the association between the certificate and the private key that is stored in the HSM.</w:t>
            </w:r>
          </w:p>
          <w:p w:rsidR="006B16D8" w:rsidRPr="00D51CC3" w:rsidRDefault="006B16D8" w:rsidP="00D51CC3">
            <w:pPr>
              <w:pStyle w:val="ListNumber"/>
              <w:tabs>
                <w:tab w:val="clear" w:pos="360"/>
              </w:tabs>
              <w:ind w:left="0" w:firstLine="0"/>
              <w:rPr>
                <w:rFonts w:cs="Arial"/>
                <w:b/>
                <w:sz w:val="16"/>
                <w:szCs w:val="16"/>
              </w:rPr>
            </w:pPr>
          </w:p>
          <w:p w:rsidR="006B16D8" w:rsidRPr="00D51CC3" w:rsidRDefault="006B16D8" w:rsidP="00D51CC3">
            <w:pPr>
              <w:pStyle w:val="ListNumber"/>
              <w:numPr>
                <w:ilvl w:val="0"/>
                <w:numId w:val="37"/>
              </w:numPr>
              <w:rPr>
                <w:rFonts w:cs="Arial"/>
                <w:b/>
                <w:sz w:val="16"/>
                <w:szCs w:val="16"/>
              </w:rPr>
            </w:pPr>
            <w:r w:rsidRPr="00D51CC3">
              <w:rPr>
                <w:rFonts w:cs="Arial"/>
                <w:sz w:val="16"/>
                <w:szCs w:val="16"/>
              </w:rPr>
              <w:t xml:space="preserve">In the </w:t>
            </w:r>
            <w:r w:rsidRPr="00D51CC3">
              <w:rPr>
                <w:rStyle w:val="StyleBold"/>
                <w:rFonts w:cs="Arial"/>
                <w:sz w:val="16"/>
                <w:szCs w:val="16"/>
              </w:rPr>
              <w:t>Certificate Manager</w:t>
            </w:r>
            <w:r w:rsidRPr="00D51CC3">
              <w:rPr>
                <w:rFonts w:cs="Arial"/>
                <w:sz w:val="16"/>
                <w:szCs w:val="16"/>
              </w:rPr>
              <w:t xml:space="preserve"> MMC Snap-in, expand the </w:t>
            </w:r>
            <w:r w:rsidRPr="00D51CC3">
              <w:rPr>
                <w:rStyle w:val="StyleBold"/>
                <w:rFonts w:cs="Arial"/>
                <w:sz w:val="16"/>
                <w:szCs w:val="16"/>
              </w:rPr>
              <w:t>Personal</w:t>
            </w:r>
            <w:r w:rsidRPr="00D51CC3">
              <w:rPr>
                <w:rFonts w:cs="Arial"/>
                <w:sz w:val="16"/>
                <w:szCs w:val="16"/>
              </w:rPr>
              <w:t xml:space="preserve"> store and select the </w:t>
            </w:r>
            <w:r w:rsidRPr="00D51CC3">
              <w:rPr>
                <w:rStyle w:val="StyleBold"/>
                <w:rFonts w:cs="Arial"/>
                <w:sz w:val="16"/>
                <w:szCs w:val="16"/>
              </w:rPr>
              <w:t>Certificates</w:t>
            </w:r>
            <w:r w:rsidRPr="00D51CC3">
              <w:rPr>
                <w:rFonts w:cs="Arial"/>
                <w:sz w:val="16"/>
                <w:szCs w:val="16"/>
              </w:rPr>
              <w:t xml:space="preserve"> container.</w:t>
            </w:r>
          </w:p>
          <w:p w:rsidR="006B16D8" w:rsidRPr="00D51CC3" w:rsidRDefault="006B16D8" w:rsidP="00D51CC3">
            <w:pPr>
              <w:pStyle w:val="ListNumber"/>
              <w:numPr>
                <w:ilvl w:val="0"/>
                <w:numId w:val="37"/>
              </w:numPr>
              <w:rPr>
                <w:rFonts w:cs="Arial"/>
                <w:b/>
                <w:sz w:val="16"/>
                <w:szCs w:val="16"/>
              </w:rPr>
            </w:pPr>
            <w:r w:rsidRPr="00D51CC3">
              <w:rPr>
                <w:rFonts w:cs="Arial"/>
                <w:sz w:val="16"/>
                <w:szCs w:val="16"/>
              </w:rPr>
              <w:t xml:space="preserve">Select the imported certificate. On the </w:t>
            </w:r>
            <w:r w:rsidRPr="00D51CC3">
              <w:rPr>
                <w:rStyle w:val="StyleBold"/>
                <w:rFonts w:cs="Arial"/>
                <w:sz w:val="16"/>
                <w:szCs w:val="16"/>
              </w:rPr>
              <w:t>Action</w:t>
            </w:r>
            <w:r w:rsidRPr="00D51CC3">
              <w:rPr>
                <w:rFonts w:cs="Arial"/>
                <w:sz w:val="16"/>
                <w:szCs w:val="16"/>
              </w:rPr>
              <w:t xml:space="preserve"> menu, click </w:t>
            </w:r>
            <w:r w:rsidRPr="00D51CC3">
              <w:rPr>
                <w:rStyle w:val="StyleBold"/>
                <w:rFonts w:cs="Arial"/>
                <w:sz w:val="16"/>
                <w:szCs w:val="16"/>
              </w:rPr>
              <w:t>Open</w:t>
            </w:r>
            <w:r w:rsidRPr="00D51CC3">
              <w:rPr>
                <w:rFonts w:cs="Arial"/>
                <w:sz w:val="16"/>
                <w:szCs w:val="16"/>
              </w:rPr>
              <w:t>.</w:t>
            </w:r>
          </w:p>
          <w:p w:rsidR="006B16D8" w:rsidRPr="00D51CC3" w:rsidRDefault="006B16D8" w:rsidP="00D51CC3">
            <w:pPr>
              <w:pStyle w:val="ListNumber"/>
              <w:numPr>
                <w:ilvl w:val="0"/>
                <w:numId w:val="37"/>
              </w:numPr>
              <w:rPr>
                <w:rFonts w:cs="Arial"/>
                <w:b/>
                <w:sz w:val="16"/>
                <w:szCs w:val="16"/>
              </w:rPr>
            </w:pPr>
            <w:r w:rsidRPr="00D51CC3">
              <w:rPr>
                <w:rFonts w:cs="Arial"/>
                <w:sz w:val="16"/>
                <w:szCs w:val="16"/>
              </w:rPr>
              <w:t xml:space="preserve">Go to the </w:t>
            </w:r>
            <w:r w:rsidRPr="00D51CC3">
              <w:rPr>
                <w:rStyle w:val="StyleBold"/>
                <w:rFonts w:cs="Arial"/>
                <w:sz w:val="16"/>
                <w:szCs w:val="16"/>
              </w:rPr>
              <w:t>Details</w:t>
            </w:r>
            <w:r w:rsidRPr="00D51CC3">
              <w:rPr>
                <w:rFonts w:cs="Arial"/>
                <w:sz w:val="16"/>
                <w:szCs w:val="16"/>
              </w:rPr>
              <w:t xml:space="preserve"> tab.</w:t>
            </w:r>
          </w:p>
          <w:p w:rsidR="006B16D8" w:rsidRPr="00D51CC3" w:rsidRDefault="006B16D8" w:rsidP="00D51CC3">
            <w:pPr>
              <w:pStyle w:val="ListNumber"/>
              <w:numPr>
                <w:ilvl w:val="0"/>
                <w:numId w:val="37"/>
              </w:numPr>
              <w:rPr>
                <w:rFonts w:cs="Arial"/>
                <w:b/>
                <w:sz w:val="16"/>
                <w:szCs w:val="16"/>
              </w:rPr>
            </w:pPr>
            <w:r w:rsidRPr="00D51CC3">
              <w:rPr>
                <w:rFonts w:cs="Arial"/>
                <w:sz w:val="16"/>
                <w:szCs w:val="16"/>
              </w:rPr>
              <w:t xml:space="preserve">Select the field </w:t>
            </w:r>
            <w:r w:rsidRPr="00D51CC3">
              <w:rPr>
                <w:rStyle w:val="StyleBold"/>
                <w:rFonts w:cs="Arial"/>
                <w:sz w:val="16"/>
                <w:szCs w:val="16"/>
              </w:rPr>
              <w:t>Serial Number,</w:t>
            </w:r>
            <w:r w:rsidRPr="00D51CC3">
              <w:rPr>
                <w:rFonts w:cs="Arial"/>
                <w:sz w:val="16"/>
                <w:szCs w:val="16"/>
              </w:rPr>
              <w:t xml:space="preserve"> copy the serial number to the Clipboard, and then click </w:t>
            </w:r>
            <w:r w:rsidRPr="00D51CC3">
              <w:rPr>
                <w:rStyle w:val="StyleBold"/>
                <w:rFonts w:cs="Arial"/>
                <w:sz w:val="16"/>
                <w:szCs w:val="16"/>
              </w:rPr>
              <w:t>OK</w:t>
            </w:r>
            <w:r w:rsidRPr="00D51CC3">
              <w:rPr>
                <w:rFonts w:cs="Arial"/>
                <w:sz w:val="16"/>
                <w:szCs w:val="16"/>
              </w:rPr>
              <w:t>.</w:t>
            </w:r>
          </w:p>
          <w:p w:rsidR="006B16D8" w:rsidRPr="00D51CC3" w:rsidRDefault="006B16D8" w:rsidP="00D51CC3">
            <w:pPr>
              <w:pStyle w:val="ListNumber"/>
              <w:numPr>
                <w:ilvl w:val="0"/>
                <w:numId w:val="37"/>
              </w:numPr>
              <w:rPr>
                <w:rFonts w:cs="Arial"/>
                <w:b/>
                <w:sz w:val="16"/>
                <w:szCs w:val="16"/>
              </w:rPr>
            </w:pPr>
            <w:r w:rsidRPr="00D51CC3">
              <w:rPr>
                <w:rFonts w:cs="Arial"/>
                <w:sz w:val="16"/>
                <w:szCs w:val="16"/>
              </w:rPr>
              <w:t>At a command-line prompt, type</w:t>
            </w:r>
          </w:p>
          <w:p w:rsidR="006B16D8" w:rsidRPr="00D51CC3" w:rsidRDefault="006B16D8" w:rsidP="00D51CC3">
            <w:pPr>
              <w:pStyle w:val="ListContinue"/>
              <w:ind w:left="0"/>
              <w:rPr>
                <w:rStyle w:val="Code"/>
                <w:rFonts w:ascii="Arial" w:hAnsi="Arial" w:cs="Arial"/>
                <w:b/>
                <w:sz w:val="16"/>
                <w:szCs w:val="16"/>
              </w:rPr>
            </w:pPr>
            <w:r w:rsidRPr="00D51CC3">
              <w:rPr>
                <w:rStyle w:val="Code"/>
                <w:rFonts w:ascii="Arial" w:hAnsi="Arial" w:cs="Arial"/>
                <w:sz w:val="16"/>
                <w:szCs w:val="16"/>
              </w:rPr>
              <w:t>certutil –repairstore –csp “{CSP Providername}” My "{Serialnumber}"</w:t>
            </w:r>
          </w:p>
          <w:p w:rsidR="006B16D8" w:rsidRPr="00D51CC3" w:rsidRDefault="006B16D8" w:rsidP="00D51CC3">
            <w:pPr>
              <w:pStyle w:val="ListContinue"/>
              <w:ind w:left="0"/>
              <w:rPr>
                <w:rFonts w:cs="Arial"/>
                <w:b/>
                <w:sz w:val="16"/>
                <w:szCs w:val="16"/>
              </w:rPr>
            </w:pPr>
            <w:r w:rsidRPr="00D51CC3">
              <w:rPr>
                <w:rFonts w:cs="Arial"/>
                <w:sz w:val="16"/>
                <w:szCs w:val="16"/>
              </w:rPr>
              <w:t xml:space="preserve">and then press </w:t>
            </w:r>
            <w:r w:rsidRPr="00D51CC3">
              <w:rPr>
                <w:rStyle w:val="StyleBold"/>
                <w:rFonts w:cs="Arial"/>
                <w:sz w:val="16"/>
                <w:szCs w:val="16"/>
              </w:rPr>
              <w:t>ENTER</w:t>
            </w:r>
            <w:r w:rsidRPr="00D51CC3">
              <w:rPr>
                <w:rFonts w:cs="Arial"/>
                <w:sz w:val="16"/>
                <w:szCs w:val="16"/>
              </w:rPr>
              <w:t>.</w:t>
            </w:r>
            <w:r w:rsidRPr="00D51CC3">
              <w:rPr>
                <w:rFonts w:cs="Arial"/>
                <w:sz w:val="16"/>
                <w:szCs w:val="16"/>
              </w:rPr>
              <w:br/>
            </w:r>
          </w:p>
          <w:p w:rsidR="006B16D8" w:rsidRPr="00D51CC3" w:rsidRDefault="006B16D8" w:rsidP="00D51CC3">
            <w:pPr>
              <w:pStyle w:val="ListContinue"/>
              <w:ind w:left="0"/>
              <w:rPr>
                <w:b/>
              </w:rPr>
            </w:pPr>
            <w:r w:rsidRPr="00D51CC3">
              <w:rPr>
                <w:rFonts w:cs="Arial"/>
                <w:sz w:val="16"/>
                <w:szCs w:val="16"/>
              </w:rPr>
              <w:t xml:space="preserve">For example: </w:t>
            </w:r>
            <w:r w:rsidRPr="00D51CC3">
              <w:rPr>
                <w:rStyle w:val="Code"/>
                <w:rFonts w:ascii="Arial" w:hAnsi="Arial" w:cs="Arial"/>
                <w:sz w:val="16"/>
                <w:szCs w:val="16"/>
              </w:rPr>
              <w:t>certutil –repairstore My "629bdaba68590bbd488c78e0ac57bc2b"</w:t>
            </w:r>
          </w:p>
        </w:tc>
      </w:tr>
    </w:tbl>
    <w:p w:rsidR="006B16D8" w:rsidRDefault="006B16D8" w:rsidP="007F54DC"/>
    <w:p w:rsidR="007F54DC" w:rsidRDefault="007F54DC" w:rsidP="007F54DC">
      <w:r w:rsidRPr="007F54DC">
        <w:t>Installing Certificate Services on the node</w:t>
      </w:r>
    </w:p>
    <w:p w:rsidR="007A0341" w:rsidRDefault="008A0AD8" w:rsidP="00504DA4">
      <w:pPr>
        <w:pStyle w:val="ListNumber"/>
        <w:numPr>
          <w:ilvl w:val="0"/>
          <w:numId w:val="59"/>
        </w:numPr>
      </w:pPr>
      <w:r>
        <w:t>Return</w:t>
      </w:r>
      <w:r w:rsidR="007A0341">
        <w:t xml:space="preserve"> to the </w:t>
      </w:r>
      <w:r w:rsidR="007A0341" w:rsidRPr="00257E65">
        <w:rPr>
          <w:rStyle w:val="StyleBold"/>
        </w:rPr>
        <w:t>Server Manager</w:t>
      </w:r>
      <w:r w:rsidR="007A0341">
        <w:t xml:space="preserve"> MMC snap-in.</w:t>
      </w:r>
    </w:p>
    <w:p w:rsidR="009C5BBB" w:rsidRDefault="009C5BBB" w:rsidP="00504DA4">
      <w:pPr>
        <w:pStyle w:val="ListNumber"/>
        <w:numPr>
          <w:ilvl w:val="0"/>
          <w:numId w:val="59"/>
        </w:numPr>
      </w:pPr>
      <w:r>
        <w:t xml:space="preserve">In the left pane, select the </w:t>
      </w:r>
      <w:r w:rsidRPr="00257E65">
        <w:rPr>
          <w:rStyle w:val="StyleBold"/>
        </w:rPr>
        <w:t>Roles</w:t>
      </w:r>
      <w:r>
        <w:t xml:space="preserve"> node.</w:t>
      </w:r>
    </w:p>
    <w:p w:rsidR="009C5BBB" w:rsidRDefault="008A0AD8" w:rsidP="00504DA4">
      <w:pPr>
        <w:pStyle w:val="ListNumber"/>
        <w:numPr>
          <w:ilvl w:val="0"/>
          <w:numId w:val="59"/>
        </w:numPr>
      </w:pPr>
      <w:r>
        <w:t xml:space="preserve">On </w:t>
      </w:r>
      <w:r w:rsidR="009C5BBB">
        <w:t xml:space="preserve">the </w:t>
      </w:r>
      <w:r w:rsidR="009C5BBB" w:rsidRPr="00257E65">
        <w:rPr>
          <w:rStyle w:val="StyleBold"/>
        </w:rPr>
        <w:t>Action</w:t>
      </w:r>
      <w:r w:rsidR="009C5BBB">
        <w:t xml:space="preserve"> menu</w:t>
      </w:r>
      <w:r>
        <w:t>,</w:t>
      </w:r>
      <w:r w:rsidR="009C5BBB">
        <w:t xml:space="preserve"> click </w:t>
      </w:r>
      <w:r w:rsidR="009C5BBB" w:rsidRPr="00257E65">
        <w:rPr>
          <w:rStyle w:val="StyleBold"/>
        </w:rPr>
        <w:t>Add Roles</w:t>
      </w:r>
      <w:r w:rsidR="009C5BBB">
        <w:t>.</w:t>
      </w:r>
    </w:p>
    <w:p w:rsidR="009C5BBB" w:rsidRDefault="009C5BBB" w:rsidP="00504DA4">
      <w:pPr>
        <w:pStyle w:val="ListNumber"/>
        <w:numPr>
          <w:ilvl w:val="0"/>
          <w:numId w:val="59"/>
        </w:numPr>
      </w:pPr>
      <w:r>
        <w:t xml:space="preserve">On the </w:t>
      </w:r>
      <w:r w:rsidR="009B6FFD" w:rsidRPr="007F54DC">
        <w:rPr>
          <w:rStyle w:val="StyleBold"/>
        </w:rPr>
        <w:t xml:space="preserve">Select </w:t>
      </w:r>
      <w:r w:rsidR="009B6FFD" w:rsidRPr="009B6FFD">
        <w:rPr>
          <w:rStyle w:val="StyleItalic"/>
          <w:b/>
        </w:rPr>
        <w:t>Server Roles</w:t>
      </w:r>
      <w:r>
        <w:t xml:space="preserve"> page, mark </w:t>
      </w:r>
      <w:r w:rsidRPr="00257E65">
        <w:rPr>
          <w:rStyle w:val="StyleBold"/>
        </w:rPr>
        <w:t>Active Directory Certificate Services</w:t>
      </w:r>
      <w:r>
        <w:t xml:space="preserve"> and click </w:t>
      </w:r>
      <w:r w:rsidRPr="00257E65">
        <w:rPr>
          <w:rStyle w:val="StyleBold"/>
        </w:rPr>
        <w:t xml:space="preserve">Next </w:t>
      </w:r>
      <w:r w:rsidRPr="00213EC0">
        <w:t>twice</w:t>
      </w:r>
      <w:r>
        <w:t>.</w:t>
      </w:r>
    </w:p>
    <w:p w:rsidR="009C5BBB" w:rsidRDefault="009C5BBB" w:rsidP="00504DA4">
      <w:pPr>
        <w:pStyle w:val="ListNumber"/>
        <w:numPr>
          <w:ilvl w:val="0"/>
          <w:numId w:val="59"/>
        </w:numPr>
      </w:pPr>
      <w:r>
        <w:t xml:space="preserve">On the </w:t>
      </w:r>
      <w:r w:rsidR="009B6FFD" w:rsidRPr="007F54DC">
        <w:rPr>
          <w:rStyle w:val="StyleBold"/>
        </w:rPr>
        <w:t xml:space="preserve">Select </w:t>
      </w:r>
      <w:r w:rsidR="009B6FFD" w:rsidRPr="009B6FFD">
        <w:rPr>
          <w:rStyle w:val="StyleItalic"/>
          <w:b/>
        </w:rPr>
        <w:t>Role Services</w:t>
      </w:r>
      <w:r>
        <w:t xml:space="preserve"> page, make sure that only </w:t>
      </w:r>
      <w:r w:rsidRPr="00257E65">
        <w:rPr>
          <w:rStyle w:val="StyleBold"/>
        </w:rPr>
        <w:t>Certification Authority</w:t>
      </w:r>
      <w:r>
        <w:t xml:space="preserve"> is marked and click </w:t>
      </w:r>
      <w:r w:rsidRPr="00257E65">
        <w:rPr>
          <w:rStyle w:val="StyleBold"/>
        </w:rPr>
        <w:t>Next</w:t>
      </w:r>
      <w:r>
        <w:t xml:space="preserve">. No CA service </w:t>
      </w:r>
      <w:r w:rsidR="00510D35">
        <w:t xml:space="preserve">other </w:t>
      </w:r>
      <w:r>
        <w:t>than the CA is supported in a clustered environment.</w:t>
      </w:r>
    </w:p>
    <w:p w:rsidR="009C5BBB" w:rsidRDefault="009C5BBB" w:rsidP="00504DA4">
      <w:pPr>
        <w:pStyle w:val="ListNumber"/>
        <w:numPr>
          <w:ilvl w:val="0"/>
          <w:numId w:val="59"/>
        </w:numPr>
      </w:pPr>
      <w:r>
        <w:t xml:space="preserve">Select the exact same setup type for the CA </w:t>
      </w:r>
      <w:r w:rsidR="00510D35">
        <w:t>that</w:t>
      </w:r>
      <w:r>
        <w:t xml:space="preserve"> you </w:t>
      </w:r>
      <w:r w:rsidR="00510D35">
        <w:t xml:space="preserve">used </w:t>
      </w:r>
      <w:r>
        <w:t xml:space="preserve">for the first node and click </w:t>
      </w:r>
      <w:r w:rsidRPr="00257E65">
        <w:rPr>
          <w:rStyle w:val="StyleBold"/>
        </w:rPr>
        <w:t>Next</w:t>
      </w:r>
      <w:r>
        <w:t>.</w:t>
      </w:r>
    </w:p>
    <w:p w:rsidR="009C5BBB" w:rsidRDefault="009C5BBB" w:rsidP="00504DA4">
      <w:pPr>
        <w:pStyle w:val="ListNumber"/>
        <w:numPr>
          <w:ilvl w:val="0"/>
          <w:numId w:val="59"/>
        </w:numPr>
      </w:pPr>
      <w:r>
        <w:t xml:space="preserve">Select the exact same CA type for the CA </w:t>
      </w:r>
      <w:r w:rsidR="00510D35">
        <w:t>that</w:t>
      </w:r>
      <w:r>
        <w:t xml:space="preserve"> you </w:t>
      </w:r>
      <w:r w:rsidR="00510D35">
        <w:t>used</w:t>
      </w:r>
      <w:r>
        <w:t xml:space="preserve"> for the first node and click </w:t>
      </w:r>
      <w:r w:rsidRPr="00257E65">
        <w:rPr>
          <w:rStyle w:val="StyleBold"/>
        </w:rPr>
        <w:t>Next</w:t>
      </w:r>
      <w:r>
        <w:t>.</w:t>
      </w:r>
    </w:p>
    <w:p w:rsidR="009C5BBB" w:rsidRDefault="009C5BBB" w:rsidP="00504DA4">
      <w:pPr>
        <w:pStyle w:val="ListNumber"/>
        <w:numPr>
          <w:ilvl w:val="0"/>
          <w:numId w:val="59"/>
        </w:numPr>
      </w:pPr>
      <w:r>
        <w:t xml:space="preserve">Select </w:t>
      </w:r>
      <w:r w:rsidRPr="00257E65">
        <w:rPr>
          <w:rStyle w:val="StyleBold"/>
        </w:rPr>
        <w:t>Use existing private key</w:t>
      </w:r>
      <w:r w:rsidR="00510D35" w:rsidRPr="00510D35">
        <w:rPr>
          <w:rStyle w:val="StyleBold"/>
          <w:b w:val="0"/>
        </w:rPr>
        <w:t>,</w:t>
      </w:r>
      <w:r>
        <w:t xml:space="preserve"> cho</w:t>
      </w:r>
      <w:r w:rsidR="00510D35">
        <w:t>o</w:t>
      </w:r>
      <w:r>
        <w:t xml:space="preserve">se </w:t>
      </w:r>
      <w:r w:rsidRPr="00257E65">
        <w:rPr>
          <w:rStyle w:val="StyleBold"/>
        </w:rPr>
        <w:t>Select a certificate and use its associated private key</w:t>
      </w:r>
      <w:r w:rsidR="00510D35" w:rsidRPr="007F54DC">
        <w:rPr>
          <w:rStyle w:val="ListParagraphChar"/>
        </w:rPr>
        <w:t>,</w:t>
      </w:r>
      <w:r w:rsidRPr="007F54DC">
        <w:rPr>
          <w:rStyle w:val="ListParagraphChar"/>
        </w:rPr>
        <w:t xml:space="preserve"> </w:t>
      </w:r>
      <w:r w:rsidR="00510D35" w:rsidRPr="007F54DC">
        <w:rPr>
          <w:rStyle w:val="ListParagraphChar"/>
        </w:rPr>
        <w:t xml:space="preserve">then </w:t>
      </w:r>
      <w:r>
        <w:t xml:space="preserve">click </w:t>
      </w:r>
      <w:r w:rsidRPr="00257E65">
        <w:rPr>
          <w:rStyle w:val="StyleBold"/>
        </w:rPr>
        <w:t>Next</w:t>
      </w:r>
      <w:r>
        <w:t>.</w:t>
      </w:r>
    </w:p>
    <w:p w:rsidR="009C5BBB" w:rsidRDefault="00355899" w:rsidP="00504DA4">
      <w:pPr>
        <w:pStyle w:val="ListNumber"/>
        <w:numPr>
          <w:ilvl w:val="0"/>
          <w:numId w:val="59"/>
        </w:numPr>
      </w:pPr>
      <w:r>
        <w:t xml:space="preserve">Select the CA certificate that was generated on the first node and click </w:t>
      </w:r>
      <w:r w:rsidRPr="00257E65">
        <w:rPr>
          <w:rStyle w:val="StyleBold"/>
        </w:rPr>
        <w:t>Next</w:t>
      </w:r>
      <w:r>
        <w:t>.</w:t>
      </w:r>
    </w:p>
    <w:p w:rsidR="00E87506" w:rsidRDefault="00355899" w:rsidP="00504DA4">
      <w:pPr>
        <w:pStyle w:val="ListNumber"/>
        <w:numPr>
          <w:ilvl w:val="0"/>
          <w:numId w:val="59"/>
        </w:numPr>
      </w:pPr>
      <w:r w:rsidRPr="00A37C07">
        <w:t>Change the default paths for the database</w:t>
      </w:r>
      <w:r w:rsidR="00E87506">
        <w:t>. In the</w:t>
      </w:r>
      <w:r w:rsidR="00E87506" w:rsidRPr="00E87506">
        <w:t xml:space="preserve"> dialog </w:t>
      </w:r>
      <w:r w:rsidR="00510D35">
        <w:t xml:space="preserve">box </w:t>
      </w:r>
      <w:r w:rsidR="00E87506" w:rsidRPr="00E87506">
        <w:t xml:space="preserve">stating that an existing database was found, select </w:t>
      </w:r>
      <w:r w:rsidR="00E87506" w:rsidRPr="00257E65">
        <w:rPr>
          <w:rStyle w:val="StyleBold"/>
        </w:rPr>
        <w:t>Yes</w:t>
      </w:r>
      <w:r w:rsidR="00E87506" w:rsidRPr="00E87506">
        <w:t xml:space="preserve"> to overwrite it.</w:t>
      </w:r>
    </w:p>
    <w:p w:rsidR="00E87506" w:rsidRDefault="00E87506" w:rsidP="00504DA4">
      <w:pPr>
        <w:pStyle w:val="ListNumber"/>
        <w:numPr>
          <w:ilvl w:val="0"/>
          <w:numId w:val="59"/>
        </w:numPr>
      </w:pPr>
      <w:r w:rsidRPr="00A37C07">
        <w:t xml:space="preserve">Change the default paths for the </w:t>
      </w:r>
      <w:r>
        <w:t>database log location. In the</w:t>
      </w:r>
      <w:r w:rsidRPr="00E87506">
        <w:t xml:space="preserve"> dialog </w:t>
      </w:r>
      <w:r w:rsidR="00510D35">
        <w:t xml:space="preserve">box </w:t>
      </w:r>
      <w:r w:rsidRPr="00E87506">
        <w:t xml:space="preserve">stating that an existing database was found, select </w:t>
      </w:r>
      <w:r w:rsidRPr="00257E65">
        <w:rPr>
          <w:rStyle w:val="StyleBold"/>
        </w:rPr>
        <w:t>Yes</w:t>
      </w:r>
      <w:r w:rsidRPr="00E87506">
        <w:t xml:space="preserve"> to overwrite it.</w:t>
      </w:r>
      <w:r>
        <w:t xml:space="preserve"> Click </w:t>
      </w:r>
      <w:r w:rsidRPr="00257E65">
        <w:rPr>
          <w:rStyle w:val="StyleBold"/>
        </w:rPr>
        <w:t>Next</w:t>
      </w:r>
      <w:r>
        <w:t xml:space="preserve"> to continue.</w:t>
      </w:r>
    </w:p>
    <w:p w:rsidR="00355899" w:rsidRDefault="00355899" w:rsidP="00504DA4">
      <w:pPr>
        <w:pStyle w:val="ListNumber"/>
        <w:numPr>
          <w:ilvl w:val="0"/>
          <w:numId w:val="59"/>
        </w:numPr>
      </w:pPr>
      <w:r>
        <w:t xml:space="preserve">Click </w:t>
      </w:r>
      <w:r w:rsidRPr="00257E65">
        <w:rPr>
          <w:rStyle w:val="StyleBold"/>
        </w:rPr>
        <w:t>Install</w:t>
      </w:r>
      <w:r>
        <w:t>.</w:t>
      </w:r>
    </w:p>
    <w:p w:rsidR="00355899" w:rsidRDefault="00510D35" w:rsidP="00504DA4">
      <w:pPr>
        <w:pStyle w:val="ListNumber"/>
        <w:numPr>
          <w:ilvl w:val="0"/>
          <w:numId w:val="59"/>
        </w:numPr>
      </w:pPr>
      <w:r>
        <w:t xml:space="preserve">To finish the </w:t>
      </w:r>
      <w:r w:rsidRPr="00257E65">
        <w:rPr>
          <w:rStyle w:val="StyleBold"/>
        </w:rPr>
        <w:t>Role</w:t>
      </w:r>
      <w:r>
        <w:t xml:space="preserve"> installation, c</w:t>
      </w:r>
      <w:r w:rsidR="00E87506">
        <w:t xml:space="preserve">lick </w:t>
      </w:r>
      <w:r w:rsidR="009B6FFD" w:rsidRPr="007F54DC">
        <w:rPr>
          <w:rStyle w:val="StyleBold"/>
        </w:rPr>
        <w:t>Close</w:t>
      </w:r>
      <w:r w:rsidR="00E87506">
        <w:t>.</w:t>
      </w:r>
    </w:p>
    <w:p w:rsidR="003F2609" w:rsidRDefault="003F2609" w:rsidP="00504DA4">
      <w:pPr>
        <w:pStyle w:val="ListNumber"/>
        <w:numPr>
          <w:ilvl w:val="0"/>
          <w:numId w:val="59"/>
        </w:numPr>
      </w:pPr>
      <w:r>
        <w:t>Log</w:t>
      </w:r>
      <w:r w:rsidR="00510D35">
        <w:t xml:space="preserve"> </w:t>
      </w:r>
      <w:r>
        <w:t>off from</w:t>
      </w:r>
      <w:r w:rsidR="008B36FA">
        <w:t xml:space="preserve"> the cluster node.</w:t>
      </w:r>
    </w:p>
    <w:p w:rsidR="00B73EB4" w:rsidRDefault="00B73EB4">
      <w:pPr>
        <w:spacing w:after="0" w:line="240" w:lineRule="auto"/>
        <w:rPr>
          <w:rFonts w:cs="Arial"/>
          <w:b/>
          <w:bCs/>
          <w:iCs/>
          <w:sz w:val="24"/>
          <w:szCs w:val="24"/>
        </w:rPr>
      </w:pPr>
      <w:bookmarkStart w:id="31" w:name="_Toc166653619"/>
      <w:r>
        <w:br w:type="page"/>
      </w:r>
    </w:p>
    <w:p w:rsidR="00EA0528" w:rsidRDefault="00EA0528" w:rsidP="00EA0528">
      <w:pPr>
        <w:pStyle w:val="Heading2"/>
      </w:pPr>
      <w:bookmarkStart w:id="32" w:name="_Toc245828459"/>
      <w:r>
        <w:t xml:space="preserve">Setting </w:t>
      </w:r>
      <w:r w:rsidR="00EE0E36">
        <w:t>U</w:t>
      </w:r>
      <w:r>
        <w:t xml:space="preserve">p the Failover Cluster </w:t>
      </w:r>
      <w:r w:rsidR="00EE0E36">
        <w:t>F</w:t>
      </w:r>
      <w:r>
        <w:t xml:space="preserve">eature on </w:t>
      </w:r>
      <w:r w:rsidR="00EE0E36">
        <w:t>C</w:t>
      </w:r>
      <w:r>
        <w:t xml:space="preserve">luster </w:t>
      </w:r>
      <w:r w:rsidR="00EE0E36">
        <w:t>N</w:t>
      </w:r>
      <w:r>
        <w:t>odes</w:t>
      </w:r>
      <w:bookmarkEnd w:id="31"/>
      <w:bookmarkEnd w:id="32"/>
    </w:p>
    <w:p w:rsidR="00EA0528" w:rsidRDefault="00EA0528" w:rsidP="00EA0528">
      <w:r>
        <w:t>The Failov</w:t>
      </w:r>
      <w:r w:rsidR="00A57F9E">
        <w:t>er Cluster support is a f</w:t>
      </w:r>
      <w:r>
        <w:t>eature in Windows Server</w:t>
      </w:r>
      <w:r w:rsidR="00A57F9E">
        <w:t> </w:t>
      </w:r>
      <w:r w:rsidR="00ED43F5">
        <w:t>2008</w:t>
      </w:r>
      <w:r w:rsidR="008B36FA">
        <w:t xml:space="preserve"> Enterprise and Datacenter Edition.</w:t>
      </w:r>
    </w:p>
    <w:p w:rsidR="00EA0528" w:rsidRDefault="00EA0528" w:rsidP="00EA0528">
      <w:r>
        <w:t xml:space="preserve">Repeat the following steps on </w:t>
      </w:r>
      <w:r w:rsidR="008B36FA">
        <w:t>all</w:t>
      </w:r>
      <w:r>
        <w:t xml:space="preserve"> cluster nodes</w:t>
      </w:r>
      <w:r w:rsidR="008B36FA">
        <w:t xml:space="preserve"> that will potentially run the Active Directory Certificate Services</w:t>
      </w:r>
      <w:r w:rsidR="00A57F9E">
        <w:t>.</w:t>
      </w:r>
    </w:p>
    <w:p w:rsidR="008A602F" w:rsidRDefault="00EA0528" w:rsidP="00504DA4">
      <w:pPr>
        <w:pStyle w:val="ListNumber"/>
        <w:numPr>
          <w:ilvl w:val="0"/>
          <w:numId w:val="63"/>
        </w:numPr>
      </w:pPr>
      <w:r>
        <w:t>Log</w:t>
      </w:r>
      <w:r w:rsidR="007A68B5">
        <w:t xml:space="preserve"> </w:t>
      </w:r>
      <w:r>
        <w:t xml:space="preserve">on to </w:t>
      </w:r>
      <w:r w:rsidR="00C06D09">
        <w:t>one of the</w:t>
      </w:r>
      <w:r>
        <w:t xml:space="preserve"> cluster node</w:t>
      </w:r>
      <w:r w:rsidR="00C06D09">
        <w:t>s</w:t>
      </w:r>
      <w:r>
        <w:t xml:space="preserve"> with local administrator permissions.</w:t>
      </w:r>
    </w:p>
    <w:p w:rsidR="008A602F" w:rsidRDefault="00EA0528" w:rsidP="00504DA4">
      <w:pPr>
        <w:pStyle w:val="ListNumber"/>
        <w:numPr>
          <w:ilvl w:val="0"/>
          <w:numId w:val="63"/>
        </w:numPr>
      </w:pPr>
      <w:r>
        <w:t xml:space="preserve">Click the </w:t>
      </w:r>
      <w:r w:rsidRPr="00257E65">
        <w:rPr>
          <w:rStyle w:val="StyleBold"/>
        </w:rPr>
        <w:t>Start</w:t>
      </w:r>
      <w:r>
        <w:t xml:space="preserve"> button, point to </w:t>
      </w:r>
      <w:r w:rsidRPr="00257E65">
        <w:rPr>
          <w:rStyle w:val="StyleBold"/>
        </w:rPr>
        <w:t>Run</w:t>
      </w:r>
      <w:r>
        <w:t xml:space="preserve">, type </w:t>
      </w:r>
      <w:r w:rsidRPr="00257E65">
        <w:rPr>
          <w:rStyle w:val="StyleBold"/>
        </w:rPr>
        <w:t>servermanager.msc</w:t>
      </w:r>
      <w:r w:rsidRPr="00664C5D">
        <w:t>,</w:t>
      </w:r>
      <w:r>
        <w:t xml:space="preserve"> and then click </w:t>
      </w:r>
      <w:r w:rsidRPr="00257E65">
        <w:rPr>
          <w:rStyle w:val="StyleBold"/>
        </w:rPr>
        <w:t>OK</w:t>
      </w:r>
      <w:r>
        <w:t>.</w:t>
      </w:r>
    </w:p>
    <w:p w:rsidR="008A602F" w:rsidRDefault="00E155BE" w:rsidP="00504DA4">
      <w:pPr>
        <w:pStyle w:val="ListNumber"/>
        <w:numPr>
          <w:ilvl w:val="0"/>
          <w:numId w:val="63"/>
        </w:numPr>
      </w:pPr>
      <w:r>
        <w:t xml:space="preserve">The </w:t>
      </w:r>
      <w:r w:rsidR="009B6FFD" w:rsidRPr="007F54DC">
        <w:rPr>
          <w:rStyle w:val="StyleBold"/>
        </w:rPr>
        <w:t>Server Manager</w:t>
      </w:r>
      <w:r>
        <w:t xml:space="preserve"> MMC </w:t>
      </w:r>
      <w:r w:rsidR="00AC074E">
        <w:t>S</w:t>
      </w:r>
      <w:r>
        <w:t xml:space="preserve">nap-in opens. In the left pane, select the </w:t>
      </w:r>
      <w:r w:rsidRPr="00257E65">
        <w:rPr>
          <w:rStyle w:val="StyleBold"/>
        </w:rPr>
        <w:t>Features</w:t>
      </w:r>
      <w:r>
        <w:t xml:space="preserve"> node.</w:t>
      </w:r>
    </w:p>
    <w:p w:rsidR="008A602F" w:rsidRDefault="00AC074E" w:rsidP="00504DA4">
      <w:pPr>
        <w:pStyle w:val="ListNumber"/>
        <w:numPr>
          <w:ilvl w:val="0"/>
          <w:numId w:val="63"/>
        </w:numPr>
      </w:pPr>
      <w:r>
        <w:t>On</w:t>
      </w:r>
      <w:r w:rsidR="00E155BE">
        <w:t xml:space="preserve"> the </w:t>
      </w:r>
      <w:r w:rsidR="00E155BE" w:rsidRPr="00257E65">
        <w:rPr>
          <w:rStyle w:val="StyleBold"/>
        </w:rPr>
        <w:t>Action</w:t>
      </w:r>
      <w:r w:rsidR="00E155BE">
        <w:t xml:space="preserve"> menu</w:t>
      </w:r>
      <w:r>
        <w:t>,</w:t>
      </w:r>
      <w:r w:rsidR="00E155BE">
        <w:t xml:space="preserve"> click </w:t>
      </w:r>
      <w:r w:rsidR="00E155BE" w:rsidRPr="00257E65">
        <w:rPr>
          <w:rStyle w:val="StyleBold"/>
        </w:rPr>
        <w:t>Add Features</w:t>
      </w:r>
      <w:r w:rsidR="00E155BE">
        <w:t>.</w:t>
      </w:r>
    </w:p>
    <w:p w:rsidR="008A602F" w:rsidRDefault="007A68B5" w:rsidP="00504DA4">
      <w:pPr>
        <w:pStyle w:val="ListNumber"/>
        <w:numPr>
          <w:ilvl w:val="0"/>
          <w:numId w:val="63"/>
        </w:numPr>
      </w:pPr>
      <w:r>
        <w:t xml:space="preserve">In </w:t>
      </w:r>
      <w:r w:rsidR="00E155BE">
        <w:t xml:space="preserve">the list of available features, mark </w:t>
      </w:r>
      <w:r w:rsidR="00E155BE" w:rsidRPr="00257E65">
        <w:rPr>
          <w:rStyle w:val="StyleBold"/>
        </w:rPr>
        <w:t>Failover Clustering</w:t>
      </w:r>
      <w:r w:rsidR="00E155BE">
        <w:t xml:space="preserve"> and click </w:t>
      </w:r>
      <w:r w:rsidR="00E155BE" w:rsidRPr="00257E65">
        <w:rPr>
          <w:rStyle w:val="StyleBold"/>
        </w:rPr>
        <w:t>Next</w:t>
      </w:r>
      <w:r w:rsidR="00E155BE">
        <w:t>.</w:t>
      </w:r>
    </w:p>
    <w:p w:rsidR="008A602F" w:rsidRDefault="00E155BE" w:rsidP="00504DA4">
      <w:pPr>
        <w:pStyle w:val="ListNumber"/>
        <w:numPr>
          <w:ilvl w:val="0"/>
          <w:numId w:val="63"/>
        </w:numPr>
      </w:pPr>
      <w:r>
        <w:t xml:space="preserve">Click </w:t>
      </w:r>
      <w:r w:rsidRPr="00257E65">
        <w:rPr>
          <w:rStyle w:val="StyleBold"/>
        </w:rPr>
        <w:t>Install</w:t>
      </w:r>
      <w:r>
        <w:t>.</w:t>
      </w:r>
    </w:p>
    <w:p w:rsidR="00E155BE" w:rsidRDefault="00E155BE" w:rsidP="00504DA4">
      <w:pPr>
        <w:pStyle w:val="ListNumber"/>
        <w:numPr>
          <w:ilvl w:val="0"/>
          <w:numId w:val="63"/>
        </w:numPr>
      </w:pPr>
      <w:r>
        <w:t xml:space="preserve">Click </w:t>
      </w:r>
      <w:r w:rsidRPr="00257E65">
        <w:rPr>
          <w:rStyle w:val="StyleBold"/>
        </w:rPr>
        <w:t>Close</w:t>
      </w:r>
      <w:r>
        <w:t>.</w:t>
      </w:r>
    </w:p>
    <w:p w:rsidR="003F2609" w:rsidRDefault="003F2609" w:rsidP="003F2609">
      <w:pPr>
        <w:pStyle w:val="Heading2"/>
      </w:pPr>
      <w:bookmarkStart w:id="33" w:name="_Ref166641652"/>
      <w:bookmarkStart w:id="34" w:name="_Toc166653620"/>
      <w:bookmarkStart w:id="35" w:name="_Toc245828460"/>
      <w:r>
        <w:t>Creating a Failover Cluster</w:t>
      </w:r>
      <w:bookmarkEnd w:id="33"/>
      <w:bookmarkEnd w:id="34"/>
      <w:bookmarkEnd w:id="35"/>
    </w:p>
    <w:p w:rsidR="003F2609" w:rsidRDefault="003F2609" w:rsidP="00504DA4">
      <w:pPr>
        <w:pStyle w:val="ListNumber"/>
        <w:numPr>
          <w:ilvl w:val="0"/>
          <w:numId w:val="77"/>
        </w:numPr>
      </w:pPr>
      <w:r>
        <w:t>Log</w:t>
      </w:r>
      <w:r w:rsidR="007A68B5">
        <w:t xml:space="preserve"> </w:t>
      </w:r>
      <w:r>
        <w:t xml:space="preserve">on to </w:t>
      </w:r>
      <w:r w:rsidR="00C06D09">
        <w:t xml:space="preserve">the </w:t>
      </w:r>
      <w:r>
        <w:t xml:space="preserve">cluster node </w:t>
      </w:r>
      <w:r w:rsidR="00C06D09">
        <w:t>that</w:t>
      </w:r>
      <w:r>
        <w:t xml:space="preserve"> is still attac</w:t>
      </w:r>
      <w:r w:rsidR="00C06D09">
        <w:t>hed to the shared storage drive</w:t>
      </w:r>
      <w:r>
        <w:t>.</w:t>
      </w:r>
    </w:p>
    <w:p w:rsidR="003F2609" w:rsidRDefault="003F2609" w:rsidP="00504DA4">
      <w:pPr>
        <w:pStyle w:val="ListNumber"/>
        <w:numPr>
          <w:ilvl w:val="0"/>
          <w:numId w:val="77"/>
        </w:numPr>
      </w:pPr>
      <w:r>
        <w:t xml:space="preserve">Click the </w:t>
      </w:r>
      <w:r w:rsidRPr="00257E65">
        <w:rPr>
          <w:rStyle w:val="StyleBold"/>
        </w:rPr>
        <w:t>Start</w:t>
      </w:r>
      <w:r>
        <w:t xml:space="preserve"> button, point to </w:t>
      </w:r>
      <w:r w:rsidRPr="00257E65">
        <w:rPr>
          <w:rStyle w:val="StyleBold"/>
        </w:rPr>
        <w:t>Run</w:t>
      </w:r>
      <w:r>
        <w:t xml:space="preserve">, type </w:t>
      </w:r>
      <w:r w:rsidRPr="00257E65">
        <w:rPr>
          <w:rStyle w:val="StyleBold"/>
        </w:rPr>
        <w:t>Cluadmin.msc</w:t>
      </w:r>
      <w:r w:rsidRPr="00664C5D">
        <w:t>,</w:t>
      </w:r>
      <w:r>
        <w:t xml:space="preserve"> and then click </w:t>
      </w:r>
      <w:r w:rsidRPr="00257E65">
        <w:rPr>
          <w:rStyle w:val="StyleBold"/>
        </w:rPr>
        <w:t>OK</w:t>
      </w:r>
      <w:r>
        <w:t>.</w:t>
      </w:r>
    </w:p>
    <w:p w:rsidR="00C800F6" w:rsidRDefault="00C800F6" w:rsidP="00504DA4">
      <w:pPr>
        <w:pStyle w:val="ListNumber"/>
        <w:numPr>
          <w:ilvl w:val="0"/>
          <w:numId w:val="77"/>
        </w:numPr>
      </w:pPr>
      <w:r>
        <w:t xml:space="preserve">If the </w:t>
      </w:r>
      <w:r w:rsidR="009B6FFD" w:rsidRPr="007F54DC">
        <w:rPr>
          <w:rStyle w:val="StyleBold"/>
        </w:rPr>
        <w:t>Before you begin</w:t>
      </w:r>
      <w:r>
        <w:t xml:space="preserve"> page appears, click </w:t>
      </w:r>
      <w:r w:rsidRPr="00257E65">
        <w:rPr>
          <w:rStyle w:val="StyleBold"/>
        </w:rPr>
        <w:t>Next</w:t>
      </w:r>
      <w:r>
        <w:t>.</w:t>
      </w:r>
    </w:p>
    <w:p w:rsidR="007A68B5" w:rsidRDefault="007A68B5" w:rsidP="00504DA4">
      <w:pPr>
        <w:pStyle w:val="ListNumber"/>
        <w:numPr>
          <w:ilvl w:val="0"/>
          <w:numId w:val="77"/>
        </w:numPr>
      </w:pPr>
      <w:r>
        <w:t xml:space="preserve">Enter the cluster node name (computer name) of the first cluster node and click </w:t>
      </w:r>
      <w:r w:rsidRPr="00257E65">
        <w:rPr>
          <w:rStyle w:val="StyleBold"/>
        </w:rPr>
        <w:t>Add</w:t>
      </w:r>
      <w:r>
        <w:t xml:space="preserve">. For more information about the cluster node name, see </w:t>
      </w:r>
      <w:r w:rsidR="002E773E">
        <w:t>“</w:t>
      </w:r>
      <w:r w:rsidR="00A42644">
        <w:fldChar w:fldCharType="begin"/>
      </w:r>
      <w:r w:rsidR="002E773E">
        <w:instrText xml:space="preserve"> REF _Ref188537961 \h </w:instrText>
      </w:r>
      <w:r w:rsidR="00A42644">
        <w:fldChar w:fldCharType="separate"/>
      </w:r>
      <w:r w:rsidR="00217D86">
        <w:t>Understanding Names Used in a Cluster Configuration</w:t>
      </w:r>
      <w:r w:rsidR="00A42644">
        <w:fldChar w:fldCharType="end"/>
      </w:r>
      <w:r w:rsidR="002E773E">
        <w:t>”.</w:t>
      </w:r>
    </w:p>
    <w:p w:rsidR="00C800F6" w:rsidRDefault="00C800F6" w:rsidP="00504DA4">
      <w:pPr>
        <w:pStyle w:val="ListNumber"/>
        <w:numPr>
          <w:ilvl w:val="0"/>
          <w:numId w:val="77"/>
        </w:numPr>
      </w:pPr>
      <w:r>
        <w:t xml:space="preserve">Enter the </w:t>
      </w:r>
      <w:r w:rsidR="00910F7D">
        <w:t xml:space="preserve">cluster node name </w:t>
      </w:r>
      <w:r>
        <w:t xml:space="preserve">of the </w:t>
      </w:r>
      <w:r w:rsidR="00C06D09">
        <w:t>other</w:t>
      </w:r>
      <w:r>
        <w:t xml:space="preserve"> cluster node</w:t>
      </w:r>
      <w:r w:rsidR="00C06D09">
        <w:t>s</w:t>
      </w:r>
      <w:r>
        <w:t xml:space="preserve"> and click </w:t>
      </w:r>
      <w:r w:rsidRPr="00257E65">
        <w:rPr>
          <w:rStyle w:val="StyleBold"/>
        </w:rPr>
        <w:t>Add</w:t>
      </w:r>
      <w:r>
        <w:t>.</w:t>
      </w:r>
    </w:p>
    <w:p w:rsidR="00C800F6" w:rsidRDefault="00C800F6" w:rsidP="00504DA4">
      <w:pPr>
        <w:pStyle w:val="ListNumber"/>
        <w:numPr>
          <w:ilvl w:val="0"/>
          <w:numId w:val="77"/>
        </w:numPr>
      </w:pPr>
      <w:r>
        <w:t xml:space="preserve">Click </w:t>
      </w:r>
      <w:r w:rsidRPr="00257E65">
        <w:rPr>
          <w:rStyle w:val="StyleBold"/>
        </w:rPr>
        <w:t>Next</w:t>
      </w:r>
      <w:r>
        <w:t xml:space="preserve"> to continue.</w:t>
      </w:r>
    </w:p>
    <w:p w:rsidR="00C800F6" w:rsidRDefault="00C800F6" w:rsidP="00504DA4">
      <w:pPr>
        <w:pStyle w:val="ListNumber"/>
        <w:numPr>
          <w:ilvl w:val="0"/>
          <w:numId w:val="77"/>
        </w:numPr>
      </w:pPr>
      <w:r>
        <w:t xml:space="preserve">To perform the validation tests, chose </w:t>
      </w:r>
      <w:r w:rsidRPr="00257E65">
        <w:rPr>
          <w:rStyle w:val="StyleBold"/>
        </w:rPr>
        <w:t>Yes</w:t>
      </w:r>
      <w:r>
        <w:t xml:space="preserve"> and click </w:t>
      </w:r>
      <w:r w:rsidRPr="00257E65">
        <w:rPr>
          <w:rStyle w:val="StyleBold"/>
        </w:rPr>
        <w:t>Next</w:t>
      </w:r>
      <w:r>
        <w:t xml:space="preserve"> twice.</w:t>
      </w:r>
    </w:p>
    <w:p w:rsidR="00C800F6" w:rsidRDefault="00C800F6" w:rsidP="00504DA4">
      <w:pPr>
        <w:pStyle w:val="ListNumber"/>
        <w:numPr>
          <w:ilvl w:val="0"/>
          <w:numId w:val="77"/>
        </w:numPr>
      </w:pPr>
      <w:r>
        <w:t xml:space="preserve">Keep the default option to </w:t>
      </w:r>
      <w:r w:rsidRPr="00257E65">
        <w:rPr>
          <w:rStyle w:val="StyleBold"/>
        </w:rPr>
        <w:t>Run all tests</w:t>
      </w:r>
      <w:r>
        <w:t xml:space="preserve"> and click </w:t>
      </w:r>
      <w:r w:rsidRPr="00257E65">
        <w:rPr>
          <w:rStyle w:val="StyleBold"/>
        </w:rPr>
        <w:t>Next</w:t>
      </w:r>
      <w:r>
        <w:t xml:space="preserve"> twice.</w:t>
      </w:r>
    </w:p>
    <w:p w:rsidR="00C800F6" w:rsidRDefault="00270095" w:rsidP="00504DA4">
      <w:pPr>
        <w:pStyle w:val="ListNumber"/>
        <w:numPr>
          <w:ilvl w:val="0"/>
          <w:numId w:val="77"/>
        </w:numPr>
      </w:pPr>
      <w:r>
        <w:t xml:space="preserve">Verify the cluster test report and click </w:t>
      </w:r>
      <w:r w:rsidRPr="00257E65">
        <w:rPr>
          <w:rStyle w:val="StyleBold"/>
        </w:rPr>
        <w:t>Finish</w:t>
      </w:r>
      <w:r>
        <w:t>.</w:t>
      </w:r>
    </w:p>
    <w:p w:rsidR="00E24881" w:rsidRDefault="00246B94" w:rsidP="00504DA4">
      <w:pPr>
        <w:pStyle w:val="ListNumber"/>
        <w:numPr>
          <w:ilvl w:val="0"/>
          <w:numId w:val="77"/>
        </w:numPr>
      </w:pPr>
      <w:r>
        <w:t>Provide the cluster name. This name is not relevant for the later CA configuration. For more information about the CA name, see “Understanding Names Used in a Cluster Configuration</w:t>
      </w:r>
      <w:r w:rsidR="00E24881">
        <w:t>”.</w:t>
      </w:r>
    </w:p>
    <w:p w:rsidR="00246B94" w:rsidRDefault="00246B94" w:rsidP="00504DA4">
      <w:pPr>
        <w:pStyle w:val="ListNumber"/>
        <w:numPr>
          <w:ilvl w:val="0"/>
          <w:numId w:val="77"/>
        </w:numPr>
      </w:pPr>
      <w:r>
        <w:t xml:space="preserve">View the cluster creating report and click </w:t>
      </w:r>
      <w:r w:rsidRPr="007F54DC">
        <w:rPr>
          <w:rStyle w:val="StyleBold"/>
        </w:rPr>
        <w:t>Finish</w:t>
      </w:r>
      <w:r>
        <w:t>.</w:t>
      </w:r>
    </w:p>
    <w:p w:rsidR="003F2609" w:rsidRDefault="003F2609" w:rsidP="003F2609">
      <w:pPr>
        <w:pStyle w:val="Heading2"/>
      </w:pPr>
      <w:bookmarkStart w:id="36" w:name="_Ref166642071"/>
      <w:bookmarkStart w:id="37" w:name="_Toc166653621"/>
      <w:bookmarkStart w:id="38" w:name="_Toc245828461"/>
      <w:r>
        <w:t>Configuring the Failover Cluster</w:t>
      </w:r>
      <w:bookmarkEnd w:id="36"/>
      <w:bookmarkEnd w:id="37"/>
      <w:bookmarkEnd w:id="38"/>
    </w:p>
    <w:p w:rsidR="003F2609" w:rsidRDefault="003F2609" w:rsidP="003F2609">
      <w:r>
        <w:t>Certificate services must be configured as a cluster resource.</w:t>
      </w:r>
    </w:p>
    <w:p w:rsidR="008A602F" w:rsidRDefault="00246B94" w:rsidP="00504DA4">
      <w:pPr>
        <w:pStyle w:val="ListNumber"/>
        <w:numPr>
          <w:ilvl w:val="0"/>
          <w:numId w:val="76"/>
        </w:numPr>
      </w:pPr>
      <w:r>
        <w:t>I</w:t>
      </w:r>
      <w:r w:rsidR="00D6034E">
        <w:t>n</w:t>
      </w:r>
      <w:r w:rsidR="003F2609">
        <w:t xml:space="preserve"> the </w:t>
      </w:r>
      <w:r w:rsidR="009B6FFD" w:rsidRPr="0064668A">
        <w:rPr>
          <w:rStyle w:val="StyleBold"/>
        </w:rPr>
        <w:t>Failover Cluster Management</w:t>
      </w:r>
      <w:r w:rsidR="003F2609">
        <w:t xml:space="preserve"> </w:t>
      </w:r>
      <w:r>
        <w:t>S</w:t>
      </w:r>
      <w:r w:rsidR="003F2609">
        <w:t>nap-in</w:t>
      </w:r>
      <w:r w:rsidR="00D6034E">
        <w:t>,</w:t>
      </w:r>
      <w:r w:rsidR="003F2609">
        <w:t xml:space="preserve"> select the </w:t>
      </w:r>
      <w:r w:rsidR="003F2609" w:rsidRPr="00257E65">
        <w:rPr>
          <w:rStyle w:val="StyleBold"/>
        </w:rPr>
        <w:t>Services and Applications</w:t>
      </w:r>
      <w:r w:rsidR="003F2609">
        <w:t xml:space="preserve"> node</w:t>
      </w:r>
      <w:r w:rsidR="00D6034E">
        <w:t xml:space="preserve"> in the left pane.</w:t>
      </w:r>
    </w:p>
    <w:p w:rsidR="008A602F" w:rsidRDefault="00D6034E" w:rsidP="00504DA4">
      <w:pPr>
        <w:pStyle w:val="ListNumber"/>
        <w:numPr>
          <w:ilvl w:val="0"/>
          <w:numId w:val="76"/>
        </w:numPr>
      </w:pPr>
      <w:r>
        <w:t xml:space="preserve">On the </w:t>
      </w:r>
      <w:r w:rsidRPr="00257E65">
        <w:rPr>
          <w:rStyle w:val="StyleBold"/>
        </w:rPr>
        <w:t>Action</w:t>
      </w:r>
      <w:r>
        <w:t xml:space="preserve"> menu, c</w:t>
      </w:r>
      <w:r w:rsidR="003F2609">
        <w:t xml:space="preserve">lick </w:t>
      </w:r>
      <w:r w:rsidR="003F2609" w:rsidRPr="00DC3788">
        <w:rPr>
          <w:rStyle w:val="StyleBold"/>
        </w:rPr>
        <w:t>Configure a service or Application</w:t>
      </w:r>
      <w:r w:rsidR="00246B94">
        <w:t>.</w:t>
      </w:r>
    </w:p>
    <w:p w:rsidR="008A602F" w:rsidRDefault="0019679A" w:rsidP="00504DA4">
      <w:pPr>
        <w:pStyle w:val="ListNumber"/>
        <w:numPr>
          <w:ilvl w:val="0"/>
          <w:numId w:val="76"/>
        </w:numPr>
      </w:pPr>
      <w:r>
        <w:t xml:space="preserve">If the </w:t>
      </w:r>
      <w:r w:rsidR="009B6FFD" w:rsidRPr="0064668A">
        <w:rPr>
          <w:rStyle w:val="StyleBold"/>
        </w:rPr>
        <w:t>Before you begin</w:t>
      </w:r>
      <w:r>
        <w:t xml:space="preserve"> page appears, c</w:t>
      </w:r>
      <w:r w:rsidR="00D6034E">
        <w:t xml:space="preserve">lick </w:t>
      </w:r>
      <w:r w:rsidR="00D6034E" w:rsidRPr="00257E65">
        <w:rPr>
          <w:rStyle w:val="StyleBold"/>
        </w:rPr>
        <w:t>Next</w:t>
      </w:r>
      <w:r>
        <w:rPr>
          <w:rStyle w:val="StyleBold"/>
        </w:rPr>
        <w:t>.</w:t>
      </w:r>
    </w:p>
    <w:p w:rsidR="008A602F" w:rsidRDefault="0019679A" w:rsidP="00504DA4">
      <w:pPr>
        <w:pStyle w:val="ListNumber"/>
        <w:numPr>
          <w:ilvl w:val="0"/>
          <w:numId w:val="76"/>
        </w:numPr>
      </w:pPr>
      <w:r>
        <w:t xml:space="preserve">In </w:t>
      </w:r>
      <w:r w:rsidR="00D6034E">
        <w:t>the list of services and applications</w:t>
      </w:r>
      <w:r>
        <w:t>,</w:t>
      </w:r>
      <w:r w:rsidR="00D6034E">
        <w:t xml:space="preserve"> select </w:t>
      </w:r>
      <w:r w:rsidR="00D6034E" w:rsidRPr="00DC3788">
        <w:rPr>
          <w:rStyle w:val="StyleBold"/>
        </w:rPr>
        <w:t>Generic Service</w:t>
      </w:r>
      <w:r w:rsidR="00D6034E">
        <w:t xml:space="preserve"> and click </w:t>
      </w:r>
      <w:r w:rsidR="00D6034E" w:rsidRPr="00257E65">
        <w:rPr>
          <w:rStyle w:val="StyleBold"/>
        </w:rPr>
        <w:t>Next</w:t>
      </w:r>
      <w:r w:rsidR="00D6034E">
        <w:t>.</w:t>
      </w:r>
    </w:p>
    <w:p w:rsidR="008A602F" w:rsidRDefault="0019679A" w:rsidP="00504DA4">
      <w:pPr>
        <w:pStyle w:val="ListNumber"/>
        <w:numPr>
          <w:ilvl w:val="0"/>
          <w:numId w:val="76"/>
        </w:numPr>
      </w:pPr>
      <w:r>
        <w:t xml:space="preserve">In </w:t>
      </w:r>
      <w:r w:rsidR="00D6034E">
        <w:t>the list of services</w:t>
      </w:r>
      <w:r>
        <w:t>,</w:t>
      </w:r>
      <w:r w:rsidR="00D6034E">
        <w:t xml:space="preserve"> select </w:t>
      </w:r>
      <w:r w:rsidR="00D6034E" w:rsidRPr="00DC3788">
        <w:rPr>
          <w:rStyle w:val="StyleBold"/>
        </w:rPr>
        <w:t>Active Directory Certificate Services</w:t>
      </w:r>
      <w:r w:rsidR="00D6034E">
        <w:t xml:space="preserve"> and click </w:t>
      </w:r>
      <w:r w:rsidR="00D6034E" w:rsidRPr="00257E65">
        <w:rPr>
          <w:rStyle w:val="StyleBold"/>
        </w:rPr>
        <w:t>Next</w:t>
      </w:r>
      <w:r w:rsidR="00D6034E">
        <w:t>.</w:t>
      </w:r>
      <w:bookmarkStart w:id="39" w:name="_Ref166646625"/>
    </w:p>
    <w:p w:rsidR="00E95F9F" w:rsidRDefault="00E95F9F" w:rsidP="00504DA4">
      <w:pPr>
        <w:pStyle w:val="ListNumber"/>
        <w:numPr>
          <w:ilvl w:val="0"/>
          <w:numId w:val="76"/>
        </w:numPr>
      </w:pPr>
      <w:r w:rsidRPr="00D6034E">
        <w:t xml:space="preserve">Choose </w:t>
      </w:r>
      <w:r>
        <w:t>the</w:t>
      </w:r>
      <w:r w:rsidRPr="00D6034E">
        <w:t xml:space="preserve"> </w:t>
      </w:r>
      <w:r>
        <w:t xml:space="preserve">service </w:t>
      </w:r>
      <w:r w:rsidRPr="00D6034E">
        <w:t xml:space="preserve">name </w:t>
      </w:r>
      <w:r>
        <w:t xml:space="preserve">and click </w:t>
      </w:r>
      <w:r w:rsidRPr="00257E65">
        <w:rPr>
          <w:rStyle w:val="StyleBold"/>
        </w:rPr>
        <w:t>Next</w:t>
      </w:r>
      <w:r w:rsidRPr="0064668A">
        <w:rPr>
          <w:rStyle w:val="ListParagraphChar"/>
        </w:rPr>
        <w:t>. For more information about the service name, see “</w:t>
      </w:r>
      <w:r w:rsidR="00A42644">
        <w:rPr>
          <w:rStyle w:val="StyleBold"/>
          <w:b w:val="0"/>
        </w:rPr>
        <w:fldChar w:fldCharType="begin"/>
      </w:r>
      <w:r>
        <w:rPr>
          <w:rStyle w:val="StyleBold"/>
          <w:b w:val="0"/>
        </w:rPr>
        <w:instrText xml:space="preserve"> REF _Ref188588077 \h </w:instrText>
      </w:r>
      <w:r w:rsidR="00A42644">
        <w:rPr>
          <w:rStyle w:val="StyleBold"/>
          <w:b w:val="0"/>
        </w:rPr>
      </w:r>
      <w:r w:rsidR="00A42644">
        <w:rPr>
          <w:rStyle w:val="StyleBold"/>
          <w:b w:val="0"/>
        </w:rPr>
        <w:fldChar w:fldCharType="separate"/>
      </w:r>
      <w:r w:rsidR="00217D86">
        <w:t>Understanding Names Used in a Cluster Configuration</w:t>
      </w:r>
      <w:r w:rsidR="00A42644">
        <w:rPr>
          <w:rStyle w:val="StyleBold"/>
          <w:b w:val="0"/>
        </w:rPr>
        <w:fldChar w:fldCharType="end"/>
      </w:r>
      <w:r w:rsidRPr="0064668A">
        <w:rPr>
          <w:rStyle w:val="ListParagraphChar"/>
        </w:rPr>
        <w:t>”.</w:t>
      </w:r>
    </w:p>
    <w:bookmarkEnd w:id="39"/>
    <w:p w:rsidR="008A602F" w:rsidRDefault="00D6034E" w:rsidP="00504DA4">
      <w:pPr>
        <w:pStyle w:val="ListNumber"/>
        <w:numPr>
          <w:ilvl w:val="0"/>
          <w:numId w:val="76"/>
        </w:numPr>
      </w:pPr>
      <w:r>
        <w:t xml:space="preserve">Mark the disk storage that is still mounted to the node and click </w:t>
      </w:r>
      <w:r w:rsidRPr="00257E65">
        <w:rPr>
          <w:rStyle w:val="StyleBold"/>
        </w:rPr>
        <w:t>Next</w:t>
      </w:r>
      <w:r>
        <w:t>.</w:t>
      </w:r>
    </w:p>
    <w:p w:rsidR="008A602F" w:rsidRDefault="00D6034E" w:rsidP="00504DA4">
      <w:pPr>
        <w:pStyle w:val="ListNumber"/>
        <w:numPr>
          <w:ilvl w:val="0"/>
          <w:numId w:val="76"/>
        </w:numPr>
      </w:pPr>
      <w:r>
        <w:t>To configure a shared registry hive</w:t>
      </w:r>
      <w:r w:rsidR="00B74760">
        <w:t>,</w:t>
      </w:r>
      <w:r>
        <w:t xml:space="preserve"> c</w:t>
      </w:r>
      <w:r w:rsidRPr="00D6034E">
        <w:t xml:space="preserve">lick </w:t>
      </w:r>
      <w:r w:rsidRPr="00257E65">
        <w:rPr>
          <w:rStyle w:val="StyleBold"/>
        </w:rPr>
        <w:t>Add</w:t>
      </w:r>
      <w:r w:rsidR="00B74760">
        <w:t>, type</w:t>
      </w:r>
      <w:r w:rsidRPr="00D6034E">
        <w:t xml:space="preserve"> </w:t>
      </w:r>
      <w:r w:rsidRPr="00257E65">
        <w:rPr>
          <w:rStyle w:val="StyleBold"/>
        </w:rPr>
        <w:t>SYSTEM\CurrentControlSet\Services\CertSvc</w:t>
      </w:r>
      <w:r w:rsidR="007F54DC">
        <w:t xml:space="preserve"> </w:t>
      </w:r>
      <w:r>
        <w:t xml:space="preserve">and </w:t>
      </w:r>
      <w:r w:rsidR="00B74760">
        <w:t xml:space="preserve">then </w:t>
      </w:r>
      <w:r>
        <w:t xml:space="preserve">click </w:t>
      </w:r>
      <w:r w:rsidRPr="00257E65">
        <w:rPr>
          <w:rStyle w:val="StyleBold"/>
        </w:rPr>
        <w:t>OK</w:t>
      </w:r>
      <w:r>
        <w:t>.</w:t>
      </w:r>
    </w:p>
    <w:p w:rsidR="008A602F" w:rsidRDefault="00D6034E" w:rsidP="00504DA4">
      <w:pPr>
        <w:pStyle w:val="ListNumber"/>
        <w:numPr>
          <w:ilvl w:val="0"/>
          <w:numId w:val="76"/>
        </w:numPr>
      </w:pPr>
      <w:r>
        <w:t xml:space="preserve">Click </w:t>
      </w:r>
      <w:r w:rsidRPr="00257E65">
        <w:rPr>
          <w:rStyle w:val="StyleBold"/>
        </w:rPr>
        <w:t>Next</w:t>
      </w:r>
      <w:r>
        <w:t xml:space="preserve"> twice.</w:t>
      </w:r>
    </w:p>
    <w:p w:rsidR="008A602F" w:rsidRDefault="00D6034E" w:rsidP="00504DA4">
      <w:pPr>
        <w:pStyle w:val="ListNumber"/>
        <w:numPr>
          <w:ilvl w:val="0"/>
          <w:numId w:val="76"/>
        </w:numPr>
      </w:pPr>
      <w:r>
        <w:lastRenderedPageBreak/>
        <w:t xml:space="preserve">Click </w:t>
      </w:r>
      <w:r w:rsidRPr="00257E65">
        <w:rPr>
          <w:rStyle w:val="StyleBold"/>
        </w:rPr>
        <w:t>Finish</w:t>
      </w:r>
      <w:r>
        <w:t xml:space="preserve"> to </w:t>
      </w:r>
      <w:r w:rsidR="001C4602">
        <w:t xml:space="preserve">complete the </w:t>
      </w:r>
      <w:r w:rsidR="008F3395">
        <w:t>failover configuration for certificate services.</w:t>
      </w:r>
    </w:p>
    <w:p w:rsidR="008A602F" w:rsidRDefault="00F82F24" w:rsidP="00504DA4">
      <w:pPr>
        <w:pStyle w:val="ListNumber"/>
        <w:numPr>
          <w:ilvl w:val="0"/>
          <w:numId w:val="76"/>
        </w:numPr>
      </w:pPr>
      <w:r>
        <w:t xml:space="preserve">In the left pane, expand the </w:t>
      </w:r>
      <w:r w:rsidRPr="00257E65">
        <w:rPr>
          <w:rStyle w:val="StyleBold"/>
        </w:rPr>
        <w:t>Services and Applications</w:t>
      </w:r>
      <w:r>
        <w:t xml:space="preserve"> node and select the newly created clustered service.</w:t>
      </w:r>
    </w:p>
    <w:p w:rsidR="008A602F" w:rsidRDefault="00F82F24" w:rsidP="00504DA4">
      <w:pPr>
        <w:pStyle w:val="ListNumber"/>
        <w:numPr>
          <w:ilvl w:val="0"/>
          <w:numId w:val="76"/>
        </w:numPr>
      </w:pPr>
      <w:r>
        <w:t>In the middle pane</w:t>
      </w:r>
      <w:r w:rsidR="00B74760">
        <w:t>,</w:t>
      </w:r>
      <w:r>
        <w:t xml:space="preserve"> select </w:t>
      </w:r>
      <w:r w:rsidRPr="00257E65">
        <w:rPr>
          <w:rStyle w:val="StyleBold"/>
        </w:rPr>
        <w:t>Generic Service</w:t>
      </w:r>
      <w:r w:rsidR="00B74760" w:rsidRPr="007F54DC">
        <w:rPr>
          <w:rStyle w:val="ListParagraphChar"/>
        </w:rPr>
        <w:t>.</w:t>
      </w:r>
      <w:r>
        <w:t xml:space="preserve"> </w:t>
      </w:r>
      <w:r w:rsidR="00B74760">
        <w:t>On</w:t>
      </w:r>
      <w:r>
        <w:t xml:space="preserve"> the </w:t>
      </w:r>
      <w:r w:rsidRPr="00257E65">
        <w:rPr>
          <w:rStyle w:val="StyleBold"/>
        </w:rPr>
        <w:t>Action</w:t>
      </w:r>
      <w:r>
        <w:t xml:space="preserve"> menu</w:t>
      </w:r>
      <w:r w:rsidR="00B03DEF">
        <w:t xml:space="preserve">, click </w:t>
      </w:r>
      <w:r w:rsidRPr="00257E65">
        <w:rPr>
          <w:rStyle w:val="StyleBold"/>
        </w:rPr>
        <w:t>Properties</w:t>
      </w:r>
      <w:r>
        <w:t>.</w:t>
      </w:r>
    </w:p>
    <w:p w:rsidR="00E96CA1" w:rsidRDefault="00E96CA1" w:rsidP="00504DA4">
      <w:pPr>
        <w:pStyle w:val="ListNumber"/>
        <w:numPr>
          <w:ilvl w:val="0"/>
          <w:numId w:val="76"/>
        </w:numPr>
      </w:pPr>
      <w:r>
        <w:t xml:space="preserve">Change the </w:t>
      </w:r>
      <w:r w:rsidR="009B6FFD" w:rsidRPr="007F54DC">
        <w:rPr>
          <w:rStyle w:val="StyleItalic"/>
        </w:rPr>
        <w:t>Resource Name</w:t>
      </w:r>
      <w:r>
        <w:t xml:space="preserve"> to </w:t>
      </w:r>
      <w:r w:rsidRPr="00257E65">
        <w:rPr>
          <w:rStyle w:val="StyleBold"/>
        </w:rPr>
        <w:t xml:space="preserve">Certification Authority </w:t>
      </w:r>
      <w:r>
        <w:t xml:space="preserve">and click </w:t>
      </w:r>
      <w:r w:rsidRPr="007F54DC">
        <w:rPr>
          <w:rStyle w:val="StyleBold"/>
        </w:rPr>
        <w:t>OK</w:t>
      </w:r>
      <w:r>
        <w:t>.</w:t>
      </w:r>
    </w:p>
    <w:p w:rsidR="00B73EB4" w:rsidRDefault="008F3395" w:rsidP="008F3395">
      <w:r>
        <w:t>At this stage</w:t>
      </w:r>
      <w:r w:rsidR="00B03DEF">
        <w:t>,</w:t>
      </w:r>
      <w:r>
        <w:t xml:space="preserve"> you can move the certification authority between </w:t>
      </w:r>
      <w:r w:rsidR="00C06D09">
        <w:t>all</w:t>
      </w:r>
      <w:r>
        <w:t xml:space="preserve"> nodes.</w:t>
      </w:r>
    </w:p>
    <w:tbl>
      <w:tblPr>
        <w:tblW w:w="88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20"/>
      </w:tblGrid>
      <w:tr w:rsidR="00B73EB4" w:rsidTr="00D51CC3">
        <w:tc>
          <w:tcPr>
            <w:tcW w:w="8820" w:type="dxa"/>
            <w:tcBorders>
              <w:top w:val="nil"/>
              <w:left w:val="nil"/>
              <w:bottom w:val="nil"/>
              <w:right w:val="nil"/>
              <w:tl2br w:val="nil"/>
              <w:tr2bl w:val="nil"/>
            </w:tcBorders>
            <w:shd w:val="clear" w:color="auto" w:fill="D9D9D9"/>
          </w:tcPr>
          <w:p w:rsidR="000F16CD" w:rsidRPr="00D51CC3" w:rsidRDefault="00B73EB4" w:rsidP="000F16CD">
            <w:pPr>
              <w:rPr>
                <w:b/>
                <w:sz w:val="16"/>
                <w:szCs w:val="16"/>
              </w:rPr>
            </w:pPr>
            <w:r w:rsidRPr="00D51CC3">
              <w:rPr>
                <w:sz w:val="16"/>
                <w:szCs w:val="16"/>
              </w:rPr>
              <w:t>If you have installed a service to access the network HSM, it is recommended that you create a dependency between the CA and the network HSM service.</w:t>
            </w:r>
            <w:r w:rsidR="000F16CD" w:rsidRPr="00D51CC3">
              <w:rPr>
                <w:sz w:val="16"/>
                <w:szCs w:val="16"/>
              </w:rPr>
              <w:t xml:space="preserve"> To configure this dependency, follow these optional steps:</w:t>
            </w:r>
          </w:p>
          <w:p w:rsidR="000F16CD" w:rsidRPr="00D51CC3" w:rsidRDefault="000F16CD" w:rsidP="00D51CC3">
            <w:pPr>
              <w:pStyle w:val="ListNumber"/>
              <w:numPr>
                <w:ilvl w:val="0"/>
                <w:numId w:val="14"/>
              </w:numPr>
              <w:rPr>
                <w:b/>
                <w:sz w:val="16"/>
                <w:szCs w:val="16"/>
              </w:rPr>
            </w:pPr>
            <w:r w:rsidRPr="00D51CC3">
              <w:rPr>
                <w:sz w:val="16"/>
                <w:szCs w:val="16"/>
              </w:rPr>
              <w:t xml:space="preserve">In the </w:t>
            </w:r>
            <w:r w:rsidRPr="00D51CC3">
              <w:rPr>
                <w:rStyle w:val="StyleBold"/>
                <w:sz w:val="16"/>
                <w:szCs w:val="16"/>
              </w:rPr>
              <w:t>Failover Cluster Management</w:t>
            </w:r>
            <w:r w:rsidRPr="00D51CC3">
              <w:rPr>
                <w:sz w:val="16"/>
                <w:szCs w:val="16"/>
              </w:rPr>
              <w:t xml:space="preserve"> Snap-in, select the </w:t>
            </w:r>
            <w:r w:rsidRPr="00D51CC3">
              <w:rPr>
                <w:rStyle w:val="StyleBold"/>
                <w:sz w:val="16"/>
                <w:szCs w:val="16"/>
              </w:rPr>
              <w:t>Services and Applications</w:t>
            </w:r>
            <w:r w:rsidRPr="00D51CC3">
              <w:rPr>
                <w:sz w:val="16"/>
                <w:szCs w:val="16"/>
              </w:rPr>
              <w:t xml:space="preserve"> node and select the previously created name of the clustered service in the middle pane. On the Action menu, select </w:t>
            </w:r>
            <w:r w:rsidRPr="00D51CC3">
              <w:rPr>
                <w:rStyle w:val="StyleBold"/>
                <w:sz w:val="16"/>
                <w:szCs w:val="16"/>
              </w:rPr>
              <w:t>Add a resource</w:t>
            </w:r>
            <w:r w:rsidRPr="00D51CC3">
              <w:rPr>
                <w:sz w:val="16"/>
                <w:szCs w:val="16"/>
              </w:rPr>
              <w:t xml:space="preserve"> and then </w:t>
            </w:r>
            <w:r w:rsidRPr="00D51CC3">
              <w:rPr>
                <w:rStyle w:val="StyleBold"/>
                <w:sz w:val="16"/>
                <w:szCs w:val="16"/>
              </w:rPr>
              <w:t>Generic Service</w:t>
            </w:r>
            <w:r w:rsidRPr="00D51CC3">
              <w:rPr>
                <w:sz w:val="16"/>
                <w:szCs w:val="16"/>
              </w:rPr>
              <w:t>.</w:t>
            </w:r>
          </w:p>
          <w:p w:rsidR="000F16CD" w:rsidRPr="00D51CC3" w:rsidRDefault="000F16CD" w:rsidP="00D51CC3">
            <w:pPr>
              <w:pStyle w:val="ListNumber"/>
              <w:numPr>
                <w:ilvl w:val="0"/>
                <w:numId w:val="14"/>
              </w:numPr>
              <w:rPr>
                <w:b/>
                <w:sz w:val="16"/>
                <w:szCs w:val="16"/>
              </w:rPr>
            </w:pPr>
            <w:r w:rsidRPr="00D51CC3">
              <w:rPr>
                <w:sz w:val="16"/>
                <w:szCs w:val="16"/>
              </w:rPr>
              <w:t xml:space="preserve">The new resource wizard appears. In the list of available services, select the name of the service that was installed to connect to your network HSM. Click </w:t>
            </w:r>
            <w:r w:rsidRPr="00D51CC3">
              <w:rPr>
                <w:rStyle w:val="StyleBold"/>
                <w:sz w:val="16"/>
                <w:szCs w:val="16"/>
              </w:rPr>
              <w:t>Next</w:t>
            </w:r>
            <w:r w:rsidRPr="00D51CC3">
              <w:rPr>
                <w:sz w:val="16"/>
                <w:szCs w:val="16"/>
              </w:rPr>
              <w:t xml:space="preserve"> twice.</w:t>
            </w:r>
          </w:p>
          <w:p w:rsidR="000F16CD" w:rsidRPr="00D51CC3" w:rsidRDefault="000F16CD" w:rsidP="00D51CC3">
            <w:pPr>
              <w:pStyle w:val="ListNumber"/>
              <w:numPr>
                <w:ilvl w:val="0"/>
                <w:numId w:val="14"/>
              </w:numPr>
              <w:rPr>
                <w:b/>
                <w:sz w:val="16"/>
                <w:szCs w:val="16"/>
              </w:rPr>
            </w:pPr>
            <w:r w:rsidRPr="00D51CC3">
              <w:rPr>
                <w:sz w:val="16"/>
                <w:szCs w:val="16"/>
              </w:rPr>
              <w:t xml:space="preserve">Click </w:t>
            </w:r>
            <w:r w:rsidRPr="00D51CC3">
              <w:rPr>
                <w:rStyle w:val="StyleBold"/>
                <w:sz w:val="16"/>
                <w:szCs w:val="16"/>
              </w:rPr>
              <w:t>Finish</w:t>
            </w:r>
            <w:r w:rsidRPr="00D51CC3">
              <w:rPr>
                <w:sz w:val="16"/>
                <w:szCs w:val="16"/>
              </w:rPr>
              <w:t>.</w:t>
            </w:r>
          </w:p>
          <w:p w:rsidR="000F16CD" w:rsidRPr="00D51CC3" w:rsidRDefault="000F16CD" w:rsidP="00D51CC3">
            <w:pPr>
              <w:pStyle w:val="ListNumber"/>
              <w:numPr>
                <w:ilvl w:val="0"/>
                <w:numId w:val="14"/>
              </w:numPr>
              <w:rPr>
                <w:b/>
                <w:sz w:val="16"/>
                <w:szCs w:val="16"/>
              </w:rPr>
            </w:pPr>
            <w:r w:rsidRPr="00D51CC3">
              <w:rPr>
                <w:sz w:val="16"/>
                <w:szCs w:val="16"/>
              </w:rPr>
              <w:t xml:space="preserve">Under the </w:t>
            </w:r>
            <w:r w:rsidRPr="00D51CC3">
              <w:rPr>
                <w:rStyle w:val="StyleBold"/>
                <w:sz w:val="16"/>
                <w:szCs w:val="16"/>
              </w:rPr>
              <w:t>Services and Applications</w:t>
            </w:r>
            <w:r w:rsidRPr="00D51CC3">
              <w:rPr>
                <w:sz w:val="16"/>
                <w:szCs w:val="16"/>
              </w:rPr>
              <w:t xml:space="preserve"> node in the left pane, click the name of the clustered services.</w:t>
            </w:r>
          </w:p>
          <w:p w:rsidR="000F16CD" w:rsidRPr="00D51CC3" w:rsidRDefault="000F16CD" w:rsidP="00D51CC3">
            <w:pPr>
              <w:pStyle w:val="ListNumber"/>
              <w:numPr>
                <w:ilvl w:val="0"/>
                <w:numId w:val="14"/>
              </w:numPr>
              <w:rPr>
                <w:b/>
                <w:sz w:val="16"/>
                <w:szCs w:val="16"/>
              </w:rPr>
            </w:pPr>
            <w:r w:rsidRPr="00D51CC3">
              <w:rPr>
                <w:sz w:val="16"/>
                <w:szCs w:val="16"/>
              </w:rPr>
              <w:t xml:space="preserve">Select the newly created Generic Service in the middle pane. On the </w:t>
            </w:r>
            <w:r w:rsidRPr="00D51CC3">
              <w:rPr>
                <w:rStyle w:val="StyleBold"/>
                <w:sz w:val="16"/>
                <w:szCs w:val="16"/>
              </w:rPr>
              <w:t>Action</w:t>
            </w:r>
            <w:r w:rsidRPr="00D51CC3">
              <w:rPr>
                <w:sz w:val="16"/>
                <w:szCs w:val="16"/>
              </w:rPr>
              <w:t xml:space="preserve"> menu, click </w:t>
            </w:r>
            <w:r w:rsidRPr="00D51CC3">
              <w:rPr>
                <w:rStyle w:val="StyleBold"/>
                <w:sz w:val="16"/>
                <w:szCs w:val="16"/>
              </w:rPr>
              <w:t>Properties</w:t>
            </w:r>
            <w:r w:rsidRPr="00D51CC3">
              <w:rPr>
                <w:sz w:val="16"/>
                <w:szCs w:val="16"/>
              </w:rPr>
              <w:t>.</w:t>
            </w:r>
          </w:p>
          <w:p w:rsidR="000F16CD" w:rsidRPr="00D51CC3" w:rsidRDefault="000F16CD" w:rsidP="00D51CC3">
            <w:pPr>
              <w:pStyle w:val="ListNumber"/>
              <w:numPr>
                <w:ilvl w:val="0"/>
                <w:numId w:val="14"/>
              </w:numPr>
              <w:rPr>
                <w:b/>
                <w:sz w:val="16"/>
                <w:szCs w:val="16"/>
              </w:rPr>
            </w:pPr>
            <w:r w:rsidRPr="00D51CC3">
              <w:rPr>
                <w:sz w:val="16"/>
                <w:szCs w:val="16"/>
              </w:rPr>
              <w:t xml:space="preserve">On the </w:t>
            </w:r>
            <w:r w:rsidRPr="00D51CC3">
              <w:rPr>
                <w:rStyle w:val="StyleBold"/>
                <w:sz w:val="16"/>
                <w:szCs w:val="16"/>
              </w:rPr>
              <w:t>General</w:t>
            </w:r>
            <w:r w:rsidRPr="00D51CC3">
              <w:rPr>
                <w:sz w:val="16"/>
                <w:szCs w:val="16"/>
              </w:rPr>
              <w:t xml:space="preserve"> tab, rename the service name if desired and click </w:t>
            </w:r>
            <w:r w:rsidRPr="00D51CC3">
              <w:rPr>
                <w:rStyle w:val="StyleBold"/>
                <w:sz w:val="16"/>
                <w:szCs w:val="16"/>
              </w:rPr>
              <w:t>OK</w:t>
            </w:r>
            <w:r w:rsidRPr="00D51CC3">
              <w:rPr>
                <w:sz w:val="16"/>
                <w:szCs w:val="16"/>
              </w:rPr>
              <w:t>.</w:t>
            </w:r>
          </w:p>
          <w:p w:rsidR="000F16CD" w:rsidRPr="00D51CC3" w:rsidRDefault="000F16CD" w:rsidP="00D51CC3">
            <w:pPr>
              <w:pStyle w:val="ListNumber"/>
              <w:numPr>
                <w:ilvl w:val="0"/>
                <w:numId w:val="14"/>
              </w:numPr>
              <w:rPr>
                <w:b/>
                <w:sz w:val="16"/>
                <w:szCs w:val="16"/>
              </w:rPr>
            </w:pPr>
            <w:r w:rsidRPr="00D51CC3">
              <w:rPr>
                <w:sz w:val="16"/>
                <w:szCs w:val="16"/>
              </w:rPr>
              <w:t>Make sure that the service is Online.</w:t>
            </w:r>
          </w:p>
          <w:p w:rsidR="000F16CD" w:rsidRPr="00D51CC3" w:rsidRDefault="000F16CD" w:rsidP="00D51CC3">
            <w:pPr>
              <w:pStyle w:val="ListNumber"/>
              <w:numPr>
                <w:ilvl w:val="0"/>
                <w:numId w:val="14"/>
              </w:numPr>
              <w:rPr>
                <w:b/>
                <w:sz w:val="16"/>
                <w:szCs w:val="16"/>
              </w:rPr>
            </w:pPr>
            <w:r w:rsidRPr="00D51CC3">
              <w:rPr>
                <w:sz w:val="16"/>
                <w:szCs w:val="16"/>
              </w:rPr>
              <w:t>Select the service previously named Certification Authority in the middle pane.</w:t>
            </w:r>
          </w:p>
          <w:p w:rsidR="000F16CD" w:rsidRPr="00D51CC3" w:rsidRDefault="000F16CD" w:rsidP="00D51CC3">
            <w:pPr>
              <w:pStyle w:val="ListNumber"/>
              <w:numPr>
                <w:ilvl w:val="0"/>
                <w:numId w:val="14"/>
              </w:numPr>
              <w:rPr>
                <w:b/>
                <w:sz w:val="16"/>
                <w:szCs w:val="16"/>
              </w:rPr>
            </w:pPr>
            <w:r w:rsidRPr="00D51CC3">
              <w:rPr>
                <w:sz w:val="16"/>
                <w:szCs w:val="16"/>
              </w:rPr>
              <w:t xml:space="preserve">On the </w:t>
            </w:r>
            <w:r w:rsidRPr="00D51CC3">
              <w:rPr>
                <w:rStyle w:val="StyleBold"/>
                <w:sz w:val="16"/>
                <w:szCs w:val="16"/>
              </w:rPr>
              <w:t>Action</w:t>
            </w:r>
            <w:r w:rsidRPr="00D51CC3">
              <w:rPr>
                <w:sz w:val="16"/>
                <w:szCs w:val="16"/>
              </w:rPr>
              <w:t xml:space="preserve"> menu, click </w:t>
            </w:r>
            <w:r w:rsidRPr="00D51CC3">
              <w:rPr>
                <w:rStyle w:val="StyleBold"/>
                <w:sz w:val="16"/>
                <w:szCs w:val="16"/>
              </w:rPr>
              <w:t>Properties</w:t>
            </w:r>
            <w:r w:rsidRPr="00D51CC3">
              <w:rPr>
                <w:sz w:val="16"/>
                <w:szCs w:val="16"/>
              </w:rPr>
              <w:t>.</w:t>
            </w:r>
          </w:p>
          <w:p w:rsidR="000F16CD" w:rsidRPr="00D51CC3" w:rsidRDefault="000F16CD" w:rsidP="00D51CC3">
            <w:pPr>
              <w:pStyle w:val="ListNumber"/>
              <w:numPr>
                <w:ilvl w:val="0"/>
                <w:numId w:val="14"/>
              </w:numPr>
              <w:rPr>
                <w:b/>
                <w:sz w:val="16"/>
                <w:szCs w:val="16"/>
              </w:rPr>
            </w:pPr>
            <w:r w:rsidRPr="00D51CC3">
              <w:rPr>
                <w:sz w:val="16"/>
                <w:szCs w:val="16"/>
              </w:rPr>
              <w:t xml:space="preserve">On the </w:t>
            </w:r>
            <w:r w:rsidRPr="00D51CC3">
              <w:rPr>
                <w:rStyle w:val="StyleBold"/>
                <w:sz w:val="16"/>
                <w:szCs w:val="16"/>
              </w:rPr>
              <w:t>Dependencies</w:t>
            </w:r>
            <w:r w:rsidRPr="00D51CC3">
              <w:rPr>
                <w:sz w:val="16"/>
                <w:szCs w:val="16"/>
              </w:rPr>
              <w:t xml:space="preserve"> tab, click </w:t>
            </w:r>
            <w:r w:rsidRPr="00D51CC3">
              <w:rPr>
                <w:rStyle w:val="StyleBold"/>
                <w:sz w:val="16"/>
                <w:szCs w:val="16"/>
              </w:rPr>
              <w:t>Insert,</w:t>
            </w:r>
            <w:r w:rsidRPr="00D51CC3">
              <w:rPr>
                <w:sz w:val="16"/>
                <w:szCs w:val="16"/>
              </w:rPr>
              <w:t xml:space="preserve"> select the network HSM service from the list, and then click </w:t>
            </w:r>
            <w:r w:rsidRPr="00D51CC3">
              <w:rPr>
                <w:rStyle w:val="StyleBold"/>
                <w:sz w:val="16"/>
                <w:szCs w:val="16"/>
              </w:rPr>
              <w:t>OK</w:t>
            </w:r>
            <w:r w:rsidRPr="00D51CC3">
              <w:rPr>
                <w:sz w:val="16"/>
                <w:szCs w:val="16"/>
              </w:rPr>
              <w:t>.</w:t>
            </w:r>
          </w:p>
        </w:tc>
      </w:tr>
    </w:tbl>
    <w:p w:rsidR="00B73EB4" w:rsidRDefault="00B73EB4" w:rsidP="008F3395"/>
    <w:p w:rsidR="00F82F24" w:rsidRDefault="00C370CC" w:rsidP="00F82F24">
      <w:pPr>
        <w:pStyle w:val="Heading2"/>
      </w:pPr>
      <w:bookmarkStart w:id="40" w:name="_Toc166653622"/>
      <w:bookmarkStart w:id="41" w:name="_Toc245828462"/>
      <w:r>
        <w:t xml:space="preserve">Configuring </w:t>
      </w:r>
      <w:r w:rsidR="00F82F24">
        <w:t xml:space="preserve">the </w:t>
      </w:r>
      <w:r w:rsidR="00D52741">
        <w:t xml:space="preserve">CRL </w:t>
      </w:r>
      <w:r w:rsidR="005A07B9">
        <w:t>D</w:t>
      </w:r>
      <w:r w:rsidR="00D52741">
        <w:t xml:space="preserve">istribution </w:t>
      </w:r>
      <w:r w:rsidR="005A07B9">
        <w:t>P</w:t>
      </w:r>
      <w:r w:rsidR="00D52741">
        <w:t>oint</w:t>
      </w:r>
      <w:bookmarkEnd w:id="40"/>
      <w:bookmarkEnd w:id="41"/>
    </w:p>
    <w:p w:rsidR="00F82F24" w:rsidRDefault="00F82F24" w:rsidP="00F82F24">
      <w:r>
        <w:t xml:space="preserve">The </w:t>
      </w:r>
      <w:r w:rsidR="00C370CC">
        <w:t xml:space="preserve">CA </w:t>
      </w:r>
      <w:r>
        <w:t xml:space="preserve">configuration </w:t>
      </w:r>
      <w:r w:rsidR="00C370CC">
        <w:t xml:space="preserve">tasks should always be performed </w:t>
      </w:r>
      <w:r>
        <w:t>on the active cluster node.</w:t>
      </w:r>
    </w:p>
    <w:p w:rsidR="00DB0AE9" w:rsidRDefault="00DB0AE9" w:rsidP="00F82F24">
      <w:r>
        <w:t xml:space="preserve">In the default CA configuration, the server’s short name is used as part of the CRL and AIA path. </w:t>
      </w:r>
      <w:r w:rsidR="00167035">
        <w:t xml:space="preserve">When </w:t>
      </w:r>
      <w:r w:rsidR="00D52741">
        <w:t xml:space="preserve">a CA is running on a failover cluster, the </w:t>
      </w:r>
      <w:r w:rsidR="00D52741" w:rsidRPr="00504DA4">
        <w:t>server’s short name must be replaced with the cluster’s name</w:t>
      </w:r>
      <w:r w:rsidR="00D52741">
        <w:t xml:space="preserve"> in the CRL and AIA </w:t>
      </w:r>
      <w:r w:rsidR="00AD7ED0">
        <w:t>Uniform Resource Locator (</w:t>
      </w:r>
      <w:r w:rsidR="00D52741">
        <w:t>URL</w:t>
      </w:r>
      <w:r w:rsidR="00AD7ED0">
        <w:t>)</w:t>
      </w:r>
      <w:r w:rsidR="00D52741">
        <w:t>.</w:t>
      </w:r>
    </w:p>
    <w:p w:rsidR="00167035" w:rsidRDefault="00167035" w:rsidP="00F82F24">
      <w:r>
        <w:t xml:space="preserve">You must restart the CA service after </w:t>
      </w:r>
      <w:r w:rsidR="00D52741">
        <w:t>changing the CRL and AIA</w:t>
      </w:r>
      <w:r w:rsidR="00FC0DC6">
        <w:t xml:space="preserve">. </w:t>
      </w:r>
    </w:p>
    <w:p w:rsidR="00D52741" w:rsidRDefault="00167035" w:rsidP="00F82F24">
      <w:r>
        <w:t>Follow these steps to make changes to the CRL and AIA URLs:</w:t>
      </w:r>
    </w:p>
    <w:p w:rsidR="00F82F24" w:rsidRDefault="00F82F24" w:rsidP="00504DA4">
      <w:pPr>
        <w:pStyle w:val="ListNumber"/>
        <w:numPr>
          <w:ilvl w:val="0"/>
          <w:numId w:val="66"/>
        </w:numPr>
      </w:pPr>
      <w:r>
        <w:t>Log</w:t>
      </w:r>
      <w:r w:rsidR="00AD7ED0">
        <w:t xml:space="preserve"> </w:t>
      </w:r>
      <w:r>
        <w:t xml:space="preserve">on to the active cluster node with </w:t>
      </w:r>
      <w:r w:rsidR="00B24268">
        <w:t>local administrator</w:t>
      </w:r>
      <w:r>
        <w:t xml:space="preserve"> permissions</w:t>
      </w:r>
      <w:r w:rsidR="00B24268">
        <w:t>.</w:t>
      </w:r>
    </w:p>
    <w:p w:rsidR="00F82F24" w:rsidRDefault="00F82F24" w:rsidP="00504DA4">
      <w:pPr>
        <w:pStyle w:val="ListNumber"/>
        <w:numPr>
          <w:ilvl w:val="0"/>
          <w:numId w:val="66"/>
        </w:numPr>
      </w:pPr>
      <w:r>
        <w:t xml:space="preserve">Click the </w:t>
      </w:r>
      <w:r w:rsidRPr="00257E65">
        <w:rPr>
          <w:rStyle w:val="StyleBold"/>
        </w:rPr>
        <w:t>Start</w:t>
      </w:r>
      <w:r>
        <w:t xml:space="preserve"> button, point to </w:t>
      </w:r>
      <w:r w:rsidRPr="0066277D">
        <w:rPr>
          <w:rStyle w:val="StyleBold"/>
        </w:rPr>
        <w:t>Run</w:t>
      </w:r>
      <w:r>
        <w:t xml:space="preserve">, type </w:t>
      </w:r>
      <w:r w:rsidR="00DB0AE9" w:rsidRPr="00257E65">
        <w:rPr>
          <w:rStyle w:val="StyleBold"/>
        </w:rPr>
        <w:t>regedit</w:t>
      </w:r>
      <w:r w:rsidRPr="00664C5D">
        <w:t>,</w:t>
      </w:r>
      <w:r>
        <w:t xml:space="preserve"> and then click </w:t>
      </w:r>
      <w:r w:rsidRPr="0066277D">
        <w:rPr>
          <w:rStyle w:val="StyleBold"/>
        </w:rPr>
        <w:t>OK</w:t>
      </w:r>
      <w:r>
        <w:t>.</w:t>
      </w:r>
    </w:p>
    <w:p w:rsidR="00DB0AE9" w:rsidRDefault="00DB0AE9" w:rsidP="00504DA4">
      <w:pPr>
        <w:pStyle w:val="ListNumber"/>
        <w:numPr>
          <w:ilvl w:val="0"/>
          <w:numId w:val="66"/>
        </w:numPr>
      </w:pPr>
      <w:r>
        <w:t>Expand the follo</w:t>
      </w:r>
      <w:r w:rsidR="005C19EC">
        <w:t>wing containers in the registry.</w:t>
      </w:r>
      <w:r>
        <w:t xml:space="preserve"> </w:t>
      </w:r>
      <w:r w:rsidRPr="007F54DC">
        <w:rPr>
          <w:rStyle w:val="ListParagraphChar"/>
        </w:rPr>
        <w:t>HKLM\SYSTEM\CurrentControlSet\Services\CertSvc\Configuration</w:t>
      </w:r>
    </w:p>
    <w:p w:rsidR="00DB0AE9" w:rsidRDefault="00DB0AE9" w:rsidP="00504DA4">
      <w:pPr>
        <w:pStyle w:val="ListNumber"/>
        <w:numPr>
          <w:ilvl w:val="0"/>
          <w:numId w:val="66"/>
        </w:numPr>
      </w:pPr>
      <w:r>
        <w:t xml:space="preserve">Select the name of the CA in the </w:t>
      </w:r>
      <w:r w:rsidR="009B6FFD" w:rsidRPr="007F54DC">
        <w:rPr>
          <w:rStyle w:val="StyleBold"/>
        </w:rPr>
        <w:t>Configuration</w:t>
      </w:r>
      <w:r>
        <w:t xml:space="preserve"> container.</w:t>
      </w:r>
    </w:p>
    <w:p w:rsidR="00DB0AE9" w:rsidRDefault="00DB0AE9" w:rsidP="00504DA4">
      <w:pPr>
        <w:pStyle w:val="ListNumber"/>
        <w:numPr>
          <w:ilvl w:val="0"/>
          <w:numId w:val="66"/>
        </w:numPr>
      </w:pPr>
      <w:r>
        <w:t xml:space="preserve">In the right pane, open </w:t>
      </w:r>
      <w:r w:rsidRPr="007F54DC">
        <w:rPr>
          <w:rStyle w:val="StyleBold"/>
        </w:rPr>
        <w:t>CRLPublicationURLs</w:t>
      </w:r>
      <w:r>
        <w:t xml:space="preserve"> for editing.</w:t>
      </w:r>
    </w:p>
    <w:p w:rsidR="0085746D" w:rsidRDefault="005D4B61" w:rsidP="00504DA4">
      <w:pPr>
        <w:pStyle w:val="ListNumber"/>
        <w:numPr>
          <w:ilvl w:val="0"/>
          <w:numId w:val="66"/>
        </w:numPr>
      </w:pPr>
      <w:r>
        <w:lastRenderedPageBreak/>
        <w:t>R</w:t>
      </w:r>
      <w:r w:rsidR="00DB0AE9">
        <w:t xml:space="preserve">eplace </w:t>
      </w:r>
      <w:r>
        <w:t xml:space="preserve">all occurrences of </w:t>
      </w:r>
      <w:r w:rsidR="00DB0AE9" w:rsidRPr="007F54DC">
        <w:rPr>
          <w:rStyle w:val="StyleBold"/>
        </w:rPr>
        <w:t>%2</w:t>
      </w:r>
      <w:r w:rsidR="00DB0AE9">
        <w:t xml:space="preserve"> with </w:t>
      </w:r>
      <w:r w:rsidR="0085746D">
        <w:t xml:space="preserve">the </w:t>
      </w:r>
      <w:r w:rsidR="00910F7D">
        <w:t>service</w:t>
      </w:r>
      <w:r w:rsidR="0085746D" w:rsidRPr="0085746D">
        <w:t xml:space="preserve"> name</w:t>
      </w:r>
      <w:r w:rsidR="00DB0AE9">
        <w:t xml:space="preserve"> that </w:t>
      </w:r>
      <w:r w:rsidR="00910F7D">
        <w:t xml:space="preserve">was defined in step </w:t>
      </w:r>
      <w:r>
        <w:t>6</w:t>
      </w:r>
      <w:r w:rsidR="0066277D">
        <w:t xml:space="preserve"> in “</w:t>
      </w:r>
      <w:r w:rsidR="00A42644">
        <w:fldChar w:fldCharType="begin"/>
      </w:r>
      <w:r w:rsidR="0066277D">
        <w:instrText xml:space="preserve"> REF _Ref166642071 \h </w:instrText>
      </w:r>
      <w:r w:rsidR="00A42644">
        <w:fldChar w:fldCharType="separate"/>
      </w:r>
      <w:r w:rsidR="00217D86">
        <w:t>Configuring the Failover Cluster</w:t>
      </w:r>
      <w:r w:rsidR="00A42644">
        <w:fldChar w:fldCharType="end"/>
      </w:r>
      <w:r w:rsidR="0066277D">
        <w:t>”</w:t>
      </w:r>
      <w:r w:rsidR="00910F7D">
        <w:t xml:space="preserve">. The service name also </w:t>
      </w:r>
      <w:r w:rsidR="00DB0AE9">
        <w:t>appears in the Failover Cluster Management under the Services and Applications node.</w:t>
      </w:r>
    </w:p>
    <w:p w:rsidR="00FC0DC6" w:rsidRDefault="00FC0DC6" w:rsidP="00504DA4">
      <w:pPr>
        <w:pStyle w:val="ListNumber"/>
        <w:numPr>
          <w:ilvl w:val="0"/>
          <w:numId w:val="66"/>
        </w:numPr>
      </w:pPr>
      <w:r>
        <w:t xml:space="preserve">Click the </w:t>
      </w:r>
      <w:r w:rsidRPr="00257E65">
        <w:rPr>
          <w:rStyle w:val="StyleBold"/>
        </w:rPr>
        <w:t>Start</w:t>
      </w:r>
      <w:r>
        <w:t xml:space="preserve"> button, point to </w:t>
      </w:r>
      <w:r w:rsidRPr="00257E65">
        <w:rPr>
          <w:rStyle w:val="StyleBold"/>
        </w:rPr>
        <w:t>Run</w:t>
      </w:r>
      <w:r>
        <w:t xml:space="preserve">, type </w:t>
      </w:r>
      <w:r w:rsidRPr="00257E65">
        <w:rPr>
          <w:rStyle w:val="StyleBold"/>
        </w:rPr>
        <w:t>cmd</w:t>
      </w:r>
      <w:r w:rsidRPr="00664C5D">
        <w:t>,</w:t>
      </w:r>
      <w:r>
        <w:t xml:space="preserve"> and then click </w:t>
      </w:r>
      <w:r w:rsidRPr="00257E65">
        <w:rPr>
          <w:rStyle w:val="StyleBold"/>
        </w:rPr>
        <w:t>OK</w:t>
      </w:r>
      <w:r>
        <w:t>.</w:t>
      </w:r>
    </w:p>
    <w:p w:rsidR="009037AC" w:rsidRDefault="009037AC" w:rsidP="00504DA4">
      <w:pPr>
        <w:pStyle w:val="ListNumber"/>
        <w:numPr>
          <w:ilvl w:val="0"/>
          <w:numId w:val="66"/>
        </w:numPr>
      </w:pPr>
      <w:r>
        <w:t>At the command</w:t>
      </w:r>
      <w:r w:rsidR="00CA577F">
        <w:t>-</w:t>
      </w:r>
      <w:r>
        <w:t>line</w:t>
      </w:r>
      <w:r w:rsidR="00CA577F">
        <w:t xml:space="preserve"> prompt</w:t>
      </w:r>
      <w:r>
        <w:t>, type</w:t>
      </w:r>
    </w:p>
    <w:p w:rsidR="009037AC" w:rsidRDefault="009037AC" w:rsidP="009037AC">
      <w:pPr>
        <w:pStyle w:val="ListContinue"/>
      </w:pPr>
      <w:r>
        <w:rPr>
          <w:rStyle w:val="Code"/>
        </w:rPr>
        <w:t>net stop certsvc &amp;&amp; net start certsvc</w:t>
      </w:r>
    </w:p>
    <w:p w:rsidR="00FC0DC6" w:rsidRDefault="009037AC" w:rsidP="009037AC">
      <w:pPr>
        <w:pStyle w:val="ListContinue"/>
      </w:pPr>
      <w:r>
        <w:t xml:space="preserve">and </w:t>
      </w:r>
      <w:r w:rsidR="00CA577F">
        <w:t>press</w:t>
      </w:r>
      <w:r>
        <w:t xml:space="preserve"> </w:t>
      </w:r>
      <w:r w:rsidR="009B6FFD" w:rsidRPr="007F54DC">
        <w:rPr>
          <w:rStyle w:val="StyleBold"/>
        </w:rPr>
        <w:t>ENTER</w:t>
      </w:r>
      <w:r>
        <w:t xml:space="preserve"> to restart the CA service.</w:t>
      </w:r>
    </w:p>
    <w:p w:rsidR="009037AC" w:rsidRDefault="009037AC" w:rsidP="00504DA4">
      <w:pPr>
        <w:pStyle w:val="ListNumber"/>
        <w:numPr>
          <w:ilvl w:val="0"/>
          <w:numId w:val="66"/>
        </w:numPr>
      </w:pPr>
      <w:r>
        <w:t>At the command</w:t>
      </w:r>
      <w:r w:rsidR="00CA577F">
        <w:t>-</w:t>
      </w:r>
      <w:r>
        <w:t>line</w:t>
      </w:r>
      <w:r w:rsidR="00CA577F">
        <w:t xml:space="preserve"> prompt</w:t>
      </w:r>
      <w:r>
        <w:t>, type</w:t>
      </w:r>
    </w:p>
    <w:p w:rsidR="009037AC" w:rsidRDefault="009037AC" w:rsidP="009037AC">
      <w:pPr>
        <w:pStyle w:val="ListContinue"/>
      </w:pPr>
      <w:r>
        <w:rPr>
          <w:rStyle w:val="Code"/>
        </w:rPr>
        <w:t>certutil -CRL</w:t>
      </w:r>
    </w:p>
    <w:p w:rsidR="009037AC" w:rsidRDefault="009037AC" w:rsidP="009037AC">
      <w:pPr>
        <w:pStyle w:val="ListContinue"/>
      </w:pPr>
      <w:r>
        <w:t xml:space="preserve">and </w:t>
      </w:r>
      <w:r w:rsidR="00CA577F">
        <w:t xml:space="preserve">press </w:t>
      </w:r>
      <w:r w:rsidR="009B6FFD" w:rsidRPr="007F54DC">
        <w:rPr>
          <w:rStyle w:val="StyleBold"/>
        </w:rPr>
        <w:t>ENTER</w:t>
      </w:r>
      <w:r>
        <w:t xml:space="preserve"> to update the CRL</w:t>
      </w:r>
      <w:bookmarkStart w:id="42" w:name="_Toc166653623"/>
      <w:r>
        <w:t xml:space="preserve"> </w:t>
      </w:r>
      <w:r w:rsidRPr="009037AC">
        <w:t xml:space="preserve">with the new settings applied </w:t>
      </w:r>
      <w:r w:rsidR="00CA577F">
        <w:t>previously</w:t>
      </w:r>
      <w:r w:rsidRPr="009037AC">
        <w:t>.</w:t>
      </w:r>
    </w:p>
    <w:p w:rsidR="00B24268" w:rsidRDefault="00724EAE" w:rsidP="009037AC">
      <w:pPr>
        <w:pStyle w:val="Heading2"/>
      </w:pPr>
      <w:bookmarkStart w:id="43" w:name="_Toc245828463"/>
      <w:r>
        <w:t xml:space="preserve">Creating the CRL </w:t>
      </w:r>
      <w:r w:rsidR="001B3F8E">
        <w:t>O</w:t>
      </w:r>
      <w:r>
        <w:t>bjects in Active Directory</w:t>
      </w:r>
      <w:bookmarkEnd w:id="42"/>
      <w:bookmarkEnd w:id="43"/>
    </w:p>
    <w:p w:rsidR="00F71213" w:rsidRDefault="00240524" w:rsidP="00A151D5">
      <w:r>
        <w:t>T</w:t>
      </w:r>
      <w:r w:rsidR="009B06E7">
        <w:t xml:space="preserve">he CRL container has to be created </w:t>
      </w:r>
      <w:r>
        <w:t xml:space="preserve">in Active Directory manually, </w:t>
      </w:r>
      <w:r w:rsidR="009B06E7">
        <w:t>and the CRL must be published</w:t>
      </w:r>
      <w:r w:rsidR="00FC0DC6">
        <w:t xml:space="preserve"> manually</w:t>
      </w:r>
      <w:r w:rsidR="00227100">
        <w:t>.</w:t>
      </w:r>
    </w:p>
    <w:p w:rsidR="00A151D5" w:rsidRPr="00227100" w:rsidRDefault="009B6FFD" w:rsidP="00A151D5">
      <w:r w:rsidRPr="00227100">
        <w:t>To create the CRL container, use the certutil command with the –f option</w:t>
      </w:r>
      <w:r w:rsidR="00227100" w:rsidRPr="00227100">
        <w:t>.</w:t>
      </w:r>
    </w:p>
    <w:p w:rsidR="00A151D5" w:rsidRDefault="00A151D5" w:rsidP="00504DA4">
      <w:pPr>
        <w:pStyle w:val="ListNumber"/>
        <w:numPr>
          <w:ilvl w:val="0"/>
          <w:numId w:val="68"/>
        </w:numPr>
      </w:pPr>
      <w:r>
        <w:t>Log</w:t>
      </w:r>
      <w:r w:rsidR="00F71213">
        <w:t xml:space="preserve"> </w:t>
      </w:r>
      <w:r>
        <w:t>on to the active cluster node with enterprise permissions.</w:t>
      </w:r>
    </w:p>
    <w:p w:rsidR="00A151D5" w:rsidRDefault="00A151D5" w:rsidP="00504DA4">
      <w:pPr>
        <w:pStyle w:val="ListNumber"/>
        <w:numPr>
          <w:ilvl w:val="0"/>
          <w:numId w:val="68"/>
        </w:numPr>
      </w:pPr>
      <w:r>
        <w:t xml:space="preserve">Click the </w:t>
      </w:r>
      <w:r w:rsidRPr="00257E65">
        <w:rPr>
          <w:rStyle w:val="StyleBold"/>
        </w:rPr>
        <w:t>Start</w:t>
      </w:r>
      <w:r>
        <w:t xml:space="preserve"> button, point to </w:t>
      </w:r>
      <w:r w:rsidRPr="00257E65">
        <w:rPr>
          <w:rStyle w:val="StyleBold"/>
        </w:rPr>
        <w:t>Run</w:t>
      </w:r>
      <w:r>
        <w:t xml:space="preserve">, type </w:t>
      </w:r>
      <w:r w:rsidRPr="00257E65">
        <w:rPr>
          <w:rStyle w:val="StyleBold"/>
        </w:rPr>
        <w:t>cmd</w:t>
      </w:r>
      <w:r w:rsidRPr="00664C5D">
        <w:t>,</w:t>
      </w:r>
      <w:r>
        <w:t xml:space="preserve"> and then click </w:t>
      </w:r>
      <w:r w:rsidRPr="00257E65">
        <w:rPr>
          <w:rStyle w:val="StyleBold"/>
        </w:rPr>
        <w:t>OK</w:t>
      </w:r>
      <w:r>
        <w:t>.</w:t>
      </w:r>
    </w:p>
    <w:p w:rsidR="00257E65" w:rsidRDefault="003D3A87" w:rsidP="00504DA4">
      <w:pPr>
        <w:pStyle w:val="ListNumber"/>
        <w:numPr>
          <w:ilvl w:val="0"/>
          <w:numId w:val="68"/>
        </w:numPr>
      </w:pPr>
      <w:r>
        <w:t>At the command</w:t>
      </w:r>
      <w:r w:rsidR="00F71213">
        <w:t>-</w:t>
      </w:r>
      <w:r>
        <w:t>line</w:t>
      </w:r>
      <w:r w:rsidR="00F71213">
        <w:t xml:space="preserve"> prompt</w:t>
      </w:r>
      <w:r>
        <w:t>, type</w:t>
      </w:r>
    </w:p>
    <w:p w:rsidR="00257E65" w:rsidRDefault="003D3A87" w:rsidP="00257E65">
      <w:pPr>
        <w:pStyle w:val="ListContinue"/>
      </w:pPr>
      <w:r w:rsidRPr="00257E65">
        <w:rPr>
          <w:rStyle w:val="Code"/>
        </w:rPr>
        <w:t>cd %WINDIR%\System32\CertSrv\CertEnroll</w:t>
      </w:r>
      <w:r>
        <w:t xml:space="preserve"> </w:t>
      </w:r>
    </w:p>
    <w:p w:rsidR="00A151D5" w:rsidRDefault="003D3A87" w:rsidP="00257E65">
      <w:pPr>
        <w:pStyle w:val="ListContinue"/>
      </w:pPr>
      <w:r>
        <w:t xml:space="preserve">and </w:t>
      </w:r>
      <w:r w:rsidR="00F71213">
        <w:t xml:space="preserve">press </w:t>
      </w:r>
      <w:r w:rsidR="009B6FFD" w:rsidRPr="009B6FFD">
        <w:rPr>
          <w:b/>
        </w:rPr>
        <w:t>ENTER</w:t>
      </w:r>
      <w:r>
        <w:t>.</w:t>
      </w:r>
    </w:p>
    <w:p w:rsidR="00257E65" w:rsidRDefault="003D3A87" w:rsidP="00504DA4">
      <w:pPr>
        <w:pStyle w:val="ListNumber"/>
        <w:numPr>
          <w:ilvl w:val="0"/>
          <w:numId w:val="68"/>
        </w:numPr>
      </w:pPr>
      <w:r>
        <w:t xml:space="preserve">To publish the CRL to Active Directory, type </w:t>
      </w:r>
    </w:p>
    <w:p w:rsidR="00EB6777" w:rsidRDefault="003D3A87" w:rsidP="00257E65">
      <w:pPr>
        <w:pStyle w:val="ListContinue"/>
        <w:rPr>
          <w:rStyle w:val="Code"/>
        </w:rPr>
      </w:pPr>
      <w:r w:rsidRPr="00257E65">
        <w:rPr>
          <w:rStyle w:val="Code"/>
        </w:rPr>
        <w:t>c</w:t>
      </w:r>
      <w:r w:rsidR="00EB6777">
        <w:rPr>
          <w:rStyle w:val="Code"/>
        </w:rPr>
        <w:t>ertutil -f -dspublish {CRLfile}</w:t>
      </w:r>
    </w:p>
    <w:p w:rsidR="008B36FA" w:rsidRDefault="00EB6777" w:rsidP="00257E65">
      <w:pPr>
        <w:pStyle w:val="ListContinue"/>
      </w:pPr>
      <w:r>
        <w:t xml:space="preserve">and </w:t>
      </w:r>
      <w:r w:rsidR="00F71213">
        <w:t xml:space="preserve">press </w:t>
      </w:r>
      <w:r w:rsidR="009B6FFD" w:rsidRPr="009B6FFD">
        <w:rPr>
          <w:b/>
        </w:rPr>
        <w:t>ENTER</w:t>
      </w:r>
      <w:r>
        <w:t>.</w:t>
      </w:r>
    </w:p>
    <w:p w:rsidR="003D3A87" w:rsidRPr="00257E65" w:rsidRDefault="00F71213" w:rsidP="00257E65">
      <w:pPr>
        <w:pStyle w:val="ListContinue"/>
        <w:rPr>
          <w:rStyle w:val="Code"/>
        </w:rPr>
      </w:pPr>
      <w:r>
        <w:br/>
      </w:r>
      <w:r w:rsidR="00EB6777">
        <w:t>F</w:t>
      </w:r>
      <w:r w:rsidR="003D3A87" w:rsidRPr="00EB6777">
        <w:t>or example</w:t>
      </w:r>
      <w:r>
        <w:t>:</w:t>
      </w:r>
      <w:r w:rsidR="008B36FA">
        <w:t xml:space="preserve"> </w:t>
      </w:r>
      <w:r w:rsidR="003D3A87" w:rsidRPr="00257E65">
        <w:rPr>
          <w:rStyle w:val="Code"/>
        </w:rPr>
        <w:t>certutil -f -dspublish "CA Cluster.crl"</w:t>
      </w:r>
    </w:p>
    <w:p w:rsidR="00724EAE" w:rsidRDefault="00167035" w:rsidP="00724EAE">
      <w:pPr>
        <w:pStyle w:val="Heading2"/>
      </w:pPr>
      <w:bookmarkStart w:id="44" w:name="_Toc166653624"/>
      <w:bookmarkStart w:id="45" w:name="_Toc245828464"/>
      <w:r>
        <w:t xml:space="preserve">Configuring </w:t>
      </w:r>
      <w:r w:rsidR="00724EAE">
        <w:t>the CA in Active Directory</w:t>
      </w:r>
      <w:bookmarkEnd w:id="44"/>
      <w:bookmarkEnd w:id="45"/>
    </w:p>
    <w:p w:rsidR="00645EA6" w:rsidRDefault="00294DB1" w:rsidP="00294DB1">
      <w:r>
        <w:t xml:space="preserve">You can perform </w:t>
      </w:r>
      <w:r w:rsidR="00100994">
        <w:t>the following</w:t>
      </w:r>
      <w:r>
        <w:t xml:space="preserve"> task</w:t>
      </w:r>
      <w:r w:rsidR="007F4C9B">
        <w:t>s</w:t>
      </w:r>
      <w:r>
        <w:t xml:space="preserve"> </w:t>
      </w:r>
      <w:r w:rsidR="0020668A">
        <w:t xml:space="preserve">using </w:t>
      </w:r>
      <w:r>
        <w:t xml:space="preserve">any computer in your Active Directory forest where </w:t>
      </w:r>
      <w:r w:rsidR="007F4C9B">
        <w:t xml:space="preserve">the Active Directory Sites and Services </w:t>
      </w:r>
      <w:r w:rsidR="00645EA6">
        <w:t>MMC S</w:t>
      </w:r>
      <w:r w:rsidR="007F4C9B">
        <w:t>nap-in and ADSI</w:t>
      </w:r>
      <w:r w:rsidR="00645EA6">
        <w:t xml:space="preserve"> </w:t>
      </w:r>
      <w:r w:rsidR="007F4C9B">
        <w:t>E</w:t>
      </w:r>
      <w:r w:rsidR="00645EA6">
        <w:t>dit</w:t>
      </w:r>
      <w:r>
        <w:t xml:space="preserve"> </w:t>
      </w:r>
      <w:r w:rsidR="0020668A">
        <w:t>are</w:t>
      </w:r>
      <w:r>
        <w:t xml:space="preserve"> installed. To install </w:t>
      </w:r>
      <w:r w:rsidR="007F4C9B">
        <w:t xml:space="preserve">both tools </w:t>
      </w:r>
      <w:r>
        <w:t>on Windows Server</w:t>
      </w:r>
      <w:r w:rsidR="00645EA6">
        <w:t> </w:t>
      </w:r>
      <w:r w:rsidR="00ED43F5">
        <w:t>2008</w:t>
      </w:r>
      <w:r>
        <w:t xml:space="preserve">, add the Active Directory </w:t>
      </w:r>
      <w:r w:rsidR="00FF0743">
        <w:t>Domain Services feature from the Remote Server Administration Tools to your server with Server Manager.</w:t>
      </w:r>
      <w:r w:rsidR="0020668A">
        <w:t xml:space="preserve"> </w:t>
      </w:r>
      <w:r w:rsidR="000A2682">
        <w:t>The AIA object in Active Directory stores the CA’s certificate.</w:t>
      </w:r>
    </w:p>
    <w:p w:rsidR="000A2682" w:rsidRPr="00294DB1" w:rsidRDefault="009B6FFD" w:rsidP="00294DB1">
      <w:r w:rsidRPr="00227100">
        <w:t xml:space="preserve">To enable </w:t>
      </w:r>
      <w:r w:rsidR="00C06D09">
        <w:t>all</w:t>
      </w:r>
      <w:r w:rsidRPr="00227100">
        <w:t xml:space="preserve"> cluster nodes to update the CA certificate when required</w:t>
      </w:r>
      <w:r w:rsidR="000A2682">
        <w:t xml:space="preserve">, perform the following steps: </w:t>
      </w:r>
    </w:p>
    <w:p w:rsidR="008A602F" w:rsidRDefault="00B24268" w:rsidP="00504DA4">
      <w:pPr>
        <w:pStyle w:val="ListNumber"/>
        <w:numPr>
          <w:ilvl w:val="0"/>
          <w:numId w:val="70"/>
        </w:numPr>
      </w:pPr>
      <w:r>
        <w:t>Log</w:t>
      </w:r>
      <w:r w:rsidR="0020668A">
        <w:t xml:space="preserve"> </w:t>
      </w:r>
      <w:r>
        <w:t xml:space="preserve">on to the </w:t>
      </w:r>
      <w:r w:rsidR="000A2682">
        <w:t>computer</w:t>
      </w:r>
      <w:r>
        <w:t xml:space="preserve"> with enterprise permissions</w:t>
      </w:r>
      <w:r w:rsidR="00FF0743">
        <w:t>.</w:t>
      </w:r>
    </w:p>
    <w:p w:rsidR="008A602F" w:rsidRDefault="00FF0743" w:rsidP="00504DA4">
      <w:pPr>
        <w:pStyle w:val="ListNumber"/>
        <w:numPr>
          <w:ilvl w:val="0"/>
          <w:numId w:val="70"/>
        </w:numPr>
      </w:pPr>
      <w:r>
        <w:t xml:space="preserve">Click the </w:t>
      </w:r>
      <w:r w:rsidRPr="00257E65">
        <w:rPr>
          <w:rStyle w:val="StyleBold"/>
        </w:rPr>
        <w:t>Start</w:t>
      </w:r>
      <w:r>
        <w:t xml:space="preserve"> button, point to </w:t>
      </w:r>
      <w:r w:rsidRPr="00257E65">
        <w:rPr>
          <w:rStyle w:val="StyleBold"/>
        </w:rPr>
        <w:t>Run</w:t>
      </w:r>
      <w:r>
        <w:t xml:space="preserve">, type </w:t>
      </w:r>
      <w:r w:rsidR="0006773D" w:rsidRPr="00257E65">
        <w:rPr>
          <w:rStyle w:val="StyleBold"/>
        </w:rPr>
        <w:t>dssite</w:t>
      </w:r>
      <w:r w:rsidRPr="00257E65">
        <w:rPr>
          <w:rStyle w:val="StyleBold"/>
        </w:rPr>
        <w:t>.msc</w:t>
      </w:r>
      <w:r w:rsidRPr="00664C5D">
        <w:t>,</w:t>
      </w:r>
      <w:r>
        <w:t xml:space="preserve"> and then click </w:t>
      </w:r>
      <w:r w:rsidRPr="00257E65">
        <w:rPr>
          <w:rStyle w:val="StyleBold"/>
        </w:rPr>
        <w:t>OK</w:t>
      </w:r>
      <w:r>
        <w:t>.</w:t>
      </w:r>
    </w:p>
    <w:p w:rsidR="008A602F" w:rsidRDefault="00000BF3" w:rsidP="00504DA4">
      <w:pPr>
        <w:pStyle w:val="ListNumber"/>
        <w:numPr>
          <w:ilvl w:val="0"/>
          <w:numId w:val="70"/>
        </w:numPr>
      </w:pPr>
      <w:r>
        <w:t>Select the top node in the left pane.</w:t>
      </w:r>
    </w:p>
    <w:p w:rsidR="008A602F" w:rsidRDefault="0020668A" w:rsidP="00504DA4">
      <w:pPr>
        <w:pStyle w:val="ListNumber"/>
        <w:numPr>
          <w:ilvl w:val="0"/>
          <w:numId w:val="70"/>
        </w:numPr>
      </w:pPr>
      <w:r>
        <w:t>O</w:t>
      </w:r>
      <w:r w:rsidR="00000BF3">
        <w:t xml:space="preserve">n the </w:t>
      </w:r>
      <w:r w:rsidR="00000BF3" w:rsidRPr="00257E65">
        <w:rPr>
          <w:rStyle w:val="StyleBold"/>
        </w:rPr>
        <w:t>View</w:t>
      </w:r>
      <w:r w:rsidR="00000BF3">
        <w:t xml:space="preserve"> menu, </w:t>
      </w:r>
      <w:r>
        <w:t>select</w:t>
      </w:r>
      <w:r w:rsidR="00000BF3">
        <w:t xml:space="preserve"> </w:t>
      </w:r>
      <w:r w:rsidR="00000BF3" w:rsidRPr="00257E65">
        <w:rPr>
          <w:rStyle w:val="StyleBold"/>
        </w:rPr>
        <w:t>Show services node</w:t>
      </w:r>
      <w:r w:rsidR="00000BF3">
        <w:t>.</w:t>
      </w:r>
    </w:p>
    <w:p w:rsidR="008A602F" w:rsidRDefault="0006773D" w:rsidP="00504DA4">
      <w:pPr>
        <w:pStyle w:val="ListNumber"/>
        <w:numPr>
          <w:ilvl w:val="0"/>
          <w:numId w:val="70"/>
        </w:numPr>
      </w:pPr>
      <w:r>
        <w:t xml:space="preserve">In the left pane, expand the </w:t>
      </w:r>
      <w:r w:rsidRPr="00257E65">
        <w:rPr>
          <w:rStyle w:val="StyleBold"/>
        </w:rPr>
        <w:t>Services</w:t>
      </w:r>
      <w:r w:rsidR="00000BF3">
        <w:t xml:space="preserve"> and</w:t>
      </w:r>
      <w:r>
        <w:t xml:space="preserve"> </w:t>
      </w:r>
      <w:r w:rsidRPr="00257E65">
        <w:rPr>
          <w:rStyle w:val="StyleBold"/>
        </w:rPr>
        <w:t>Public Key Services</w:t>
      </w:r>
      <w:r w:rsidR="0020668A">
        <w:rPr>
          <w:rStyle w:val="StyleBold"/>
        </w:rPr>
        <w:t>,</w:t>
      </w:r>
      <w:r>
        <w:t xml:space="preserve"> and </w:t>
      </w:r>
      <w:r w:rsidR="00000BF3">
        <w:t xml:space="preserve">then </w:t>
      </w:r>
      <w:r>
        <w:t xml:space="preserve">select </w:t>
      </w:r>
      <w:r w:rsidRPr="00257E65">
        <w:rPr>
          <w:rStyle w:val="StyleBold"/>
        </w:rPr>
        <w:t>AIA</w:t>
      </w:r>
      <w:r>
        <w:t>.</w:t>
      </w:r>
    </w:p>
    <w:p w:rsidR="008A602F" w:rsidRDefault="0006773D" w:rsidP="00504DA4">
      <w:pPr>
        <w:pStyle w:val="ListNumber"/>
        <w:numPr>
          <w:ilvl w:val="0"/>
          <w:numId w:val="70"/>
        </w:numPr>
      </w:pPr>
      <w:r>
        <w:t xml:space="preserve">In the middle pane, select the </w:t>
      </w:r>
      <w:r w:rsidR="009E5C4E">
        <w:t xml:space="preserve">CA </w:t>
      </w:r>
      <w:r>
        <w:t xml:space="preserve">name as it shows in the Certification Authority MMC </w:t>
      </w:r>
      <w:r w:rsidR="0020668A">
        <w:t>S</w:t>
      </w:r>
      <w:r>
        <w:t>nap-in.</w:t>
      </w:r>
    </w:p>
    <w:p w:rsidR="008A602F" w:rsidRDefault="0020668A" w:rsidP="00504DA4">
      <w:pPr>
        <w:pStyle w:val="ListNumber"/>
        <w:numPr>
          <w:ilvl w:val="0"/>
          <w:numId w:val="70"/>
        </w:numPr>
      </w:pPr>
      <w:r>
        <w:t xml:space="preserve">On </w:t>
      </w:r>
      <w:r w:rsidR="0006773D">
        <w:t xml:space="preserve">the </w:t>
      </w:r>
      <w:r w:rsidR="0006773D" w:rsidRPr="00257E65">
        <w:rPr>
          <w:rStyle w:val="StyleBold"/>
        </w:rPr>
        <w:t>Action</w:t>
      </w:r>
      <w:r w:rsidR="0006773D">
        <w:t xml:space="preserve"> menu</w:t>
      </w:r>
      <w:r>
        <w:t>,</w:t>
      </w:r>
      <w:r w:rsidR="0006773D">
        <w:t xml:space="preserve"> select </w:t>
      </w:r>
      <w:r w:rsidR="0006773D" w:rsidRPr="00257E65">
        <w:rPr>
          <w:rStyle w:val="StyleBold"/>
        </w:rPr>
        <w:t>Properties</w:t>
      </w:r>
      <w:r w:rsidR="0006773D">
        <w:t>.</w:t>
      </w:r>
    </w:p>
    <w:p w:rsidR="008A602F" w:rsidRDefault="0006773D" w:rsidP="00504DA4">
      <w:pPr>
        <w:pStyle w:val="ListNumber"/>
        <w:numPr>
          <w:ilvl w:val="0"/>
          <w:numId w:val="70"/>
        </w:numPr>
      </w:pPr>
      <w:r>
        <w:t xml:space="preserve">Click the </w:t>
      </w:r>
      <w:r w:rsidRPr="00257E65">
        <w:rPr>
          <w:rStyle w:val="StyleBold"/>
        </w:rPr>
        <w:t>Security</w:t>
      </w:r>
      <w:r>
        <w:t xml:space="preserve"> tab.</w:t>
      </w:r>
    </w:p>
    <w:p w:rsidR="008A602F" w:rsidRDefault="0020668A" w:rsidP="00504DA4">
      <w:pPr>
        <w:pStyle w:val="ListNumber"/>
        <w:numPr>
          <w:ilvl w:val="0"/>
          <w:numId w:val="70"/>
        </w:numPr>
      </w:pPr>
      <w:r>
        <w:lastRenderedPageBreak/>
        <w:t xml:space="preserve">Click </w:t>
      </w:r>
      <w:r w:rsidR="0006773D" w:rsidRPr="00257E65">
        <w:rPr>
          <w:rStyle w:val="StyleBold"/>
        </w:rPr>
        <w:t>Add</w:t>
      </w:r>
      <w:r w:rsidR="00000BF3">
        <w:t>.</w:t>
      </w:r>
    </w:p>
    <w:p w:rsidR="008A602F" w:rsidRDefault="00000BF3" w:rsidP="00504DA4">
      <w:pPr>
        <w:pStyle w:val="ListNumber"/>
        <w:numPr>
          <w:ilvl w:val="0"/>
          <w:numId w:val="70"/>
        </w:numPr>
      </w:pPr>
      <w:r>
        <w:t xml:space="preserve">Click </w:t>
      </w:r>
      <w:r w:rsidRPr="00377D86">
        <w:rPr>
          <w:rStyle w:val="StyleBold"/>
        </w:rPr>
        <w:t>Object Types</w:t>
      </w:r>
      <w:r w:rsidR="00D34A27">
        <w:rPr>
          <w:rStyle w:val="StyleBold"/>
        </w:rPr>
        <w:t xml:space="preserve">, </w:t>
      </w:r>
      <w:r>
        <w:t xml:space="preserve">select </w:t>
      </w:r>
      <w:r w:rsidRPr="00257E65">
        <w:rPr>
          <w:rStyle w:val="StyleBold"/>
        </w:rPr>
        <w:t>Computers</w:t>
      </w:r>
      <w:r w:rsidR="00D34A27" w:rsidRPr="00D34A27">
        <w:rPr>
          <w:rStyle w:val="StyleBold"/>
          <w:b w:val="0"/>
        </w:rPr>
        <w:t>,</w:t>
      </w:r>
      <w:r>
        <w:t xml:space="preserve"> and </w:t>
      </w:r>
      <w:r w:rsidR="00D34A27">
        <w:t xml:space="preserve">then </w:t>
      </w:r>
      <w:r>
        <w:t xml:space="preserve">click </w:t>
      </w:r>
      <w:r w:rsidRPr="00257E65">
        <w:rPr>
          <w:rStyle w:val="StyleBold"/>
        </w:rPr>
        <w:t>OK</w:t>
      </w:r>
      <w:r>
        <w:t>.</w:t>
      </w:r>
    </w:p>
    <w:p w:rsidR="008A602F" w:rsidRDefault="00000BF3" w:rsidP="00504DA4">
      <w:pPr>
        <w:pStyle w:val="ListNumber"/>
        <w:numPr>
          <w:ilvl w:val="0"/>
          <w:numId w:val="70"/>
        </w:numPr>
      </w:pPr>
      <w:r>
        <w:t xml:space="preserve">Type the </w:t>
      </w:r>
      <w:r w:rsidR="009E5C4E">
        <w:t xml:space="preserve">computer </w:t>
      </w:r>
      <w:r>
        <w:t>name</w:t>
      </w:r>
      <w:r w:rsidR="0015517F">
        <w:t>(s)</w:t>
      </w:r>
      <w:r>
        <w:t xml:space="preserve"> </w:t>
      </w:r>
      <w:r w:rsidR="0006773D">
        <w:t xml:space="preserve">of the </w:t>
      </w:r>
      <w:r w:rsidR="0015517F">
        <w:t xml:space="preserve">other </w:t>
      </w:r>
      <w:r w:rsidR="0006773D">
        <w:t>cluster node</w:t>
      </w:r>
      <w:r w:rsidR="0015517F">
        <w:t>(s)</w:t>
      </w:r>
      <w:r>
        <w:t xml:space="preserve"> as </w:t>
      </w:r>
      <w:r w:rsidR="00D34A27">
        <w:t xml:space="preserve">the </w:t>
      </w:r>
      <w:r>
        <w:t xml:space="preserve">object name and click </w:t>
      </w:r>
      <w:r w:rsidRPr="00257E65">
        <w:rPr>
          <w:rStyle w:val="StyleBold"/>
        </w:rPr>
        <w:t>OK</w:t>
      </w:r>
      <w:r w:rsidR="00D34A27" w:rsidRPr="00D34A27">
        <w:rPr>
          <w:rStyle w:val="StyleBold"/>
          <w:b w:val="0"/>
        </w:rPr>
        <w:t>.</w:t>
      </w:r>
    </w:p>
    <w:p w:rsidR="008A602F" w:rsidRDefault="0006773D" w:rsidP="00504DA4">
      <w:pPr>
        <w:pStyle w:val="ListNumber"/>
        <w:numPr>
          <w:ilvl w:val="0"/>
          <w:numId w:val="70"/>
        </w:numPr>
      </w:pPr>
      <w:r>
        <w:t xml:space="preserve">Make sure that the computer accounts of </w:t>
      </w:r>
      <w:r w:rsidR="00C06D09">
        <w:t>all</w:t>
      </w:r>
      <w:r>
        <w:t xml:space="preserve"> cluster nodes have </w:t>
      </w:r>
      <w:r w:rsidRPr="00257E65">
        <w:rPr>
          <w:rStyle w:val="StyleBold"/>
        </w:rPr>
        <w:t>Full Control</w:t>
      </w:r>
      <w:r>
        <w:t xml:space="preserve"> permissions.</w:t>
      </w:r>
    </w:p>
    <w:p w:rsidR="0006773D" w:rsidRDefault="0006773D" w:rsidP="00504DA4">
      <w:pPr>
        <w:pStyle w:val="ListNumber"/>
        <w:numPr>
          <w:ilvl w:val="0"/>
          <w:numId w:val="70"/>
        </w:numPr>
      </w:pPr>
      <w:r>
        <w:t xml:space="preserve">Click </w:t>
      </w:r>
      <w:r w:rsidRPr="00257E65">
        <w:rPr>
          <w:rStyle w:val="StyleBold"/>
        </w:rPr>
        <w:t>OK</w:t>
      </w:r>
      <w:r>
        <w:t>.</w:t>
      </w:r>
    </w:p>
    <w:p w:rsidR="00DC3788" w:rsidRPr="00DC3788" w:rsidRDefault="00C06D09" w:rsidP="00DC3788">
      <w:r>
        <w:t>All</w:t>
      </w:r>
      <w:r w:rsidR="00DC3788">
        <w:t xml:space="preserve"> </w:t>
      </w:r>
      <w:r>
        <w:t xml:space="preserve">cluster </w:t>
      </w:r>
      <w:r w:rsidR="00DC3788">
        <w:t xml:space="preserve">nodes </w:t>
      </w:r>
      <w:r w:rsidR="00D34A27">
        <w:t xml:space="preserve">also </w:t>
      </w:r>
      <w:r w:rsidR="00DC3788">
        <w:t>have to be permitted on the Enrollment Services container</w:t>
      </w:r>
      <w:r w:rsidR="00D34A27">
        <w:t>.</w:t>
      </w:r>
    </w:p>
    <w:p w:rsidR="00DC3788" w:rsidRDefault="00DC3788" w:rsidP="00504DA4">
      <w:pPr>
        <w:pStyle w:val="ListNumber"/>
        <w:numPr>
          <w:ilvl w:val="0"/>
          <w:numId w:val="70"/>
        </w:numPr>
      </w:pPr>
      <w:r>
        <w:t xml:space="preserve">In the left pane, select </w:t>
      </w:r>
      <w:r w:rsidRPr="00377D86">
        <w:rPr>
          <w:rStyle w:val="StyleBold"/>
        </w:rPr>
        <w:t>Enrollment Services</w:t>
      </w:r>
      <w:r>
        <w:t>.</w:t>
      </w:r>
    </w:p>
    <w:p w:rsidR="00DC3788" w:rsidRDefault="00DC3788" w:rsidP="00504DA4">
      <w:pPr>
        <w:pStyle w:val="ListNumber"/>
        <w:numPr>
          <w:ilvl w:val="0"/>
          <w:numId w:val="70"/>
        </w:numPr>
      </w:pPr>
      <w:r>
        <w:t>In the middle pane, select the CA name.</w:t>
      </w:r>
    </w:p>
    <w:p w:rsidR="00DC3788" w:rsidRDefault="00D34A27" w:rsidP="00504DA4">
      <w:pPr>
        <w:pStyle w:val="ListNumber"/>
        <w:numPr>
          <w:ilvl w:val="0"/>
          <w:numId w:val="70"/>
        </w:numPr>
      </w:pPr>
      <w:r>
        <w:t xml:space="preserve">On </w:t>
      </w:r>
      <w:r w:rsidR="00DC3788">
        <w:t xml:space="preserve">the </w:t>
      </w:r>
      <w:r w:rsidR="00DC3788" w:rsidRPr="00377D86">
        <w:rPr>
          <w:rStyle w:val="StyleBold"/>
        </w:rPr>
        <w:t>Action</w:t>
      </w:r>
      <w:r w:rsidR="00DC3788">
        <w:t xml:space="preserve"> menu</w:t>
      </w:r>
      <w:r>
        <w:t>,</w:t>
      </w:r>
      <w:r w:rsidR="00DC3788">
        <w:t xml:space="preserve"> select </w:t>
      </w:r>
      <w:r w:rsidR="00DC3788" w:rsidRPr="00377D86">
        <w:rPr>
          <w:rStyle w:val="StyleBold"/>
        </w:rPr>
        <w:t>Properties</w:t>
      </w:r>
      <w:r w:rsidR="00DC3788">
        <w:t>.</w:t>
      </w:r>
    </w:p>
    <w:p w:rsidR="00DC3788" w:rsidRDefault="00DC3788" w:rsidP="00504DA4">
      <w:pPr>
        <w:pStyle w:val="ListNumber"/>
        <w:numPr>
          <w:ilvl w:val="0"/>
          <w:numId w:val="70"/>
        </w:numPr>
      </w:pPr>
      <w:r>
        <w:t xml:space="preserve">Click the </w:t>
      </w:r>
      <w:r w:rsidRPr="00377D86">
        <w:rPr>
          <w:rStyle w:val="StyleBold"/>
        </w:rPr>
        <w:t>Security</w:t>
      </w:r>
      <w:r>
        <w:t xml:space="preserve"> tab.</w:t>
      </w:r>
    </w:p>
    <w:p w:rsidR="00DC3788" w:rsidRDefault="00D34A27" w:rsidP="00504DA4">
      <w:pPr>
        <w:pStyle w:val="ListNumber"/>
        <w:numPr>
          <w:ilvl w:val="0"/>
          <w:numId w:val="70"/>
        </w:numPr>
      </w:pPr>
      <w:r>
        <w:t xml:space="preserve">Click </w:t>
      </w:r>
      <w:r w:rsidR="00DC3788" w:rsidRPr="00377D86">
        <w:rPr>
          <w:rStyle w:val="StyleBold"/>
        </w:rPr>
        <w:t>Add</w:t>
      </w:r>
      <w:r w:rsidR="00DC3788">
        <w:t>.</w:t>
      </w:r>
    </w:p>
    <w:p w:rsidR="00DC3788" w:rsidRDefault="00DC3788" w:rsidP="00504DA4">
      <w:pPr>
        <w:pStyle w:val="ListNumber"/>
        <w:numPr>
          <w:ilvl w:val="0"/>
          <w:numId w:val="70"/>
        </w:numPr>
      </w:pPr>
      <w:r>
        <w:t xml:space="preserve">Click </w:t>
      </w:r>
      <w:r w:rsidRPr="00377D86">
        <w:rPr>
          <w:rStyle w:val="StyleBold"/>
        </w:rPr>
        <w:t>Object Types</w:t>
      </w:r>
      <w:r w:rsidR="00BB2083">
        <w:rPr>
          <w:rStyle w:val="StyleBold"/>
          <w:b w:val="0"/>
        </w:rPr>
        <w:t>,</w:t>
      </w:r>
      <w:r>
        <w:t xml:space="preserve"> select </w:t>
      </w:r>
      <w:r w:rsidRPr="00377D86">
        <w:rPr>
          <w:rStyle w:val="StyleBold"/>
        </w:rPr>
        <w:t>Computers</w:t>
      </w:r>
      <w:r w:rsidR="00BB2083" w:rsidRPr="00BB2083">
        <w:rPr>
          <w:rStyle w:val="StyleBold"/>
          <w:b w:val="0"/>
        </w:rPr>
        <w:t>,</w:t>
      </w:r>
      <w:r>
        <w:t xml:space="preserve"> and click </w:t>
      </w:r>
      <w:r w:rsidRPr="00377D86">
        <w:rPr>
          <w:rStyle w:val="StyleBold"/>
        </w:rPr>
        <w:t>OK</w:t>
      </w:r>
      <w:r>
        <w:t>.</w:t>
      </w:r>
    </w:p>
    <w:p w:rsidR="00DC3788" w:rsidRPr="00B936CD" w:rsidRDefault="00DC3788" w:rsidP="00504DA4">
      <w:pPr>
        <w:pStyle w:val="ListNumber"/>
        <w:numPr>
          <w:ilvl w:val="0"/>
          <w:numId w:val="70"/>
        </w:numPr>
      </w:pPr>
      <w:r>
        <w:t>Type the computer name</w:t>
      </w:r>
      <w:r w:rsidR="0015517F">
        <w:t>(s)</w:t>
      </w:r>
      <w:r>
        <w:t xml:space="preserve"> of the </w:t>
      </w:r>
      <w:r w:rsidR="0015517F">
        <w:t xml:space="preserve">other </w:t>
      </w:r>
      <w:r>
        <w:t>cluster node</w:t>
      </w:r>
      <w:r w:rsidR="0015517F">
        <w:t>(s)</w:t>
      </w:r>
      <w:r>
        <w:t xml:space="preserve"> as </w:t>
      </w:r>
      <w:r w:rsidR="00B936CD">
        <w:t xml:space="preserve">the </w:t>
      </w:r>
      <w:r>
        <w:t xml:space="preserve">object name and click </w:t>
      </w:r>
      <w:r w:rsidRPr="00377D86">
        <w:rPr>
          <w:rStyle w:val="StyleBold"/>
        </w:rPr>
        <w:t>OK</w:t>
      </w:r>
      <w:r w:rsidR="00B936CD" w:rsidRPr="00B936CD">
        <w:rPr>
          <w:rStyle w:val="StyleBold"/>
          <w:b w:val="0"/>
        </w:rPr>
        <w:t>.</w:t>
      </w:r>
    </w:p>
    <w:p w:rsidR="00DC3788" w:rsidRDefault="00DC3788" w:rsidP="00504DA4">
      <w:pPr>
        <w:pStyle w:val="ListNumber"/>
        <w:numPr>
          <w:ilvl w:val="0"/>
          <w:numId w:val="70"/>
        </w:numPr>
      </w:pPr>
      <w:r>
        <w:t xml:space="preserve">Make sure that the computer accounts of </w:t>
      </w:r>
      <w:r w:rsidR="00C06D09">
        <w:t>all</w:t>
      </w:r>
      <w:r>
        <w:t xml:space="preserve"> cluster nodes have </w:t>
      </w:r>
      <w:r w:rsidRPr="00377D86">
        <w:rPr>
          <w:rStyle w:val="StyleBold"/>
        </w:rPr>
        <w:t>Full Control</w:t>
      </w:r>
      <w:r>
        <w:t xml:space="preserve"> permissions.</w:t>
      </w:r>
    </w:p>
    <w:p w:rsidR="00DC3788" w:rsidRDefault="00DC3788" w:rsidP="00504DA4">
      <w:pPr>
        <w:pStyle w:val="ListNumber"/>
        <w:numPr>
          <w:ilvl w:val="0"/>
          <w:numId w:val="70"/>
        </w:numPr>
      </w:pPr>
      <w:r>
        <w:t xml:space="preserve">Click </w:t>
      </w:r>
      <w:r w:rsidRPr="00377D86">
        <w:rPr>
          <w:rStyle w:val="StyleBold"/>
        </w:rPr>
        <w:t>OK</w:t>
      </w:r>
      <w:r>
        <w:t>.</w:t>
      </w:r>
    </w:p>
    <w:p w:rsidR="00DC3788" w:rsidRPr="00DC3788" w:rsidRDefault="00B936CD" w:rsidP="00DC3788">
      <w:r>
        <w:t>F</w:t>
      </w:r>
      <w:r w:rsidR="00DC3788">
        <w:t>inally</w:t>
      </w:r>
      <w:r>
        <w:t>,</w:t>
      </w:r>
      <w:r w:rsidR="00DC3788">
        <w:t xml:space="preserve"> you must permit </w:t>
      </w:r>
      <w:r w:rsidR="00C06D09">
        <w:t>all cluster</w:t>
      </w:r>
      <w:r w:rsidR="00DC3788">
        <w:t xml:space="preserve"> nodes on the KRA container</w:t>
      </w:r>
      <w:r>
        <w:t>.</w:t>
      </w:r>
    </w:p>
    <w:p w:rsidR="00DC3788" w:rsidRDefault="00DC3788" w:rsidP="00504DA4">
      <w:pPr>
        <w:pStyle w:val="ListNumber"/>
        <w:numPr>
          <w:ilvl w:val="0"/>
          <w:numId w:val="70"/>
        </w:numPr>
      </w:pPr>
      <w:r>
        <w:t xml:space="preserve">In the left pane, select </w:t>
      </w:r>
      <w:r w:rsidR="0015517F">
        <w:rPr>
          <w:rStyle w:val="StyleBold"/>
        </w:rPr>
        <w:t>KRA</w:t>
      </w:r>
      <w:r>
        <w:t>.</w:t>
      </w:r>
    </w:p>
    <w:p w:rsidR="00DC3788" w:rsidRDefault="00DC3788" w:rsidP="00504DA4">
      <w:pPr>
        <w:pStyle w:val="ListNumber"/>
        <w:numPr>
          <w:ilvl w:val="0"/>
          <w:numId w:val="70"/>
        </w:numPr>
      </w:pPr>
      <w:r>
        <w:t>In the middle pane, select the CA name.</w:t>
      </w:r>
    </w:p>
    <w:p w:rsidR="00DC3788" w:rsidRDefault="00F71213" w:rsidP="00504DA4">
      <w:pPr>
        <w:pStyle w:val="ListNumber"/>
        <w:numPr>
          <w:ilvl w:val="0"/>
          <w:numId w:val="70"/>
        </w:numPr>
      </w:pPr>
      <w:r>
        <w:t xml:space="preserve">On </w:t>
      </w:r>
      <w:r w:rsidR="00DC3788">
        <w:t xml:space="preserve">the </w:t>
      </w:r>
      <w:r w:rsidR="00DC3788" w:rsidRPr="00377D86">
        <w:rPr>
          <w:rStyle w:val="StyleBold"/>
        </w:rPr>
        <w:t>Action</w:t>
      </w:r>
      <w:r w:rsidR="00DC3788">
        <w:t xml:space="preserve"> menu</w:t>
      </w:r>
      <w:r>
        <w:t>,</w:t>
      </w:r>
      <w:r w:rsidR="00DC3788">
        <w:t xml:space="preserve"> select </w:t>
      </w:r>
      <w:r w:rsidR="00DC3788" w:rsidRPr="00377D86">
        <w:rPr>
          <w:rStyle w:val="StyleBold"/>
        </w:rPr>
        <w:t>Properties</w:t>
      </w:r>
      <w:r w:rsidR="00DC3788">
        <w:t>.</w:t>
      </w:r>
    </w:p>
    <w:p w:rsidR="00DC3788" w:rsidRDefault="00DC3788" w:rsidP="00504DA4">
      <w:pPr>
        <w:pStyle w:val="ListNumber"/>
        <w:numPr>
          <w:ilvl w:val="0"/>
          <w:numId w:val="70"/>
        </w:numPr>
      </w:pPr>
      <w:r>
        <w:t xml:space="preserve">Click the </w:t>
      </w:r>
      <w:r w:rsidRPr="00377D86">
        <w:rPr>
          <w:rStyle w:val="StyleBold"/>
        </w:rPr>
        <w:t>Security</w:t>
      </w:r>
      <w:r>
        <w:t xml:space="preserve"> tab.</w:t>
      </w:r>
    </w:p>
    <w:p w:rsidR="00DC3788" w:rsidRDefault="00F71213" w:rsidP="00504DA4">
      <w:pPr>
        <w:pStyle w:val="ListNumber"/>
        <w:numPr>
          <w:ilvl w:val="0"/>
          <w:numId w:val="70"/>
        </w:numPr>
      </w:pPr>
      <w:r>
        <w:t>Click</w:t>
      </w:r>
      <w:r w:rsidR="00DC3788">
        <w:t xml:space="preserve"> </w:t>
      </w:r>
      <w:r w:rsidR="00DC3788" w:rsidRPr="00377D86">
        <w:rPr>
          <w:rStyle w:val="StyleBold"/>
        </w:rPr>
        <w:t>Add</w:t>
      </w:r>
      <w:r w:rsidR="00DC3788">
        <w:t>.</w:t>
      </w:r>
    </w:p>
    <w:p w:rsidR="00DC3788" w:rsidRDefault="00DC3788" w:rsidP="00504DA4">
      <w:pPr>
        <w:pStyle w:val="ListNumber"/>
        <w:numPr>
          <w:ilvl w:val="0"/>
          <w:numId w:val="70"/>
        </w:numPr>
      </w:pPr>
      <w:r>
        <w:t xml:space="preserve">Click </w:t>
      </w:r>
      <w:r w:rsidRPr="00377D86">
        <w:rPr>
          <w:rStyle w:val="StyleBold"/>
        </w:rPr>
        <w:t>Object Types</w:t>
      </w:r>
      <w:r w:rsidR="000D3D43" w:rsidRPr="000D3D43">
        <w:rPr>
          <w:rStyle w:val="StyleBold"/>
          <w:b w:val="0"/>
        </w:rPr>
        <w:t>,</w:t>
      </w:r>
      <w:r>
        <w:t xml:space="preserve"> select </w:t>
      </w:r>
      <w:r w:rsidRPr="00377D86">
        <w:rPr>
          <w:rStyle w:val="StyleBold"/>
        </w:rPr>
        <w:t>Computers</w:t>
      </w:r>
      <w:r w:rsidR="000D3D43" w:rsidRPr="000D3D43">
        <w:rPr>
          <w:rStyle w:val="StyleBold"/>
          <w:b w:val="0"/>
        </w:rPr>
        <w:t>,</w:t>
      </w:r>
      <w:r>
        <w:t xml:space="preserve"> and </w:t>
      </w:r>
      <w:r w:rsidR="000D3D43">
        <w:t xml:space="preserve">then </w:t>
      </w:r>
      <w:r>
        <w:t xml:space="preserve">click </w:t>
      </w:r>
      <w:r w:rsidRPr="00377D86">
        <w:rPr>
          <w:rStyle w:val="StyleBold"/>
        </w:rPr>
        <w:t>OK</w:t>
      </w:r>
      <w:r>
        <w:t>.</w:t>
      </w:r>
    </w:p>
    <w:p w:rsidR="00DC3788" w:rsidRDefault="00DC3788" w:rsidP="00504DA4">
      <w:pPr>
        <w:pStyle w:val="ListNumber"/>
        <w:numPr>
          <w:ilvl w:val="0"/>
          <w:numId w:val="70"/>
        </w:numPr>
      </w:pPr>
      <w:r>
        <w:t xml:space="preserve">Type the computer name </w:t>
      </w:r>
      <w:r w:rsidR="00C06D09">
        <w:t>of another cluster</w:t>
      </w:r>
      <w:r>
        <w:t xml:space="preserve"> node as object name and click </w:t>
      </w:r>
      <w:r w:rsidRPr="00377D86">
        <w:rPr>
          <w:rStyle w:val="StyleBold"/>
        </w:rPr>
        <w:t>OK</w:t>
      </w:r>
      <w:r w:rsidR="00C06D09">
        <w:rPr>
          <w:rStyle w:val="StyleBold"/>
        </w:rPr>
        <w:t xml:space="preserve">. </w:t>
      </w:r>
      <w:r w:rsidR="00C06D09">
        <w:rPr>
          <w:rStyle w:val="StyleBold"/>
          <w:b w:val="0"/>
        </w:rPr>
        <w:t>Repeat for all other nodes in the cluster.</w:t>
      </w:r>
    </w:p>
    <w:p w:rsidR="00DC3788" w:rsidRDefault="00DC3788" w:rsidP="00504DA4">
      <w:pPr>
        <w:pStyle w:val="ListNumber"/>
        <w:numPr>
          <w:ilvl w:val="0"/>
          <w:numId w:val="70"/>
        </w:numPr>
      </w:pPr>
      <w:r>
        <w:t xml:space="preserve">Make sure that the computer accounts of </w:t>
      </w:r>
      <w:r w:rsidR="00C06D09">
        <w:t>all</w:t>
      </w:r>
      <w:r>
        <w:t xml:space="preserve"> cluster nodes have </w:t>
      </w:r>
      <w:r w:rsidRPr="00377D86">
        <w:rPr>
          <w:rStyle w:val="StyleBold"/>
        </w:rPr>
        <w:t>Full Control</w:t>
      </w:r>
      <w:r>
        <w:t xml:space="preserve"> permissions.</w:t>
      </w:r>
    </w:p>
    <w:p w:rsidR="00DC3788" w:rsidRDefault="00DC3788" w:rsidP="00504DA4">
      <w:pPr>
        <w:pStyle w:val="ListNumber"/>
        <w:numPr>
          <w:ilvl w:val="0"/>
          <w:numId w:val="70"/>
        </w:numPr>
      </w:pPr>
      <w:r>
        <w:t xml:space="preserve">Click </w:t>
      </w:r>
      <w:r w:rsidRPr="00377D86">
        <w:rPr>
          <w:rStyle w:val="StyleBold"/>
        </w:rPr>
        <w:t>OK</w:t>
      </w:r>
      <w:r>
        <w:t>.</w:t>
      </w:r>
    </w:p>
    <w:p w:rsidR="000A2682" w:rsidRDefault="000A2682" w:rsidP="00504DA4">
      <w:pPr>
        <w:pStyle w:val="ListNumber"/>
        <w:numPr>
          <w:ilvl w:val="0"/>
          <w:numId w:val="70"/>
        </w:numPr>
      </w:pPr>
      <w:r w:rsidRPr="007F54DC">
        <w:rPr>
          <w:rStyle w:val="StyleBold"/>
        </w:rPr>
        <w:t>Close</w:t>
      </w:r>
      <w:r w:rsidR="009B6FFD" w:rsidRPr="009B6FFD">
        <w:rPr>
          <w:b/>
        </w:rPr>
        <w:t xml:space="preserve"> </w:t>
      </w:r>
      <w:r>
        <w:t xml:space="preserve">the </w:t>
      </w:r>
      <w:r w:rsidRPr="001F3AF8">
        <w:rPr>
          <w:rStyle w:val="StyleBold"/>
        </w:rPr>
        <w:t>Sites and Services</w:t>
      </w:r>
      <w:r>
        <w:t xml:space="preserve"> MMC </w:t>
      </w:r>
      <w:r w:rsidR="000D3D43">
        <w:t>S</w:t>
      </w:r>
      <w:r>
        <w:t>nap-in.</w:t>
      </w:r>
    </w:p>
    <w:p w:rsidR="000A2682" w:rsidRDefault="00724EAE" w:rsidP="00724EAE">
      <w:pPr>
        <w:pStyle w:val="Heading2"/>
      </w:pPr>
      <w:bookmarkStart w:id="46" w:name="_Toc166653625"/>
      <w:bookmarkStart w:id="47" w:name="_Toc245828465"/>
      <w:r>
        <w:t xml:space="preserve">Adjusting the DNS </w:t>
      </w:r>
      <w:r w:rsidR="004758B1">
        <w:t>N</w:t>
      </w:r>
      <w:r>
        <w:t>ame for the CA in Active Directory</w:t>
      </w:r>
      <w:bookmarkEnd w:id="46"/>
      <w:bookmarkEnd w:id="47"/>
    </w:p>
    <w:p w:rsidR="00724EAE" w:rsidRDefault="00F24D58" w:rsidP="00724EAE">
      <w:r>
        <w:t xml:space="preserve">When the CA service was installed on the first cluster node, it created the Enrollment Services object and put its own </w:t>
      </w:r>
      <w:r w:rsidR="004758B1">
        <w:t>fully qualified domain name (</w:t>
      </w:r>
      <w:r>
        <w:t>FQDN</w:t>
      </w:r>
      <w:r w:rsidR="004758B1">
        <w:t>)</w:t>
      </w:r>
      <w:r>
        <w:t xml:space="preserve"> into that object. Since the CA </w:t>
      </w:r>
      <w:r w:rsidR="00FD09C3">
        <w:t xml:space="preserve">can operate on </w:t>
      </w:r>
      <w:r w:rsidR="00C06D09">
        <w:t>any of the</w:t>
      </w:r>
      <w:r w:rsidR="00FD09C3">
        <w:t xml:space="preserve"> cluster nodes, the </w:t>
      </w:r>
      <w:r w:rsidR="00F85775">
        <w:t>dNSHostName</w:t>
      </w:r>
      <w:r w:rsidR="00FD09C3">
        <w:t xml:space="preserve"> of the Enrollment Services object needs to be changed to the service name of the CA.</w:t>
      </w:r>
    </w:p>
    <w:p w:rsidR="00FD09C3" w:rsidRPr="00227100" w:rsidRDefault="009B6FFD" w:rsidP="00724EAE">
      <w:r w:rsidRPr="00227100">
        <w:rPr>
          <w:iCs/>
        </w:rPr>
        <w:t>Follow these steps to change the dnsHostName</w:t>
      </w:r>
      <w:r w:rsidR="00227100">
        <w:rPr>
          <w:iCs/>
        </w:rPr>
        <w:t>.</w:t>
      </w:r>
    </w:p>
    <w:p w:rsidR="008A602F" w:rsidRDefault="000A2682" w:rsidP="00504DA4">
      <w:pPr>
        <w:pStyle w:val="ListNumber"/>
        <w:numPr>
          <w:ilvl w:val="0"/>
          <w:numId w:val="73"/>
        </w:numPr>
      </w:pPr>
      <w:r>
        <w:t>Log</w:t>
      </w:r>
      <w:r w:rsidR="009D5D9C">
        <w:t xml:space="preserve"> </w:t>
      </w:r>
      <w:r>
        <w:t>on to the computer with enterprise permissions.</w:t>
      </w:r>
    </w:p>
    <w:p w:rsidR="008A602F" w:rsidRDefault="000A2682" w:rsidP="00504DA4">
      <w:pPr>
        <w:pStyle w:val="ListNumber"/>
        <w:numPr>
          <w:ilvl w:val="0"/>
          <w:numId w:val="73"/>
        </w:numPr>
      </w:pPr>
      <w:r>
        <w:t xml:space="preserve">Click the </w:t>
      </w:r>
      <w:r w:rsidRPr="00257E65">
        <w:rPr>
          <w:rStyle w:val="StyleBold"/>
        </w:rPr>
        <w:t>Start</w:t>
      </w:r>
      <w:r>
        <w:t xml:space="preserve"> button, point to </w:t>
      </w:r>
      <w:r w:rsidRPr="00257E65">
        <w:rPr>
          <w:rStyle w:val="StyleBold"/>
        </w:rPr>
        <w:t>Run</w:t>
      </w:r>
      <w:r>
        <w:t xml:space="preserve">, type </w:t>
      </w:r>
      <w:r w:rsidR="004C12D6" w:rsidRPr="00257E65">
        <w:rPr>
          <w:rStyle w:val="StyleBold"/>
        </w:rPr>
        <w:t>adsiedit</w:t>
      </w:r>
      <w:r w:rsidRPr="00257E65">
        <w:rPr>
          <w:rStyle w:val="StyleBold"/>
        </w:rPr>
        <w:t>.msc</w:t>
      </w:r>
      <w:r w:rsidRPr="00664C5D">
        <w:t>,</w:t>
      </w:r>
      <w:r>
        <w:t xml:space="preserve"> and then click </w:t>
      </w:r>
      <w:r w:rsidRPr="00257E65">
        <w:rPr>
          <w:rStyle w:val="StyleBold"/>
        </w:rPr>
        <w:t>OK</w:t>
      </w:r>
      <w:r>
        <w:t>.</w:t>
      </w:r>
    </w:p>
    <w:p w:rsidR="008A602F" w:rsidRDefault="004C12D6" w:rsidP="00504DA4">
      <w:pPr>
        <w:pStyle w:val="ListNumber"/>
        <w:numPr>
          <w:ilvl w:val="0"/>
          <w:numId w:val="73"/>
        </w:numPr>
      </w:pPr>
      <w:r>
        <w:t xml:space="preserve">Select </w:t>
      </w:r>
      <w:r w:rsidRPr="00257E65">
        <w:rPr>
          <w:rStyle w:val="StyleBold"/>
        </w:rPr>
        <w:t>ADSI Edit</w:t>
      </w:r>
      <w:r>
        <w:t xml:space="preserve"> in the left pane</w:t>
      </w:r>
      <w:r w:rsidR="009D5D9C">
        <w:t>,</w:t>
      </w:r>
      <w:r>
        <w:t xml:space="preserve"> </w:t>
      </w:r>
      <w:r w:rsidR="009D5D9C">
        <w:t>select</w:t>
      </w:r>
      <w:r>
        <w:t xml:space="preserve"> the </w:t>
      </w:r>
      <w:r w:rsidRPr="00257E65">
        <w:rPr>
          <w:rStyle w:val="StyleBold"/>
        </w:rPr>
        <w:t>Action</w:t>
      </w:r>
      <w:r>
        <w:t xml:space="preserve"> menu</w:t>
      </w:r>
      <w:r w:rsidR="009D5D9C">
        <w:t>,</w:t>
      </w:r>
      <w:r>
        <w:t xml:space="preserve"> and </w:t>
      </w:r>
      <w:r w:rsidR="009D5D9C">
        <w:t xml:space="preserve">then </w:t>
      </w:r>
      <w:r>
        <w:t xml:space="preserve">chose </w:t>
      </w:r>
      <w:r w:rsidRPr="00257E65">
        <w:rPr>
          <w:rStyle w:val="StyleBold"/>
        </w:rPr>
        <w:t>Connect to</w:t>
      </w:r>
      <w:r w:rsidR="009D5D9C" w:rsidRPr="009D5D9C">
        <w:rPr>
          <w:rStyle w:val="StyleBold"/>
          <w:b w:val="0"/>
        </w:rPr>
        <w:t>.</w:t>
      </w:r>
    </w:p>
    <w:p w:rsidR="008A602F" w:rsidRDefault="00032670" w:rsidP="00504DA4">
      <w:pPr>
        <w:pStyle w:val="ListNumber"/>
        <w:numPr>
          <w:ilvl w:val="0"/>
          <w:numId w:val="73"/>
        </w:numPr>
      </w:pPr>
      <w:r>
        <w:t xml:space="preserve">In </w:t>
      </w:r>
      <w:r w:rsidR="004C12D6">
        <w:t>the list of well</w:t>
      </w:r>
      <w:r>
        <w:t>-</w:t>
      </w:r>
      <w:r w:rsidR="004C12D6">
        <w:t>known Naming Contexts</w:t>
      </w:r>
      <w:r>
        <w:t>,</w:t>
      </w:r>
      <w:r w:rsidR="004C12D6">
        <w:t xml:space="preserve"> select </w:t>
      </w:r>
      <w:r w:rsidR="004C12D6" w:rsidRPr="00257E65">
        <w:rPr>
          <w:rStyle w:val="StyleBold"/>
        </w:rPr>
        <w:t>Configuration</w:t>
      </w:r>
      <w:r w:rsidR="004C12D6">
        <w:t xml:space="preserve"> and click </w:t>
      </w:r>
      <w:r w:rsidR="004C12D6" w:rsidRPr="00257E65">
        <w:rPr>
          <w:rStyle w:val="StyleBold"/>
        </w:rPr>
        <w:t>OK</w:t>
      </w:r>
      <w:r w:rsidR="004C12D6">
        <w:t>.</w:t>
      </w:r>
    </w:p>
    <w:p w:rsidR="008A602F" w:rsidRDefault="004C12D6" w:rsidP="00504DA4">
      <w:pPr>
        <w:pStyle w:val="ListNumber"/>
        <w:numPr>
          <w:ilvl w:val="0"/>
          <w:numId w:val="73"/>
        </w:numPr>
      </w:pPr>
      <w:r>
        <w:t xml:space="preserve">Expand the </w:t>
      </w:r>
      <w:r w:rsidRPr="00257E65">
        <w:rPr>
          <w:rStyle w:val="StyleBold"/>
        </w:rPr>
        <w:t>Configuration</w:t>
      </w:r>
      <w:r>
        <w:t xml:space="preserve">, </w:t>
      </w:r>
      <w:r w:rsidRPr="00257E65">
        <w:rPr>
          <w:rStyle w:val="StyleBold"/>
        </w:rPr>
        <w:t>Services</w:t>
      </w:r>
      <w:r w:rsidR="00F43515" w:rsidRPr="00F43515">
        <w:rPr>
          <w:rStyle w:val="StyleBold"/>
          <w:b w:val="0"/>
        </w:rPr>
        <w:t>,</w:t>
      </w:r>
      <w:r>
        <w:t xml:space="preserve"> and </w:t>
      </w:r>
      <w:r w:rsidRPr="00257E65">
        <w:rPr>
          <w:rStyle w:val="StyleBold"/>
        </w:rPr>
        <w:t>Public Key Services</w:t>
      </w:r>
      <w:r>
        <w:t xml:space="preserve"> container in the left pane and select </w:t>
      </w:r>
      <w:r w:rsidRPr="00257E65">
        <w:rPr>
          <w:rStyle w:val="StyleBold"/>
        </w:rPr>
        <w:t>Enrollment Services</w:t>
      </w:r>
      <w:r>
        <w:t>.</w:t>
      </w:r>
    </w:p>
    <w:p w:rsidR="008A602F" w:rsidRDefault="004C12D6" w:rsidP="00504DA4">
      <w:pPr>
        <w:pStyle w:val="ListNumber"/>
        <w:numPr>
          <w:ilvl w:val="0"/>
          <w:numId w:val="73"/>
        </w:numPr>
      </w:pPr>
      <w:r>
        <w:t>In the middle pane, select the name of the cluster CA</w:t>
      </w:r>
      <w:r w:rsidR="00F43515">
        <w:t>. On</w:t>
      </w:r>
      <w:r>
        <w:t xml:space="preserve"> the </w:t>
      </w:r>
      <w:r w:rsidRPr="00257E65">
        <w:rPr>
          <w:rStyle w:val="StyleBold"/>
        </w:rPr>
        <w:t>Action</w:t>
      </w:r>
      <w:r>
        <w:t xml:space="preserve"> menu</w:t>
      </w:r>
      <w:r w:rsidR="00F43515">
        <w:t>, click</w:t>
      </w:r>
      <w:r>
        <w:t xml:space="preserve"> </w:t>
      </w:r>
      <w:r w:rsidRPr="00257E65">
        <w:rPr>
          <w:rStyle w:val="StyleBold"/>
        </w:rPr>
        <w:t>Properties</w:t>
      </w:r>
      <w:r>
        <w:t>.</w:t>
      </w:r>
    </w:p>
    <w:p w:rsidR="008A602F" w:rsidRDefault="004C12D6" w:rsidP="00504DA4">
      <w:pPr>
        <w:pStyle w:val="ListNumber"/>
        <w:numPr>
          <w:ilvl w:val="0"/>
          <w:numId w:val="73"/>
        </w:numPr>
      </w:pPr>
      <w:r>
        <w:t xml:space="preserve">Select the attribute </w:t>
      </w:r>
      <w:r w:rsidRPr="00257E65">
        <w:rPr>
          <w:rStyle w:val="StyleBold"/>
        </w:rPr>
        <w:t>dNSHostName</w:t>
      </w:r>
      <w:r>
        <w:t xml:space="preserve"> and click </w:t>
      </w:r>
      <w:r w:rsidRPr="00257E65">
        <w:rPr>
          <w:rStyle w:val="StyleBold"/>
        </w:rPr>
        <w:t>Edit</w:t>
      </w:r>
      <w:r>
        <w:t>.</w:t>
      </w:r>
    </w:p>
    <w:p w:rsidR="008A602F" w:rsidRDefault="004C12D6" w:rsidP="00504DA4">
      <w:pPr>
        <w:pStyle w:val="ListNumber"/>
        <w:numPr>
          <w:ilvl w:val="0"/>
          <w:numId w:val="73"/>
        </w:numPr>
      </w:pPr>
      <w:r w:rsidRPr="00D27CC1">
        <w:lastRenderedPageBreak/>
        <w:t xml:space="preserve">Enter the </w:t>
      </w:r>
      <w:r w:rsidR="009E5C4E" w:rsidRPr="00D27CC1">
        <w:t xml:space="preserve">service name of the </w:t>
      </w:r>
      <w:r w:rsidRPr="00D27CC1">
        <w:t>CA</w:t>
      </w:r>
      <w:r w:rsidRPr="004C12D6">
        <w:t xml:space="preserve"> </w:t>
      </w:r>
      <w:r>
        <w:t xml:space="preserve">as shown in the </w:t>
      </w:r>
      <w:r w:rsidR="009B6FFD" w:rsidRPr="001F3AF8">
        <w:rPr>
          <w:rStyle w:val="StyleBold"/>
        </w:rPr>
        <w:t>Failover Cluster Manager</w:t>
      </w:r>
      <w:r>
        <w:t xml:space="preserve"> under </w:t>
      </w:r>
      <w:r w:rsidR="009B6FFD" w:rsidRPr="001F3AF8">
        <w:rPr>
          <w:rStyle w:val="StyleBold"/>
        </w:rPr>
        <w:t>Failover Cluster Management</w:t>
      </w:r>
      <w:r>
        <w:t xml:space="preserve"> and click </w:t>
      </w:r>
      <w:r w:rsidRPr="00257E65">
        <w:rPr>
          <w:rStyle w:val="StyleBold"/>
        </w:rPr>
        <w:t>OK</w:t>
      </w:r>
      <w:r>
        <w:t xml:space="preserve"> twice.</w:t>
      </w:r>
    </w:p>
    <w:p w:rsidR="003271E7" w:rsidRDefault="004C12D6" w:rsidP="00504DA4">
      <w:pPr>
        <w:pStyle w:val="ListNumber"/>
        <w:numPr>
          <w:ilvl w:val="0"/>
          <w:numId w:val="73"/>
        </w:numPr>
      </w:pPr>
      <w:r>
        <w:t xml:space="preserve">Close </w:t>
      </w:r>
      <w:r w:rsidR="009B6FFD" w:rsidRPr="001F3AF8">
        <w:rPr>
          <w:rStyle w:val="StyleBold"/>
        </w:rPr>
        <w:t>ADSIedit</w:t>
      </w:r>
      <w:r w:rsidR="009B6FFD" w:rsidRPr="009B6FFD">
        <w:t>.</w:t>
      </w:r>
    </w:p>
    <w:p w:rsidR="003271E7" w:rsidRDefault="003271E7">
      <w:pPr>
        <w:spacing w:after="0" w:line="240" w:lineRule="auto"/>
      </w:pPr>
      <w:r>
        <w:br w:type="page"/>
      </w:r>
    </w:p>
    <w:p w:rsidR="001705F1" w:rsidRDefault="001705F1" w:rsidP="001705F1">
      <w:pPr>
        <w:pStyle w:val="Heading1"/>
      </w:pPr>
      <w:bookmarkStart w:id="48" w:name="_Toc245828466"/>
      <w:r>
        <w:lastRenderedPageBreak/>
        <w:t>Certification Authority Renewals</w:t>
      </w:r>
      <w:bookmarkEnd w:id="48"/>
    </w:p>
    <w:p w:rsidR="00825872" w:rsidRDefault="008B36FA" w:rsidP="001705F1">
      <w:r>
        <w:t xml:space="preserve">When the clustered Certification Authority renews its own certificate, all nodes in the </w:t>
      </w:r>
      <w:r w:rsidR="00825872">
        <w:t>cluster must be updated with the renew certificate information. This will occur as part of the regular maintenance process of the Certification Authorities as well as when any infrastructure or security requirements dictate the renewal.</w:t>
      </w:r>
    </w:p>
    <w:p w:rsidR="00825872" w:rsidRDefault="00825872" w:rsidP="001705F1"/>
    <w:p w:rsidR="001705F1" w:rsidRDefault="00825872" w:rsidP="001705F1">
      <w:r>
        <w:t xml:space="preserve">Follow these steps to </w:t>
      </w:r>
      <w:r w:rsidR="00FB3DA4">
        <w:t xml:space="preserve">renew the CA certificate and </w:t>
      </w:r>
      <w:r>
        <w:t xml:space="preserve">update the </w:t>
      </w:r>
      <w:r w:rsidR="00FB3DA4">
        <w:t xml:space="preserve">cluster </w:t>
      </w:r>
      <w:r>
        <w:t>nodes with the new CA key.</w:t>
      </w:r>
    </w:p>
    <w:p w:rsidR="00C06D09" w:rsidRDefault="00C06D09" w:rsidP="001705F1"/>
    <w:p w:rsidR="00FB3DA4" w:rsidRDefault="00FB3DA4" w:rsidP="001705F1">
      <w:r>
        <w:t>Renew</w:t>
      </w:r>
      <w:r w:rsidR="00B51D0B">
        <w:t xml:space="preserve"> the </w:t>
      </w:r>
      <w:r>
        <w:t xml:space="preserve">CA Certificate and export the Certificate and Private key. </w:t>
      </w:r>
    </w:p>
    <w:p w:rsidR="00504DA4" w:rsidRDefault="00FB3DA4" w:rsidP="00504DA4">
      <w:pPr>
        <w:pStyle w:val="ListNumber"/>
        <w:numPr>
          <w:ilvl w:val="0"/>
          <w:numId w:val="79"/>
        </w:numPr>
        <w:ind w:left="360"/>
      </w:pPr>
      <w:r>
        <w:t>Locate the node that is currently running Active Directory Certificate Services and log on with local administrator permissions.</w:t>
      </w:r>
    </w:p>
    <w:p w:rsidR="00504DA4" w:rsidRPr="00504DA4" w:rsidRDefault="00504DA4" w:rsidP="00504DA4">
      <w:pPr>
        <w:pStyle w:val="ListNumber"/>
        <w:numPr>
          <w:ilvl w:val="0"/>
          <w:numId w:val="79"/>
        </w:numPr>
        <w:ind w:left="360"/>
        <w:rPr>
          <w:rStyle w:val="StyleBold"/>
          <w:b w:val="0"/>
          <w:bCs w:val="0"/>
        </w:rPr>
      </w:pPr>
      <w:r>
        <w:t xml:space="preserve">Click the </w:t>
      </w:r>
      <w:r w:rsidRPr="00257E65">
        <w:rPr>
          <w:rStyle w:val="StyleBold"/>
        </w:rPr>
        <w:t>Start</w:t>
      </w:r>
      <w:r>
        <w:t xml:space="preserve"> button, point to </w:t>
      </w:r>
      <w:r w:rsidRPr="00257E65">
        <w:rPr>
          <w:rStyle w:val="StyleBold"/>
        </w:rPr>
        <w:t>Run</w:t>
      </w:r>
      <w:r>
        <w:t xml:space="preserve">, type </w:t>
      </w:r>
      <w:r w:rsidRPr="00257E65">
        <w:rPr>
          <w:rStyle w:val="StyleBold"/>
        </w:rPr>
        <w:t>Cluadmin.msc</w:t>
      </w:r>
      <w:r w:rsidRPr="00664C5D">
        <w:t>,</w:t>
      </w:r>
      <w:r>
        <w:t xml:space="preserve"> and then click </w:t>
      </w:r>
      <w:r w:rsidRPr="00257E65">
        <w:rPr>
          <w:rStyle w:val="StyleBold"/>
        </w:rPr>
        <w:t>OK</w:t>
      </w:r>
    </w:p>
    <w:p w:rsidR="00504DA4" w:rsidRDefault="00504DA4" w:rsidP="00504DA4">
      <w:pPr>
        <w:pStyle w:val="ListNumber"/>
        <w:numPr>
          <w:ilvl w:val="0"/>
          <w:numId w:val="79"/>
        </w:numPr>
        <w:ind w:left="360"/>
      </w:pPr>
      <w:r>
        <w:t xml:space="preserve">Use the Cluster Administration tool to take the ADCS service resource offline. </w:t>
      </w:r>
    </w:p>
    <w:p w:rsidR="00C06D09" w:rsidRDefault="00C06D09" w:rsidP="00504DA4">
      <w:pPr>
        <w:pStyle w:val="ListNumber"/>
        <w:numPr>
          <w:ilvl w:val="0"/>
          <w:numId w:val="79"/>
        </w:numPr>
        <w:ind w:left="360"/>
      </w:pPr>
      <w:r>
        <w:t xml:space="preserve">Click the </w:t>
      </w:r>
      <w:r w:rsidRPr="00257E65">
        <w:rPr>
          <w:rStyle w:val="StyleBold"/>
        </w:rPr>
        <w:t>Start</w:t>
      </w:r>
      <w:r>
        <w:t xml:space="preserve"> button, point to </w:t>
      </w:r>
      <w:r w:rsidRPr="00257E65">
        <w:rPr>
          <w:rStyle w:val="StyleBold"/>
        </w:rPr>
        <w:t>Run</w:t>
      </w:r>
      <w:r>
        <w:t xml:space="preserve">, type </w:t>
      </w:r>
      <w:r w:rsidRPr="00257E65">
        <w:rPr>
          <w:rStyle w:val="StyleBold"/>
        </w:rPr>
        <w:t>certsrv.msc</w:t>
      </w:r>
      <w:r w:rsidRPr="00664C5D">
        <w:t>,</w:t>
      </w:r>
      <w:r>
        <w:t xml:space="preserve"> and then click </w:t>
      </w:r>
      <w:r w:rsidRPr="00257E65">
        <w:rPr>
          <w:rStyle w:val="StyleBold"/>
        </w:rPr>
        <w:t>OK</w:t>
      </w:r>
      <w:r w:rsidRPr="004D584A">
        <w:t>.</w:t>
      </w:r>
    </w:p>
    <w:p w:rsidR="00C06D09" w:rsidRDefault="00C06D09" w:rsidP="00504DA4">
      <w:pPr>
        <w:pStyle w:val="ListNumber"/>
        <w:numPr>
          <w:ilvl w:val="0"/>
          <w:numId w:val="79"/>
        </w:numPr>
        <w:ind w:left="360"/>
      </w:pPr>
      <w:r>
        <w:t>Select the CA node in the left pane.</w:t>
      </w:r>
    </w:p>
    <w:p w:rsidR="00FB3DA4" w:rsidRDefault="00C06D09" w:rsidP="00504DA4">
      <w:pPr>
        <w:pStyle w:val="ListNumber"/>
        <w:numPr>
          <w:ilvl w:val="0"/>
          <w:numId w:val="79"/>
        </w:numPr>
        <w:ind w:left="360"/>
      </w:pPr>
      <w:r>
        <w:t xml:space="preserve">On the </w:t>
      </w:r>
      <w:r w:rsidRPr="00257E65">
        <w:rPr>
          <w:rStyle w:val="StyleBold"/>
        </w:rPr>
        <w:t>Action</w:t>
      </w:r>
      <w:r>
        <w:t xml:space="preserve"> menu, click </w:t>
      </w:r>
      <w:r w:rsidRPr="00257E65">
        <w:rPr>
          <w:rStyle w:val="StyleBold"/>
        </w:rPr>
        <w:t>All Tasks</w:t>
      </w:r>
      <w:r w:rsidRPr="00101205">
        <w:rPr>
          <w:rStyle w:val="StyleBold"/>
          <w:b w:val="0"/>
        </w:rPr>
        <w:t>,</w:t>
      </w:r>
      <w:r>
        <w:t xml:space="preserve"> and then </w:t>
      </w:r>
      <w:r w:rsidR="0012399F">
        <w:t xml:space="preserve">click </w:t>
      </w:r>
      <w:r w:rsidR="0012399F">
        <w:rPr>
          <w:b/>
        </w:rPr>
        <w:t>Renew CA Certificate</w:t>
      </w:r>
      <w:r w:rsidR="0012399F">
        <w:t xml:space="preserve">. Press </w:t>
      </w:r>
      <w:r w:rsidR="0012399F">
        <w:rPr>
          <w:b/>
        </w:rPr>
        <w:t>OK</w:t>
      </w:r>
      <w:r w:rsidR="0012399F">
        <w:t xml:space="preserve"> to acknowledge ADCS will be stopped during the renewal.</w:t>
      </w:r>
    </w:p>
    <w:p w:rsidR="00FB3DA4" w:rsidRDefault="00A63D95" w:rsidP="00504DA4">
      <w:pPr>
        <w:pStyle w:val="ListNumber"/>
        <w:numPr>
          <w:ilvl w:val="0"/>
          <w:numId w:val="74"/>
        </w:numPr>
      </w:pPr>
      <w:r>
        <w:t>Complete the renewal wizard and if necessary, submit your renewal to a parent CA.</w:t>
      </w:r>
    </w:p>
    <w:p w:rsidR="00B60A2F" w:rsidRDefault="00B60A2F" w:rsidP="00504DA4">
      <w:pPr>
        <w:pStyle w:val="ListNumber"/>
        <w:numPr>
          <w:ilvl w:val="0"/>
          <w:numId w:val="74"/>
        </w:numPr>
      </w:pPr>
      <w:r>
        <w:t>Once the CA renewal is complete, ensure the ADCS service is running and the ADCS cluster resource is online.</w:t>
      </w:r>
    </w:p>
    <w:p w:rsidR="00B60A2F" w:rsidRDefault="00E07A8E" w:rsidP="00504DA4">
      <w:pPr>
        <w:pStyle w:val="ListNumber"/>
        <w:numPr>
          <w:ilvl w:val="0"/>
          <w:numId w:val="74"/>
        </w:numPr>
      </w:pPr>
      <w:r>
        <w:t>In the Certification Authority tool select the CA node in the left pane.</w:t>
      </w:r>
    </w:p>
    <w:p w:rsidR="00B60A2F" w:rsidRPr="00B60A2F" w:rsidRDefault="00B60A2F" w:rsidP="00504DA4">
      <w:pPr>
        <w:pStyle w:val="ListNumber"/>
        <w:numPr>
          <w:ilvl w:val="0"/>
          <w:numId w:val="74"/>
        </w:numPr>
      </w:pPr>
      <w:r>
        <w:t xml:space="preserve">On the </w:t>
      </w:r>
      <w:r>
        <w:rPr>
          <w:b/>
        </w:rPr>
        <w:t>Action</w:t>
      </w:r>
      <w:r>
        <w:t xml:space="preserve"> menu click </w:t>
      </w:r>
      <w:r>
        <w:rPr>
          <w:b/>
        </w:rPr>
        <w:t>Properties.</w:t>
      </w:r>
    </w:p>
    <w:p w:rsidR="00B60A2F" w:rsidRDefault="00B60A2F" w:rsidP="00504DA4">
      <w:pPr>
        <w:pStyle w:val="ListNumber"/>
        <w:numPr>
          <w:ilvl w:val="0"/>
          <w:numId w:val="74"/>
        </w:numPr>
      </w:pPr>
      <w:r>
        <w:t xml:space="preserve">On the </w:t>
      </w:r>
      <w:r>
        <w:rPr>
          <w:b/>
        </w:rPr>
        <w:t>General</w:t>
      </w:r>
      <w:r>
        <w:t xml:space="preserve"> tab select the newest certificate </w:t>
      </w:r>
      <w:r w:rsidR="00E07A8E">
        <w:t>which is</w:t>
      </w:r>
      <w:r>
        <w:t xml:space="preserve"> </w:t>
      </w:r>
      <w:r w:rsidR="00E07A8E">
        <w:t>a</w:t>
      </w:r>
      <w:r>
        <w:t xml:space="preserve">t the bottom of the list with the largest number. Click </w:t>
      </w:r>
      <w:r>
        <w:rPr>
          <w:b/>
        </w:rPr>
        <w:t>View Certificate</w:t>
      </w:r>
      <w:r>
        <w:t>.</w:t>
      </w:r>
    </w:p>
    <w:p w:rsidR="00B60A2F" w:rsidRDefault="00B60A2F" w:rsidP="00504DA4">
      <w:pPr>
        <w:pStyle w:val="ListNumber"/>
        <w:numPr>
          <w:ilvl w:val="0"/>
          <w:numId w:val="74"/>
        </w:numPr>
      </w:pPr>
      <w:r>
        <w:t xml:space="preserve">In the </w:t>
      </w:r>
      <w:r>
        <w:rPr>
          <w:b/>
        </w:rPr>
        <w:t>Certificate</w:t>
      </w:r>
      <w:r>
        <w:t xml:space="preserve"> window, select the </w:t>
      </w:r>
      <w:r>
        <w:rPr>
          <w:b/>
        </w:rPr>
        <w:t>Details</w:t>
      </w:r>
      <w:r>
        <w:t xml:space="preserve"> tab, select the </w:t>
      </w:r>
      <w:r>
        <w:rPr>
          <w:b/>
        </w:rPr>
        <w:t>Thumbprint</w:t>
      </w:r>
      <w:r>
        <w:t xml:space="preserve"> field and copy the value.</w:t>
      </w:r>
    </w:p>
    <w:p w:rsidR="00B60A2F" w:rsidRDefault="00B60A2F" w:rsidP="00504DA4">
      <w:pPr>
        <w:pStyle w:val="ListNumber"/>
        <w:numPr>
          <w:ilvl w:val="0"/>
          <w:numId w:val="74"/>
        </w:numPr>
      </w:pPr>
      <w:r>
        <w:t xml:space="preserve">Click the </w:t>
      </w:r>
      <w:r w:rsidRPr="00257E65">
        <w:rPr>
          <w:rStyle w:val="StyleBold"/>
        </w:rPr>
        <w:t>Start</w:t>
      </w:r>
      <w:r>
        <w:t xml:space="preserve"> button, point to </w:t>
      </w:r>
      <w:r w:rsidRPr="0066277D">
        <w:rPr>
          <w:rStyle w:val="StyleBold"/>
        </w:rPr>
        <w:t>Run</w:t>
      </w:r>
      <w:r>
        <w:t xml:space="preserve">, type </w:t>
      </w:r>
      <w:r w:rsidRPr="00257E65">
        <w:rPr>
          <w:rStyle w:val="StyleBold"/>
        </w:rPr>
        <w:t>regedit</w:t>
      </w:r>
      <w:r w:rsidRPr="00664C5D">
        <w:t>,</w:t>
      </w:r>
      <w:r>
        <w:t xml:space="preserve"> and then click </w:t>
      </w:r>
      <w:r w:rsidRPr="0066277D">
        <w:rPr>
          <w:rStyle w:val="StyleBold"/>
        </w:rPr>
        <w:t>OK</w:t>
      </w:r>
      <w:r>
        <w:t>.</w:t>
      </w:r>
    </w:p>
    <w:p w:rsidR="00B60A2F" w:rsidRDefault="00B60A2F" w:rsidP="00504DA4">
      <w:pPr>
        <w:pStyle w:val="ListNumber"/>
        <w:numPr>
          <w:ilvl w:val="0"/>
          <w:numId w:val="74"/>
        </w:numPr>
      </w:pPr>
      <w:r>
        <w:t xml:space="preserve">Expand the following containers in the registry. </w:t>
      </w:r>
      <w:r w:rsidRPr="007F54DC">
        <w:rPr>
          <w:rStyle w:val="ListParagraphChar"/>
        </w:rPr>
        <w:t>HKLM\SYSTEM\CurrentControlSet\Services\CertSvc\Configuration</w:t>
      </w:r>
    </w:p>
    <w:p w:rsidR="00B60A2F" w:rsidRDefault="00B60A2F" w:rsidP="00504DA4">
      <w:pPr>
        <w:pStyle w:val="ListNumber"/>
        <w:numPr>
          <w:ilvl w:val="0"/>
          <w:numId w:val="74"/>
        </w:numPr>
      </w:pPr>
      <w:r>
        <w:t xml:space="preserve">Select the name of the CA in the </w:t>
      </w:r>
      <w:r w:rsidRPr="007F54DC">
        <w:rPr>
          <w:rStyle w:val="StyleBold"/>
        </w:rPr>
        <w:t>Configuration</w:t>
      </w:r>
      <w:r>
        <w:t xml:space="preserve"> container.</w:t>
      </w:r>
    </w:p>
    <w:p w:rsidR="00B60A2F" w:rsidRDefault="00B60A2F" w:rsidP="00504DA4">
      <w:pPr>
        <w:pStyle w:val="ListNumber"/>
        <w:numPr>
          <w:ilvl w:val="0"/>
          <w:numId w:val="74"/>
        </w:numPr>
      </w:pPr>
      <w:r>
        <w:t xml:space="preserve">In the right pane, open </w:t>
      </w:r>
      <w:r>
        <w:rPr>
          <w:rStyle w:val="StyleBold"/>
        </w:rPr>
        <w:t>CACertHash</w:t>
      </w:r>
      <w:r>
        <w:t xml:space="preserve"> for editing.</w:t>
      </w:r>
    </w:p>
    <w:p w:rsidR="00B60A2F" w:rsidRDefault="00B60A2F" w:rsidP="00504DA4">
      <w:pPr>
        <w:pStyle w:val="ListNumber"/>
        <w:numPr>
          <w:ilvl w:val="0"/>
          <w:numId w:val="74"/>
        </w:numPr>
      </w:pPr>
      <w:r>
        <w:t>Add the</w:t>
      </w:r>
      <w:r w:rsidR="00D138D7">
        <w:t xml:space="preserve"> certificate</w:t>
      </w:r>
      <w:r>
        <w:t xml:space="preserve"> thumbp</w:t>
      </w:r>
      <w:r w:rsidR="00E07A8E">
        <w:t xml:space="preserve">rint </w:t>
      </w:r>
      <w:r w:rsidR="00D138D7">
        <w:t>to the bottom of  the</w:t>
      </w:r>
      <w:r w:rsidR="00E07A8E">
        <w:t xml:space="preserve"> existing values in the key.</w:t>
      </w:r>
    </w:p>
    <w:p w:rsidR="00D138D7" w:rsidRDefault="00D138D7" w:rsidP="00504DA4">
      <w:pPr>
        <w:pStyle w:val="ListNumber"/>
        <w:numPr>
          <w:ilvl w:val="0"/>
          <w:numId w:val="74"/>
        </w:numPr>
      </w:pPr>
      <w:r>
        <w:t>Use the Cluster Administration tool to take the ADCS service resource offline and then back online to commit changes to the shared storage.</w:t>
      </w:r>
    </w:p>
    <w:p w:rsidR="00E07A8E" w:rsidRDefault="00E07A8E" w:rsidP="00504DA4">
      <w:pPr>
        <w:pStyle w:val="ListNumber"/>
        <w:numPr>
          <w:ilvl w:val="0"/>
          <w:numId w:val="74"/>
        </w:numPr>
      </w:pPr>
      <w:r>
        <w:t xml:space="preserve">Click the </w:t>
      </w:r>
      <w:r w:rsidRPr="00257E65">
        <w:rPr>
          <w:rStyle w:val="StyleBold"/>
        </w:rPr>
        <w:t>Start</w:t>
      </w:r>
      <w:r>
        <w:t xml:space="preserve"> button, point to </w:t>
      </w:r>
      <w:r w:rsidRPr="00257E65">
        <w:rPr>
          <w:rStyle w:val="StyleBold"/>
        </w:rPr>
        <w:t>Run</w:t>
      </w:r>
      <w:r>
        <w:t xml:space="preserve">, type </w:t>
      </w:r>
      <w:r w:rsidRPr="00257E65">
        <w:rPr>
          <w:rStyle w:val="StyleBold"/>
        </w:rPr>
        <w:t>certsrv.msc</w:t>
      </w:r>
      <w:r w:rsidRPr="00664C5D">
        <w:t>,</w:t>
      </w:r>
      <w:r>
        <w:t xml:space="preserve"> and then click </w:t>
      </w:r>
      <w:r w:rsidRPr="00257E65">
        <w:rPr>
          <w:rStyle w:val="StyleBold"/>
        </w:rPr>
        <w:t>OK</w:t>
      </w:r>
      <w:r w:rsidRPr="004D584A">
        <w:t>.</w:t>
      </w:r>
    </w:p>
    <w:p w:rsidR="00E07A8E" w:rsidRDefault="00E07A8E" w:rsidP="00504DA4">
      <w:pPr>
        <w:pStyle w:val="ListNumber"/>
        <w:numPr>
          <w:ilvl w:val="0"/>
          <w:numId w:val="74"/>
        </w:numPr>
      </w:pPr>
      <w:r>
        <w:t>Select the CA node in the left pane.</w:t>
      </w:r>
    </w:p>
    <w:p w:rsidR="00C06D09" w:rsidRPr="004D584A" w:rsidRDefault="00E07A8E" w:rsidP="00504DA4">
      <w:pPr>
        <w:pStyle w:val="ListNumber"/>
        <w:numPr>
          <w:ilvl w:val="0"/>
          <w:numId w:val="74"/>
        </w:numPr>
      </w:pPr>
      <w:r>
        <w:t xml:space="preserve">On the </w:t>
      </w:r>
      <w:r w:rsidRPr="00257E65">
        <w:rPr>
          <w:rStyle w:val="StyleBold"/>
        </w:rPr>
        <w:t>Action</w:t>
      </w:r>
      <w:r>
        <w:t xml:space="preserve"> menu, click </w:t>
      </w:r>
      <w:r w:rsidRPr="00257E65">
        <w:rPr>
          <w:rStyle w:val="StyleBold"/>
        </w:rPr>
        <w:t>All Tasks</w:t>
      </w:r>
      <w:r>
        <w:rPr>
          <w:rStyle w:val="StyleBold"/>
          <w:b w:val="0"/>
        </w:rPr>
        <w:t xml:space="preserve">, </w:t>
      </w:r>
      <w:r w:rsidR="00C06D09">
        <w:t xml:space="preserve">click </w:t>
      </w:r>
      <w:r w:rsidR="00C06D09" w:rsidRPr="00257E65">
        <w:rPr>
          <w:rStyle w:val="StyleBold"/>
        </w:rPr>
        <w:t>Backup CA</w:t>
      </w:r>
      <w:r w:rsidR="00C06D09" w:rsidRPr="00101205">
        <w:rPr>
          <w:rStyle w:val="StyleBold"/>
          <w:b w:val="0"/>
        </w:rPr>
        <w:t>.</w:t>
      </w:r>
    </w:p>
    <w:p w:rsidR="00C06D09" w:rsidRDefault="00C06D09" w:rsidP="00504DA4">
      <w:pPr>
        <w:pStyle w:val="ListNumber"/>
        <w:numPr>
          <w:ilvl w:val="0"/>
          <w:numId w:val="74"/>
        </w:numPr>
      </w:pPr>
      <w:r>
        <w:t>On the Welcome page of the CA backup wizard,</w:t>
      </w:r>
      <w:r w:rsidRPr="004D584A">
        <w:t xml:space="preserve"> </w:t>
      </w:r>
      <w:r>
        <w:t>c</w:t>
      </w:r>
      <w:r w:rsidRPr="004D584A">
        <w:t>lick</w:t>
      </w:r>
      <w:r>
        <w:t xml:space="preserve"> </w:t>
      </w:r>
      <w:r w:rsidRPr="00257E65">
        <w:rPr>
          <w:rStyle w:val="StyleBold"/>
        </w:rPr>
        <w:t>Next</w:t>
      </w:r>
      <w:r>
        <w:t>.</w:t>
      </w:r>
    </w:p>
    <w:p w:rsidR="00C06D09" w:rsidRDefault="00C06D09" w:rsidP="00504DA4">
      <w:pPr>
        <w:pStyle w:val="ListNumber"/>
        <w:numPr>
          <w:ilvl w:val="0"/>
          <w:numId w:val="74"/>
        </w:numPr>
      </w:pPr>
      <w:r>
        <w:t xml:space="preserve">Select </w:t>
      </w:r>
      <w:r w:rsidRPr="00257E65">
        <w:rPr>
          <w:rStyle w:val="StyleBold"/>
        </w:rPr>
        <w:t>Private key and CA certificate</w:t>
      </w:r>
      <w:r>
        <w:t xml:space="preserve"> and provide a directory name where you want to temporarily store the CA certificate and optionally the key. Click </w:t>
      </w:r>
      <w:r w:rsidRPr="00257E65">
        <w:rPr>
          <w:rStyle w:val="StyleBold"/>
        </w:rPr>
        <w:t>Next</w:t>
      </w:r>
      <w:r>
        <w:t>.</w:t>
      </w:r>
    </w:p>
    <w:p w:rsidR="00C06D09" w:rsidRDefault="00C06D09" w:rsidP="00504DA4">
      <w:pPr>
        <w:pStyle w:val="ListNumber"/>
        <w:numPr>
          <w:ilvl w:val="0"/>
          <w:numId w:val="74"/>
        </w:numPr>
      </w:pPr>
      <w:r>
        <w:t xml:space="preserve">Provide a password to protect the CA key and click </w:t>
      </w:r>
      <w:r w:rsidRPr="00257E65">
        <w:rPr>
          <w:rStyle w:val="StyleBold"/>
        </w:rPr>
        <w:t>Next</w:t>
      </w:r>
      <w:r>
        <w:t>.</w:t>
      </w:r>
    </w:p>
    <w:p w:rsidR="00C06D09" w:rsidRDefault="00C06D09" w:rsidP="00504DA4">
      <w:pPr>
        <w:pStyle w:val="ListNumber"/>
        <w:numPr>
          <w:ilvl w:val="0"/>
          <w:numId w:val="74"/>
        </w:numPr>
      </w:pPr>
      <w:r>
        <w:t xml:space="preserve">Click </w:t>
      </w:r>
      <w:r w:rsidRPr="00257E65">
        <w:rPr>
          <w:rStyle w:val="StyleBold"/>
        </w:rPr>
        <w:t>Finish</w:t>
      </w:r>
      <w:r w:rsidRPr="004D584A">
        <w:t>.</w:t>
      </w:r>
    </w:p>
    <w:p w:rsidR="00E07A8E" w:rsidRDefault="00E07A8E">
      <w:pPr>
        <w:spacing w:after="0" w:line="240" w:lineRule="auto"/>
      </w:pPr>
      <w:r>
        <w:br w:type="page"/>
      </w:r>
    </w:p>
    <w:p w:rsidR="00C06D09" w:rsidRDefault="00C06D09" w:rsidP="00C06D09">
      <w:pPr>
        <w:pStyle w:val="ListNumber"/>
        <w:tabs>
          <w:tab w:val="clear" w:pos="360"/>
        </w:tabs>
        <w:ind w:firstLine="0"/>
      </w:pPr>
    </w:p>
    <w:tbl>
      <w:tblPr>
        <w:tblW w:w="0" w:type="auto"/>
        <w:tblInd w:w="360" w:type="dxa"/>
        <w:tblLook w:val="04A0"/>
      </w:tblPr>
      <w:tblGrid>
        <w:gridCol w:w="9036"/>
      </w:tblGrid>
      <w:tr w:rsidR="00C06D09" w:rsidTr="00D51CC3">
        <w:tc>
          <w:tcPr>
            <w:tcW w:w="9396" w:type="dxa"/>
            <w:shd w:val="clear" w:color="auto" w:fill="D9D9D9"/>
          </w:tcPr>
          <w:p w:rsidR="00C06D09" w:rsidRPr="00D51CC3" w:rsidRDefault="00C06D09" w:rsidP="00A63D95">
            <w:pPr>
              <w:rPr>
                <w:b/>
                <w:sz w:val="16"/>
                <w:szCs w:val="16"/>
              </w:rPr>
            </w:pPr>
            <w:r w:rsidRPr="00D51CC3">
              <w:rPr>
                <w:sz w:val="16"/>
                <w:szCs w:val="16"/>
              </w:rPr>
              <w:t xml:space="preserve">If you are using a network HSM, a warning message will display telling you that the private key cannot be exported. This is expected behavior because the private key will never leave the HSM. Click </w:t>
            </w:r>
            <w:r w:rsidRPr="00D51CC3">
              <w:rPr>
                <w:b/>
                <w:sz w:val="16"/>
                <w:szCs w:val="16"/>
              </w:rPr>
              <w:t>OK</w:t>
            </w:r>
            <w:r w:rsidRPr="00D51CC3">
              <w:rPr>
                <w:sz w:val="16"/>
                <w:szCs w:val="16"/>
              </w:rPr>
              <w:t xml:space="preserve"> to continue.</w:t>
            </w:r>
          </w:p>
          <w:p w:rsidR="00E07A8E" w:rsidRPr="00D51CC3" w:rsidRDefault="00E07A8E" w:rsidP="00D51CC3">
            <w:pPr>
              <w:pStyle w:val="ListNumber"/>
              <w:tabs>
                <w:tab w:val="clear" w:pos="360"/>
              </w:tabs>
              <w:ind w:left="0" w:firstLine="0"/>
              <w:rPr>
                <w:b/>
                <w:sz w:val="16"/>
                <w:szCs w:val="16"/>
              </w:rPr>
            </w:pPr>
            <w:r w:rsidRPr="00D51CC3">
              <w:rPr>
                <w:sz w:val="16"/>
                <w:szCs w:val="16"/>
              </w:rPr>
              <w:t xml:space="preserve">The CA service must be shut down to unlock the HSM resources </w:t>
            </w:r>
          </w:p>
          <w:p w:rsidR="00E07A8E" w:rsidRPr="00D51CC3" w:rsidRDefault="00E07A8E" w:rsidP="00D51CC3">
            <w:pPr>
              <w:pStyle w:val="ListNumber"/>
              <w:numPr>
                <w:ilvl w:val="0"/>
                <w:numId w:val="41"/>
              </w:numPr>
              <w:rPr>
                <w:b/>
                <w:sz w:val="16"/>
                <w:szCs w:val="16"/>
              </w:rPr>
            </w:pPr>
            <w:r w:rsidRPr="00D51CC3">
              <w:rPr>
                <w:sz w:val="16"/>
                <w:szCs w:val="16"/>
              </w:rPr>
              <w:t>While the CA is selected in the left pane, on the Action menu, click All Tasks, and then click Stop Service.</w:t>
            </w:r>
          </w:p>
          <w:p w:rsidR="00E07A8E" w:rsidRPr="00D51CC3" w:rsidRDefault="00E07A8E" w:rsidP="00D51CC3">
            <w:pPr>
              <w:pStyle w:val="ListNumber"/>
              <w:numPr>
                <w:ilvl w:val="0"/>
                <w:numId w:val="41"/>
              </w:numPr>
              <w:rPr>
                <w:b/>
                <w:sz w:val="16"/>
                <w:szCs w:val="16"/>
              </w:rPr>
            </w:pPr>
            <w:r w:rsidRPr="00D51CC3">
              <w:rPr>
                <w:sz w:val="16"/>
                <w:szCs w:val="16"/>
              </w:rPr>
              <w:t>Close the Certification Authority MMC Snap in.</w:t>
            </w:r>
          </w:p>
          <w:p w:rsidR="00E07A8E" w:rsidRPr="00D51CC3" w:rsidRDefault="00E07A8E" w:rsidP="00D51CC3">
            <w:pPr>
              <w:pStyle w:val="ListNumber"/>
              <w:numPr>
                <w:ilvl w:val="0"/>
                <w:numId w:val="35"/>
              </w:numPr>
              <w:rPr>
                <w:b/>
                <w:sz w:val="16"/>
                <w:szCs w:val="16"/>
              </w:rPr>
            </w:pPr>
            <w:r w:rsidRPr="00D51CC3">
              <w:rPr>
                <w:sz w:val="16"/>
                <w:szCs w:val="16"/>
              </w:rPr>
              <w:t xml:space="preserve">Expand the </w:t>
            </w:r>
            <w:r w:rsidRPr="00D51CC3">
              <w:rPr>
                <w:rStyle w:val="StyleBold"/>
                <w:sz w:val="16"/>
                <w:szCs w:val="16"/>
              </w:rPr>
              <w:t xml:space="preserve">Diagnostics </w:t>
            </w:r>
            <w:r w:rsidRPr="00D51CC3">
              <w:rPr>
                <w:sz w:val="16"/>
                <w:szCs w:val="16"/>
              </w:rPr>
              <w:t xml:space="preserve">node in the left pane of the </w:t>
            </w:r>
            <w:r w:rsidRPr="00D51CC3">
              <w:rPr>
                <w:rStyle w:val="StyleBold"/>
                <w:sz w:val="16"/>
                <w:szCs w:val="16"/>
              </w:rPr>
              <w:t>Server Manager</w:t>
            </w:r>
            <w:r w:rsidRPr="00D51CC3">
              <w:rPr>
                <w:sz w:val="16"/>
                <w:szCs w:val="16"/>
              </w:rPr>
              <w:t xml:space="preserve"> view and click </w:t>
            </w:r>
            <w:r w:rsidRPr="00D51CC3">
              <w:rPr>
                <w:rStyle w:val="StyleBold"/>
                <w:sz w:val="16"/>
                <w:szCs w:val="16"/>
              </w:rPr>
              <w:t>Services</w:t>
            </w:r>
            <w:r w:rsidRPr="00D51CC3">
              <w:rPr>
                <w:sz w:val="16"/>
                <w:szCs w:val="16"/>
              </w:rPr>
              <w:t>.</w:t>
            </w:r>
          </w:p>
          <w:p w:rsidR="00E07A8E" w:rsidRPr="00D51CC3" w:rsidRDefault="00E07A8E" w:rsidP="00D51CC3">
            <w:pPr>
              <w:pStyle w:val="ListNumber"/>
              <w:numPr>
                <w:ilvl w:val="0"/>
                <w:numId w:val="35"/>
              </w:numPr>
              <w:rPr>
                <w:b/>
                <w:sz w:val="16"/>
                <w:szCs w:val="16"/>
              </w:rPr>
            </w:pPr>
            <w:r w:rsidRPr="00D51CC3">
              <w:rPr>
                <w:sz w:val="16"/>
                <w:szCs w:val="16"/>
              </w:rPr>
              <w:t xml:space="preserve">Select the service that works with the HSM. On the </w:t>
            </w:r>
            <w:r w:rsidRPr="00D51CC3">
              <w:rPr>
                <w:rStyle w:val="StyleBold"/>
                <w:sz w:val="16"/>
                <w:szCs w:val="16"/>
              </w:rPr>
              <w:t>Action</w:t>
            </w:r>
            <w:r w:rsidRPr="00D51CC3">
              <w:rPr>
                <w:sz w:val="16"/>
                <w:szCs w:val="16"/>
              </w:rPr>
              <w:t xml:space="preserve"> menu, click </w:t>
            </w:r>
            <w:r w:rsidRPr="00D51CC3">
              <w:rPr>
                <w:rStyle w:val="StyleBold"/>
                <w:sz w:val="16"/>
                <w:szCs w:val="16"/>
              </w:rPr>
              <w:t>Stop</w:t>
            </w:r>
            <w:r w:rsidRPr="00D51CC3">
              <w:rPr>
                <w:sz w:val="16"/>
                <w:szCs w:val="16"/>
              </w:rPr>
              <w:t>.</w:t>
            </w:r>
          </w:p>
        </w:tc>
      </w:tr>
    </w:tbl>
    <w:p w:rsidR="00C06D09" w:rsidRDefault="00C06D09" w:rsidP="00C06D09">
      <w:pPr>
        <w:pStyle w:val="ListNumber"/>
        <w:tabs>
          <w:tab w:val="clear" w:pos="360"/>
        </w:tabs>
        <w:ind w:firstLine="0"/>
      </w:pPr>
    </w:p>
    <w:p w:rsidR="00C06D09" w:rsidRDefault="00C06D09" w:rsidP="00C06D09">
      <w:pPr>
        <w:pStyle w:val="ListNumber"/>
        <w:tabs>
          <w:tab w:val="clear" w:pos="360"/>
        </w:tabs>
        <w:ind w:firstLine="0"/>
      </w:pPr>
    </w:p>
    <w:p w:rsidR="00B51D0B" w:rsidRDefault="00B51D0B" w:rsidP="00B51D0B">
      <w:r w:rsidRPr="007F54DC">
        <w:t>Importing the CA certificate into the local machine certificate store</w:t>
      </w:r>
      <w:r>
        <w:t xml:space="preserve"> on other cluster nodes.</w:t>
      </w:r>
    </w:p>
    <w:tbl>
      <w:tblPr>
        <w:tblW w:w="8550" w:type="dxa"/>
        <w:tblInd w:w="468" w:type="dxa"/>
        <w:tblLook w:val="04A0"/>
      </w:tblPr>
      <w:tblGrid>
        <w:gridCol w:w="8550"/>
      </w:tblGrid>
      <w:tr w:rsidR="00C06D09" w:rsidTr="00D51CC3">
        <w:tc>
          <w:tcPr>
            <w:tcW w:w="8550" w:type="dxa"/>
            <w:shd w:val="clear" w:color="auto" w:fill="D9D9D9"/>
          </w:tcPr>
          <w:p w:rsidR="00C06D09" w:rsidRPr="00D51CC3" w:rsidRDefault="00C06D09" w:rsidP="00A63D95">
            <w:pPr>
              <w:rPr>
                <w:b/>
                <w:sz w:val="16"/>
                <w:szCs w:val="16"/>
              </w:rPr>
            </w:pPr>
            <w:r w:rsidRPr="00D51CC3">
              <w:rPr>
                <w:sz w:val="16"/>
                <w:szCs w:val="16"/>
              </w:rPr>
              <w:t>If you are using a network HSM,</w:t>
            </w:r>
            <w:r w:rsidRPr="00D51CC3">
              <w:rPr>
                <w:b/>
              </w:rPr>
              <w:t xml:space="preserve"> </w:t>
            </w:r>
            <w:r w:rsidRPr="00D51CC3">
              <w:rPr>
                <w:sz w:val="16"/>
                <w:szCs w:val="16"/>
              </w:rPr>
              <w:t>to confirm that a network HSM is available to the node</w:t>
            </w:r>
          </w:p>
          <w:p w:rsidR="00C06D09" w:rsidRPr="00D51CC3" w:rsidRDefault="00C06D09" w:rsidP="00D51CC3">
            <w:pPr>
              <w:pStyle w:val="ListNumber"/>
              <w:numPr>
                <w:ilvl w:val="0"/>
                <w:numId w:val="34"/>
              </w:numPr>
              <w:rPr>
                <w:b/>
                <w:sz w:val="16"/>
                <w:szCs w:val="16"/>
              </w:rPr>
            </w:pPr>
            <w:r w:rsidRPr="00D51CC3">
              <w:rPr>
                <w:sz w:val="16"/>
                <w:szCs w:val="16"/>
              </w:rPr>
              <w:t xml:space="preserve">Expand the </w:t>
            </w:r>
            <w:r w:rsidRPr="00D51CC3">
              <w:rPr>
                <w:rStyle w:val="StyleBold"/>
                <w:sz w:val="16"/>
                <w:szCs w:val="16"/>
              </w:rPr>
              <w:t xml:space="preserve">Diagnostics </w:t>
            </w:r>
            <w:r w:rsidRPr="00D51CC3">
              <w:rPr>
                <w:sz w:val="16"/>
                <w:szCs w:val="16"/>
              </w:rPr>
              <w:t xml:space="preserve">node in the left pane of the Server Manager Snap-in, and then click </w:t>
            </w:r>
            <w:r w:rsidRPr="00D51CC3">
              <w:rPr>
                <w:rStyle w:val="StyleBold"/>
                <w:sz w:val="16"/>
                <w:szCs w:val="16"/>
              </w:rPr>
              <w:t>Services</w:t>
            </w:r>
            <w:r w:rsidRPr="00D51CC3">
              <w:rPr>
                <w:sz w:val="16"/>
                <w:szCs w:val="16"/>
              </w:rPr>
              <w:t>.</w:t>
            </w:r>
          </w:p>
          <w:p w:rsidR="00C06D09" w:rsidRPr="00D51CC3" w:rsidRDefault="00C06D09" w:rsidP="00D51CC3">
            <w:pPr>
              <w:pStyle w:val="ListNumber"/>
              <w:numPr>
                <w:ilvl w:val="0"/>
                <w:numId w:val="34"/>
              </w:numPr>
              <w:rPr>
                <w:b/>
                <w:sz w:val="16"/>
                <w:szCs w:val="16"/>
              </w:rPr>
            </w:pPr>
            <w:r w:rsidRPr="00D51CC3">
              <w:rPr>
                <w:sz w:val="16"/>
                <w:szCs w:val="16"/>
              </w:rPr>
              <w:t>Make sure that the service that connects to the network HSM is started. Refer to the HSM vendor for service information.</w:t>
            </w:r>
          </w:p>
        </w:tc>
      </w:tr>
    </w:tbl>
    <w:p w:rsidR="00C06D09" w:rsidRDefault="00C06D09" w:rsidP="00C06D09">
      <w:pPr>
        <w:pStyle w:val="ListNumber"/>
        <w:tabs>
          <w:tab w:val="clear" w:pos="360"/>
        </w:tabs>
        <w:ind w:firstLine="0"/>
      </w:pPr>
    </w:p>
    <w:p w:rsidR="00C06D09" w:rsidRDefault="00C06D09" w:rsidP="00504DA4">
      <w:pPr>
        <w:pStyle w:val="ListNumber"/>
        <w:numPr>
          <w:ilvl w:val="0"/>
          <w:numId w:val="74"/>
        </w:numPr>
      </w:pPr>
      <w:r>
        <w:t>Copy the previously exported CA certif</w:t>
      </w:r>
      <w:r w:rsidR="00D138D7">
        <w:t>icate to the</w:t>
      </w:r>
      <w:r>
        <w:t xml:space="preserve"> cluster node.</w:t>
      </w:r>
    </w:p>
    <w:p w:rsidR="00C06D09" w:rsidRDefault="00C06D09" w:rsidP="00504DA4">
      <w:pPr>
        <w:pStyle w:val="ListNumber"/>
        <w:numPr>
          <w:ilvl w:val="0"/>
          <w:numId w:val="74"/>
        </w:numPr>
      </w:pPr>
      <w:r>
        <w:t xml:space="preserve">Click the </w:t>
      </w:r>
      <w:r w:rsidRPr="00257E65">
        <w:rPr>
          <w:rStyle w:val="StyleBold"/>
        </w:rPr>
        <w:t>Start</w:t>
      </w:r>
      <w:r>
        <w:t xml:space="preserve"> button, point to </w:t>
      </w:r>
      <w:r w:rsidRPr="00257E65">
        <w:rPr>
          <w:rStyle w:val="StyleBold"/>
        </w:rPr>
        <w:t>Run</w:t>
      </w:r>
      <w:r>
        <w:t xml:space="preserve">, type </w:t>
      </w:r>
      <w:r w:rsidRPr="00257E65">
        <w:rPr>
          <w:rStyle w:val="StyleBold"/>
        </w:rPr>
        <w:t>mmc</w:t>
      </w:r>
      <w:r w:rsidRPr="00664C5D">
        <w:t>,</w:t>
      </w:r>
      <w:r>
        <w:t xml:space="preserve"> and then click </w:t>
      </w:r>
      <w:r w:rsidRPr="00257E65">
        <w:rPr>
          <w:rStyle w:val="StyleBold"/>
        </w:rPr>
        <w:t>OK</w:t>
      </w:r>
      <w:r>
        <w:t>.</w:t>
      </w:r>
    </w:p>
    <w:p w:rsidR="00C06D09" w:rsidRPr="00A32D3F" w:rsidRDefault="00C06D09" w:rsidP="00504DA4">
      <w:pPr>
        <w:pStyle w:val="ListNumber"/>
        <w:numPr>
          <w:ilvl w:val="0"/>
          <w:numId w:val="74"/>
        </w:numPr>
      </w:pPr>
      <w:r>
        <w:t xml:space="preserve">On the </w:t>
      </w:r>
      <w:r w:rsidRPr="00257E65">
        <w:rPr>
          <w:rStyle w:val="StyleBold"/>
        </w:rPr>
        <w:t>File</w:t>
      </w:r>
      <w:r>
        <w:t xml:space="preserve"> menu, click </w:t>
      </w:r>
      <w:r w:rsidRPr="00257E65">
        <w:rPr>
          <w:rStyle w:val="StyleBold"/>
        </w:rPr>
        <w:t>Add/remove</w:t>
      </w:r>
      <w:r w:rsidRPr="0076479E">
        <w:rPr>
          <w:rStyle w:val="ListParagraphChar"/>
        </w:rPr>
        <w:t xml:space="preserve"> MMC Snap-in.</w:t>
      </w:r>
    </w:p>
    <w:p w:rsidR="00C06D09" w:rsidRDefault="00C06D09" w:rsidP="00504DA4">
      <w:pPr>
        <w:pStyle w:val="ListNumber"/>
        <w:numPr>
          <w:ilvl w:val="0"/>
          <w:numId w:val="74"/>
        </w:numPr>
      </w:pPr>
      <w:r>
        <w:t xml:space="preserve">Select </w:t>
      </w:r>
      <w:r w:rsidRPr="00257E65">
        <w:rPr>
          <w:rStyle w:val="StyleBold"/>
        </w:rPr>
        <w:t>Certificates</w:t>
      </w:r>
      <w:r>
        <w:t xml:space="preserve"> from the list of available snap-ins and click </w:t>
      </w:r>
      <w:r w:rsidRPr="00257E65">
        <w:rPr>
          <w:rStyle w:val="StyleBold"/>
        </w:rPr>
        <w:t>Add</w:t>
      </w:r>
      <w:r>
        <w:t>.</w:t>
      </w:r>
    </w:p>
    <w:p w:rsidR="00C06D09" w:rsidRDefault="00C06D09" w:rsidP="00504DA4">
      <w:pPr>
        <w:pStyle w:val="ListNumber"/>
        <w:numPr>
          <w:ilvl w:val="0"/>
          <w:numId w:val="74"/>
        </w:numPr>
      </w:pPr>
      <w:r>
        <w:t xml:space="preserve">Select </w:t>
      </w:r>
      <w:r w:rsidRPr="00257E65">
        <w:rPr>
          <w:rStyle w:val="StyleBold"/>
        </w:rPr>
        <w:t>Computer account</w:t>
      </w:r>
      <w:r w:rsidRPr="002D409C">
        <w:rPr>
          <w:rStyle w:val="StyleBold"/>
          <w:b w:val="0"/>
        </w:rPr>
        <w:t>,</w:t>
      </w:r>
      <w:r>
        <w:t xml:space="preserve"> click </w:t>
      </w:r>
      <w:r w:rsidRPr="00257E65">
        <w:rPr>
          <w:rStyle w:val="StyleBold"/>
        </w:rPr>
        <w:t>Finish</w:t>
      </w:r>
      <w:r>
        <w:t xml:space="preserve"> twice, and then, click </w:t>
      </w:r>
      <w:r w:rsidRPr="00257E65">
        <w:rPr>
          <w:rStyle w:val="StyleBold"/>
        </w:rPr>
        <w:t>OK</w:t>
      </w:r>
      <w:r>
        <w:t>.</w:t>
      </w:r>
    </w:p>
    <w:p w:rsidR="00C06D09" w:rsidRDefault="00C06D09" w:rsidP="00504DA4">
      <w:pPr>
        <w:pStyle w:val="ListNumber"/>
        <w:numPr>
          <w:ilvl w:val="0"/>
          <w:numId w:val="74"/>
        </w:numPr>
      </w:pPr>
      <w:r>
        <w:t xml:space="preserve">In the </w:t>
      </w:r>
      <w:r w:rsidRPr="0076479E">
        <w:rPr>
          <w:rStyle w:val="StyleBold"/>
        </w:rPr>
        <w:t>Certificate Manager</w:t>
      </w:r>
      <w:r>
        <w:t xml:space="preserve"> MMC Snap-in, expand the </w:t>
      </w:r>
      <w:r w:rsidRPr="00257E65">
        <w:rPr>
          <w:rStyle w:val="StyleBold"/>
        </w:rPr>
        <w:t>Certificates (Local Computer)</w:t>
      </w:r>
      <w:r>
        <w:t xml:space="preserve"> node and select the </w:t>
      </w:r>
      <w:r w:rsidRPr="00257E65">
        <w:rPr>
          <w:rStyle w:val="StyleBold"/>
        </w:rPr>
        <w:t>Personal</w:t>
      </w:r>
      <w:r>
        <w:t xml:space="preserve"> store.</w:t>
      </w:r>
    </w:p>
    <w:p w:rsidR="00C06D09" w:rsidRDefault="00C06D09" w:rsidP="00504DA4">
      <w:pPr>
        <w:pStyle w:val="ListNumber"/>
        <w:numPr>
          <w:ilvl w:val="0"/>
          <w:numId w:val="74"/>
        </w:numPr>
      </w:pPr>
      <w:r>
        <w:t xml:space="preserve">On the </w:t>
      </w:r>
      <w:r w:rsidRPr="00910F7D">
        <w:rPr>
          <w:rStyle w:val="StyleBold"/>
        </w:rPr>
        <w:t>Action</w:t>
      </w:r>
      <w:r>
        <w:t xml:space="preserve"> menu, click </w:t>
      </w:r>
      <w:r w:rsidRPr="00257E65">
        <w:rPr>
          <w:rStyle w:val="StyleBold"/>
        </w:rPr>
        <w:t>All Tasks</w:t>
      </w:r>
      <w:r w:rsidRPr="00E90CDB">
        <w:rPr>
          <w:rStyle w:val="StyleBold"/>
          <w:b w:val="0"/>
        </w:rPr>
        <w:t>,</w:t>
      </w:r>
      <w:r>
        <w:t xml:space="preserve"> and then click </w:t>
      </w:r>
      <w:r w:rsidRPr="00910F7D">
        <w:rPr>
          <w:rStyle w:val="StyleBold"/>
        </w:rPr>
        <w:t>Import</w:t>
      </w:r>
      <w:r w:rsidRPr="00E90CDB">
        <w:rPr>
          <w:rStyle w:val="StyleBold"/>
          <w:b w:val="0"/>
        </w:rPr>
        <w:t>.</w:t>
      </w:r>
    </w:p>
    <w:p w:rsidR="00C06D09" w:rsidRDefault="00C06D09" w:rsidP="00504DA4">
      <w:pPr>
        <w:pStyle w:val="ListNumber"/>
        <w:numPr>
          <w:ilvl w:val="0"/>
          <w:numId w:val="74"/>
        </w:numPr>
      </w:pPr>
      <w:r>
        <w:t xml:space="preserve">In the Certificate Import Wizard, click </w:t>
      </w:r>
      <w:r w:rsidRPr="00910F7D">
        <w:rPr>
          <w:rStyle w:val="StyleBold"/>
        </w:rPr>
        <w:t>Next</w:t>
      </w:r>
      <w:r>
        <w:t>.</w:t>
      </w:r>
    </w:p>
    <w:p w:rsidR="00C06D09" w:rsidRDefault="00C06D09" w:rsidP="00504DA4">
      <w:pPr>
        <w:pStyle w:val="ListNumber"/>
        <w:numPr>
          <w:ilvl w:val="0"/>
          <w:numId w:val="74"/>
        </w:numPr>
      </w:pPr>
      <w:r>
        <w:t xml:space="preserve">Enter the file name of the CA certificate that was previously created on the first node and click </w:t>
      </w:r>
      <w:r w:rsidRPr="00910F7D">
        <w:rPr>
          <w:rStyle w:val="StyleBold"/>
        </w:rPr>
        <w:t>Next</w:t>
      </w:r>
      <w:r>
        <w:t xml:space="preserve">. If you use the </w:t>
      </w:r>
      <w:r w:rsidRPr="0076479E">
        <w:rPr>
          <w:rStyle w:val="StyleBold"/>
        </w:rPr>
        <w:t>Browse</w:t>
      </w:r>
      <w:r>
        <w:t xml:space="preserve"> button to find the certificate, change the file type to </w:t>
      </w:r>
      <w:r w:rsidRPr="009B6FFD">
        <w:rPr>
          <w:rStyle w:val="StyleItalic"/>
          <w:b/>
        </w:rPr>
        <w:t>Personal Information Exchange</w:t>
      </w:r>
      <w:r w:rsidRPr="00257E65">
        <w:rPr>
          <w:rStyle w:val="StyleItalic"/>
        </w:rPr>
        <w:t xml:space="preserve"> </w:t>
      </w:r>
      <w:r w:rsidR="00A42644" w:rsidRPr="00504DA4">
        <w:rPr>
          <w:rStyle w:val="StyleItalic"/>
          <w:b/>
        </w:rPr>
        <w:t>(*.pfx,*.p12)</w:t>
      </w:r>
      <w:r>
        <w:t>.</w:t>
      </w:r>
    </w:p>
    <w:p w:rsidR="00C06D09" w:rsidRDefault="00C06D09" w:rsidP="00504DA4">
      <w:pPr>
        <w:pStyle w:val="ListNumber"/>
        <w:numPr>
          <w:ilvl w:val="0"/>
          <w:numId w:val="74"/>
        </w:numPr>
      </w:pPr>
      <w:r>
        <w:t xml:space="preserve">Type the password that you have previously used to protect the private key. The password is required even if there is no private key in the PFX file. Do not mark this key as exportable. Click </w:t>
      </w:r>
      <w:r w:rsidRPr="00910F7D">
        <w:rPr>
          <w:rStyle w:val="StyleBold"/>
        </w:rPr>
        <w:t>Next</w:t>
      </w:r>
      <w:r>
        <w:t>.</w:t>
      </w:r>
    </w:p>
    <w:p w:rsidR="00C06D09" w:rsidRDefault="00C06D09" w:rsidP="00504DA4">
      <w:pPr>
        <w:pStyle w:val="ListNumber"/>
        <w:numPr>
          <w:ilvl w:val="0"/>
          <w:numId w:val="74"/>
        </w:numPr>
      </w:pPr>
      <w:r>
        <w:t xml:space="preserve">Place the certificate in the </w:t>
      </w:r>
      <w:r w:rsidRPr="00910F7D">
        <w:rPr>
          <w:rStyle w:val="StyleBold"/>
        </w:rPr>
        <w:t>Personal</w:t>
      </w:r>
      <w:r>
        <w:t xml:space="preserve"> certificate store and click </w:t>
      </w:r>
      <w:r w:rsidRPr="00910F7D">
        <w:rPr>
          <w:rStyle w:val="StyleBold"/>
        </w:rPr>
        <w:t>Next</w:t>
      </w:r>
      <w:r>
        <w:t>.</w:t>
      </w:r>
    </w:p>
    <w:p w:rsidR="00C06D09" w:rsidRDefault="00C06D09" w:rsidP="00504DA4">
      <w:pPr>
        <w:pStyle w:val="ListNumber"/>
        <w:numPr>
          <w:ilvl w:val="0"/>
          <w:numId w:val="74"/>
        </w:numPr>
      </w:pPr>
      <w:r>
        <w:t xml:space="preserve">To import the certificate, click </w:t>
      </w:r>
      <w:r w:rsidRPr="00910F7D">
        <w:rPr>
          <w:rStyle w:val="StyleBold"/>
        </w:rPr>
        <w:t>Finish</w:t>
      </w:r>
      <w:r>
        <w:t>.</w:t>
      </w:r>
    </w:p>
    <w:p w:rsidR="00C06D09" w:rsidRDefault="00C06D09" w:rsidP="00504DA4">
      <w:pPr>
        <w:pStyle w:val="ListNumber"/>
        <w:numPr>
          <w:ilvl w:val="0"/>
          <w:numId w:val="74"/>
        </w:numPr>
      </w:pPr>
      <w:r>
        <w:t xml:space="preserve">To confirm the successful import, click </w:t>
      </w:r>
      <w:r w:rsidRPr="00910F7D">
        <w:rPr>
          <w:rStyle w:val="StyleBold"/>
        </w:rPr>
        <w:t>OK</w:t>
      </w:r>
      <w:r>
        <w:t>.</w:t>
      </w:r>
    </w:p>
    <w:p w:rsidR="00D138D7" w:rsidRDefault="00D138D7">
      <w:pPr>
        <w:spacing w:after="0" w:line="240" w:lineRule="auto"/>
      </w:pPr>
      <w:r>
        <w:br w:type="page"/>
      </w:r>
    </w:p>
    <w:tbl>
      <w:tblPr>
        <w:tblW w:w="8460" w:type="dxa"/>
        <w:tblInd w:w="558" w:type="dxa"/>
        <w:tblLook w:val="04A0"/>
      </w:tblPr>
      <w:tblGrid>
        <w:gridCol w:w="8460"/>
      </w:tblGrid>
      <w:tr w:rsidR="00C06D09" w:rsidTr="00D51CC3">
        <w:tc>
          <w:tcPr>
            <w:tcW w:w="8460" w:type="dxa"/>
            <w:shd w:val="clear" w:color="auto" w:fill="D9D9D9"/>
          </w:tcPr>
          <w:p w:rsidR="00C06D09" w:rsidRPr="00D51CC3" w:rsidRDefault="00C06D09" w:rsidP="00D51CC3">
            <w:pPr>
              <w:pStyle w:val="ListNumber"/>
              <w:tabs>
                <w:tab w:val="clear" w:pos="360"/>
              </w:tabs>
              <w:ind w:left="0" w:firstLine="0"/>
              <w:rPr>
                <w:rFonts w:cs="Arial"/>
                <w:b/>
                <w:sz w:val="16"/>
                <w:szCs w:val="16"/>
              </w:rPr>
            </w:pPr>
            <w:r w:rsidRPr="00D51CC3">
              <w:rPr>
                <w:b/>
              </w:rPr>
              <w:br w:type="page"/>
            </w:r>
            <w:r w:rsidRPr="00D51CC3">
              <w:rPr>
                <w:rFonts w:cs="Arial"/>
                <w:sz w:val="16"/>
                <w:szCs w:val="16"/>
              </w:rPr>
              <w:t>If you are using a network HSM, you must repair the association between the certificate and the private key that is stored in the HSM.</w:t>
            </w:r>
          </w:p>
          <w:p w:rsidR="00C06D09" w:rsidRPr="00D51CC3" w:rsidRDefault="00C06D09" w:rsidP="00D51CC3">
            <w:pPr>
              <w:pStyle w:val="ListNumber"/>
              <w:tabs>
                <w:tab w:val="clear" w:pos="360"/>
              </w:tabs>
              <w:ind w:left="0" w:firstLine="0"/>
              <w:rPr>
                <w:rFonts w:cs="Arial"/>
                <w:b/>
                <w:sz w:val="16"/>
                <w:szCs w:val="16"/>
              </w:rPr>
            </w:pPr>
          </w:p>
          <w:p w:rsidR="00C06D09" w:rsidRPr="00D51CC3" w:rsidRDefault="00C06D09" w:rsidP="00D51CC3">
            <w:pPr>
              <w:pStyle w:val="ListNumber"/>
              <w:numPr>
                <w:ilvl w:val="0"/>
                <w:numId w:val="37"/>
              </w:numPr>
              <w:rPr>
                <w:rFonts w:cs="Arial"/>
                <w:b/>
                <w:sz w:val="16"/>
                <w:szCs w:val="16"/>
              </w:rPr>
            </w:pPr>
            <w:r w:rsidRPr="00D51CC3">
              <w:rPr>
                <w:rFonts w:cs="Arial"/>
                <w:sz w:val="16"/>
                <w:szCs w:val="16"/>
              </w:rPr>
              <w:t xml:space="preserve">In the </w:t>
            </w:r>
            <w:r w:rsidRPr="00D51CC3">
              <w:rPr>
                <w:rStyle w:val="StyleBold"/>
                <w:rFonts w:cs="Arial"/>
                <w:sz w:val="16"/>
                <w:szCs w:val="16"/>
              </w:rPr>
              <w:t>Certificate Manager</w:t>
            </w:r>
            <w:r w:rsidRPr="00D51CC3">
              <w:rPr>
                <w:rFonts w:cs="Arial"/>
                <w:sz w:val="16"/>
                <w:szCs w:val="16"/>
              </w:rPr>
              <w:t xml:space="preserve"> MMC Snap-in, expand the </w:t>
            </w:r>
            <w:r w:rsidRPr="00D51CC3">
              <w:rPr>
                <w:rStyle w:val="StyleBold"/>
                <w:rFonts w:cs="Arial"/>
                <w:sz w:val="16"/>
                <w:szCs w:val="16"/>
              </w:rPr>
              <w:t>Personal</w:t>
            </w:r>
            <w:r w:rsidRPr="00D51CC3">
              <w:rPr>
                <w:rFonts w:cs="Arial"/>
                <w:sz w:val="16"/>
                <w:szCs w:val="16"/>
              </w:rPr>
              <w:t xml:space="preserve"> store and select the </w:t>
            </w:r>
            <w:r w:rsidRPr="00D51CC3">
              <w:rPr>
                <w:rStyle w:val="StyleBold"/>
                <w:rFonts w:cs="Arial"/>
                <w:sz w:val="16"/>
                <w:szCs w:val="16"/>
              </w:rPr>
              <w:t>Certificates</w:t>
            </w:r>
            <w:r w:rsidRPr="00D51CC3">
              <w:rPr>
                <w:rFonts w:cs="Arial"/>
                <w:sz w:val="16"/>
                <w:szCs w:val="16"/>
              </w:rPr>
              <w:t xml:space="preserve"> container.</w:t>
            </w:r>
          </w:p>
          <w:p w:rsidR="00C06D09" w:rsidRPr="00D51CC3" w:rsidRDefault="00C06D09" w:rsidP="00D51CC3">
            <w:pPr>
              <w:pStyle w:val="ListNumber"/>
              <w:numPr>
                <w:ilvl w:val="0"/>
                <w:numId w:val="37"/>
              </w:numPr>
              <w:rPr>
                <w:rFonts w:cs="Arial"/>
                <w:b/>
                <w:sz w:val="16"/>
                <w:szCs w:val="16"/>
              </w:rPr>
            </w:pPr>
            <w:r w:rsidRPr="00D51CC3">
              <w:rPr>
                <w:rFonts w:cs="Arial"/>
                <w:sz w:val="16"/>
                <w:szCs w:val="16"/>
              </w:rPr>
              <w:t xml:space="preserve">Select the imported certificate. On the </w:t>
            </w:r>
            <w:r w:rsidRPr="00D51CC3">
              <w:rPr>
                <w:rStyle w:val="StyleBold"/>
                <w:rFonts w:cs="Arial"/>
                <w:sz w:val="16"/>
                <w:szCs w:val="16"/>
              </w:rPr>
              <w:t>Action</w:t>
            </w:r>
            <w:r w:rsidRPr="00D51CC3">
              <w:rPr>
                <w:rFonts w:cs="Arial"/>
                <w:sz w:val="16"/>
                <w:szCs w:val="16"/>
              </w:rPr>
              <w:t xml:space="preserve"> menu, click </w:t>
            </w:r>
            <w:r w:rsidRPr="00D51CC3">
              <w:rPr>
                <w:rStyle w:val="StyleBold"/>
                <w:rFonts w:cs="Arial"/>
                <w:sz w:val="16"/>
                <w:szCs w:val="16"/>
              </w:rPr>
              <w:t>Open</w:t>
            </w:r>
            <w:r w:rsidRPr="00D51CC3">
              <w:rPr>
                <w:rFonts w:cs="Arial"/>
                <w:sz w:val="16"/>
                <w:szCs w:val="16"/>
              </w:rPr>
              <w:t>.</w:t>
            </w:r>
          </w:p>
          <w:p w:rsidR="00C06D09" w:rsidRPr="00D51CC3" w:rsidRDefault="00C06D09" w:rsidP="00D51CC3">
            <w:pPr>
              <w:pStyle w:val="ListNumber"/>
              <w:numPr>
                <w:ilvl w:val="0"/>
                <w:numId w:val="37"/>
              </w:numPr>
              <w:rPr>
                <w:rFonts w:cs="Arial"/>
                <w:b/>
                <w:sz w:val="16"/>
                <w:szCs w:val="16"/>
              </w:rPr>
            </w:pPr>
            <w:r w:rsidRPr="00D51CC3">
              <w:rPr>
                <w:rFonts w:cs="Arial"/>
                <w:sz w:val="16"/>
                <w:szCs w:val="16"/>
              </w:rPr>
              <w:t xml:space="preserve">Go to the </w:t>
            </w:r>
            <w:r w:rsidRPr="00D51CC3">
              <w:rPr>
                <w:rStyle w:val="StyleBold"/>
                <w:rFonts w:cs="Arial"/>
                <w:sz w:val="16"/>
                <w:szCs w:val="16"/>
              </w:rPr>
              <w:t>Details</w:t>
            </w:r>
            <w:r w:rsidRPr="00D51CC3">
              <w:rPr>
                <w:rFonts w:cs="Arial"/>
                <w:sz w:val="16"/>
                <w:szCs w:val="16"/>
              </w:rPr>
              <w:t xml:space="preserve"> tab.</w:t>
            </w:r>
          </w:p>
          <w:p w:rsidR="00C06D09" w:rsidRPr="00D51CC3" w:rsidRDefault="00C06D09" w:rsidP="00D51CC3">
            <w:pPr>
              <w:pStyle w:val="ListNumber"/>
              <w:numPr>
                <w:ilvl w:val="0"/>
                <w:numId w:val="37"/>
              </w:numPr>
              <w:rPr>
                <w:rFonts w:cs="Arial"/>
                <w:b/>
                <w:sz w:val="16"/>
                <w:szCs w:val="16"/>
              </w:rPr>
            </w:pPr>
            <w:r w:rsidRPr="00D51CC3">
              <w:rPr>
                <w:rFonts w:cs="Arial"/>
                <w:sz w:val="16"/>
                <w:szCs w:val="16"/>
              </w:rPr>
              <w:t xml:space="preserve">Select the field </w:t>
            </w:r>
            <w:r w:rsidRPr="00D51CC3">
              <w:rPr>
                <w:rStyle w:val="StyleBold"/>
                <w:rFonts w:cs="Arial"/>
                <w:sz w:val="16"/>
                <w:szCs w:val="16"/>
              </w:rPr>
              <w:t>Serial Number,</w:t>
            </w:r>
            <w:r w:rsidRPr="00D51CC3">
              <w:rPr>
                <w:rFonts w:cs="Arial"/>
                <w:sz w:val="16"/>
                <w:szCs w:val="16"/>
              </w:rPr>
              <w:t xml:space="preserve"> copy the serial number to the Clipboard, and then click </w:t>
            </w:r>
            <w:r w:rsidRPr="00D51CC3">
              <w:rPr>
                <w:rStyle w:val="StyleBold"/>
                <w:rFonts w:cs="Arial"/>
                <w:sz w:val="16"/>
                <w:szCs w:val="16"/>
              </w:rPr>
              <w:t>OK</w:t>
            </w:r>
            <w:r w:rsidRPr="00D51CC3">
              <w:rPr>
                <w:rFonts w:cs="Arial"/>
                <w:sz w:val="16"/>
                <w:szCs w:val="16"/>
              </w:rPr>
              <w:t>.</w:t>
            </w:r>
          </w:p>
          <w:p w:rsidR="00C06D09" w:rsidRPr="00D51CC3" w:rsidRDefault="00C06D09" w:rsidP="00D51CC3">
            <w:pPr>
              <w:pStyle w:val="ListNumber"/>
              <w:numPr>
                <w:ilvl w:val="0"/>
                <w:numId w:val="37"/>
              </w:numPr>
              <w:rPr>
                <w:rFonts w:cs="Arial"/>
                <w:b/>
                <w:sz w:val="16"/>
                <w:szCs w:val="16"/>
              </w:rPr>
            </w:pPr>
            <w:r w:rsidRPr="00D51CC3">
              <w:rPr>
                <w:rFonts w:cs="Arial"/>
                <w:sz w:val="16"/>
                <w:szCs w:val="16"/>
              </w:rPr>
              <w:t>At a command-line prompt, type</w:t>
            </w:r>
          </w:p>
          <w:p w:rsidR="00C06D09" w:rsidRPr="00D51CC3" w:rsidRDefault="00C06D09" w:rsidP="00D51CC3">
            <w:pPr>
              <w:pStyle w:val="ListContinue"/>
              <w:ind w:left="0"/>
              <w:rPr>
                <w:rStyle w:val="Code"/>
                <w:rFonts w:ascii="Arial" w:hAnsi="Arial" w:cs="Arial"/>
                <w:b/>
                <w:sz w:val="16"/>
                <w:szCs w:val="16"/>
              </w:rPr>
            </w:pPr>
            <w:r w:rsidRPr="00D51CC3">
              <w:rPr>
                <w:rStyle w:val="Code"/>
                <w:rFonts w:ascii="Arial" w:hAnsi="Arial" w:cs="Arial"/>
                <w:sz w:val="16"/>
                <w:szCs w:val="16"/>
              </w:rPr>
              <w:t>certutil –repairstore –csp “{CSP Providername}” My "{Serialnumber}"</w:t>
            </w:r>
          </w:p>
          <w:p w:rsidR="00C06D09" w:rsidRPr="00D51CC3" w:rsidRDefault="00C06D09" w:rsidP="00D51CC3">
            <w:pPr>
              <w:pStyle w:val="ListContinue"/>
              <w:ind w:left="0"/>
              <w:rPr>
                <w:rFonts w:cs="Arial"/>
                <w:b/>
                <w:sz w:val="16"/>
                <w:szCs w:val="16"/>
              </w:rPr>
            </w:pPr>
            <w:r w:rsidRPr="00D51CC3">
              <w:rPr>
                <w:rFonts w:cs="Arial"/>
                <w:sz w:val="16"/>
                <w:szCs w:val="16"/>
              </w:rPr>
              <w:t xml:space="preserve">and then press </w:t>
            </w:r>
            <w:r w:rsidRPr="00D51CC3">
              <w:rPr>
                <w:rStyle w:val="StyleBold"/>
                <w:rFonts w:cs="Arial"/>
                <w:sz w:val="16"/>
                <w:szCs w:val="16"/>
              </w:rPr>
              <w:t>ENTER</w:t>
            </w:r>
            <w:r w:rsidRPr="00D51CC3">
              <w:rPr>
                <w:rFonts w:cs="Arial"/>
                <w:sz w:val="16"/>
                <w:szCs w:val="16"/>
              </w:rPr>
              <w:t>.</w:t>
            </w:r>
            <w:r w:rsidRPr="00D51CC3">
              <w:rPr>
                <w:rFonts w:cs="Arial"/>
                <w:sz w:val="16"/>
                <w:szCs w:val="16"/>
              </w:rPr>
              <w:br/>
            </w:r>
          </w:p>
          <w:p w:rsidR="00C06D09" w:rsidRPr="00D51CC3" w:rsidRDefault="00C06D09" w:rsidP="00D51CC3">
            <w:pPr>
              <w:pStyle w:val="ListContinue"/>
              <w:ind w:left="0"/>
              <w:rPr>
                <w:rStyle w:val="Code"/>
                <w:rFonts w:ascii="Arial" w:hAnsi="Arial" w:cs="Arial"/>
                <w:b/>
                <w:sz w:val="16"/>
                <w:szCs w:val="16"/>
              </w:rPr>
            </w:pPr>
            <w:r w:rsidRPr="00D51CC3">
              <w:rPr>
                <w:rFonts w:cs="Arial"/>
                <w:sz w:val="16"/>
                <w:szCs w:val="16"/>
              </w:rPr>
              <w:t xml:space="preserve">For example: </w:t>
            </w:r>
            <w:r w:rsidRPr="00D51CC3">
              <w:rPr>
                <w:rStyle w:val="Code"/>
                <w:rFonts w:ascii="Arial" w:hAnsi="Arial" w:cs="Arial"/>
                <w:sz w:val="16"/>
                <w:szCs w:val="16"/>
              </w:rPr>
              <w:t>certutil –repairstore My "629bdaba68590bbd488c78e0ac57bc2b"</w:t>
            </w:r>
          </w:p>
          <w:p w:rsidR="00D138D7" w:rsidRPr="00D51CC3" w:rsidRDefault="00D138D7" w:rsidP="00D51CC3">
            <w:pPr>
              <w:pStyle w:val="ListContinue"/>
              <w:ind w:left="0"/>
              <w:rPr>
                <w:rStyle w:val="Code"/>
                <w:rFonts w:cs="Arial"/>
                <w:b/>
                <w:sz w:val="16"/>
                <w:szCs w:val="16"/>
              </w:rPr>
            </w:pPr>
          </w:p>
          <w:p w:rsidR="00D138D7" w:rsidRPr="00D51CC3" w:rsidRDefault="00D138D7" w:rsidP="00D138D7">
            <w:pPr>
              <w:rPr>
                <w:b/>
                <w:sz w:val="16"/>
                <w:szCs w:val="16"/>
              </w:rPr>
            </w:pPr>
            <w:r w:rsidRPr="00D51CC3">
              <w:rPr>
                <w:sz w:val="16"/>
                <w:szCs w:val="16"/>
              </w:rPr>
              <w:t>Detach the shared storage from the cluster node.</w:t>
            </w:r>
          </w:p>
          <w:p w:rsidR="00D138D7" w:rsidRPr="00D51CC3" w:rsidRDefault="00D138D7" w:rsidP="00D51CC3">
            <w:pPr>
              <w:pStyle w:val="ListNumber"/>
              <w:numPr>
                <w:ilvl w:val="0"/>
                <w:numId w:val="42"/>
              </w:numPr>
              <w:rPr>
                <w:b/>
                <w:sz w:val="16"/>
                <w:szCs w:val="16"/>
              </w:rPr>
            </w:pPr>
            <w:r w:rsidRPr="00D51CC3">
              <w:rPr>
                <w:sz w:val="16"/>
                <w:szCs w:val="16"/>
              </w:rPr>
              <w:t xml:space="preserve">Go to the </w:t>
            </w:r>
            <w:r w:rsidRPr="00D51CC3">
              <w:rPr>
                <w:rStyle w:val="StyleBold"/>
                <w:sz w:val="16"/>
                <w:szCs w:val="16"/>
              </w:rPr>
              <w:t>Server Manager</w:t>
            </w:r>
            <w:r w:rsidRPr="00D51CC3">
              <w:rPr>
                <w:sz w:val="16"/>
                <w:szCs w:val="16"/>
              </w:rPr>
              <w:t xml:space="preserve"> MMC Snap-in, expand the </w:t>
            </w:r>
            <w:r w:rsidRPr="00D51CC3">
              <w:rPr>
                <w:rStyle w:val="StyleBold"/>
                <w:sz w:val="16"/>
                <w:szCs w:val="16"/>
              </w:rPr>
              <w:t>Storage</w:t>
            </w:r>
            <w:r w:rsidRPr="00D51CC3">
              <w:rPr>
                <w:sz w:val="16"/>
                <w:szCs w:val="16"/>
              </w:rPr>
              <w:t xml:space="preserve"> node, and then select </w:t>
            </w:r>
            <w:r w:rsidRPr="00D51CC3">
              <w:rPr>
                <w:rStyle w:val="StyleBold"/>
                <w:sz w:val="16"/>
                <w:szCs w:val="16"/>
              </w:rPr>
              <w:t>Disk Management</w:t>
            </w:r>
            <w:r w:rsidRPr="00D51CC3">
              <w:rPr>
                <w:sz w:val="16"/>
                <w:szCs w:val="16"/>
              </w:rPr>
              <w:t>.</w:t>
            </w:r>
          </w:p>
          <w:p w:rsidR="00D138D7" w:rsidRPr="00D51CC3" w:rsidRDefault="00D138D7" w:rsidP="00D51CC3">
            <w:pPr>
              <w:pStyle w:val="ListNumber"/>
              <w:numPr>
                <w:ilvl w:val="0"/>
                <w:numId w:val="8"/>
              </w:numPr>
              <w:rPr>
                <w:b/>
                <w:sz w:val="16"/>
                <w:szCs w:val="16"/>
              </w:rPr>
            </w:pPr>
            <w:r w:rsidRPr="00D51CC3">
              <w:rPr>
                <w:sz w:val="16"/>
                <w:szCs w:val="16"/>
              </w:rPr>
              <w:t>Change the state of the disk keeping the CA database to offline.</w:t>
            </w:r>
          </w:p>
        </w:tc>
      </w:tr>
    </w:tbl>
    <w:p w:rsidR="00C06D09" w:rsidRPr="004D584A" w:rsidRDefault="00C06D09" w:rsidP="00C06D09">
      <w:pPr>
        <w:pStyle w:val="ListNumber"/>
        <w:tabs>
          <w:tab w:val="clear" w:pos="360"/>
        </w:tabs>
        <w:ind w:firstLine="0"/>
      </w:pPr>
    </w:p>
    <w:p w:rsidR="00C06D09" w:rsidRDefault="00D138D7" w:rsidP="001705F1">
      <w:r>
        <w:t>Repeat as needed for all nodes in the cluster that could potentially run the ADCS resource.</w:t>
      </w:r>
    </w:p>
    <w:p w:rsidR="00D54B91" w:rsidRDefault="00EE48B7">
      <w:pPr>
        <w:pStyle w:val="Heading1"/>
      </w:pPr>
      <w:bookmarkStart w:id="49" w:name="_Toc245828467"/>
      <w:r>
        <w:lastRenderedPageBreak/>
        <w:t>Troubleshooting</w:t>
      </w:r>
      <w:bookmarkEnd w:id="49"/>
    </w:p>
    <w:p w:rsidR="00DB5E63" w:rsidRPr="003271E7" w:rsidRDefault="00EE48B7" w:rsidP="00DD6B79">
      <w:pPr>
        <w:rPr>
          <w:b/>
        </w:rPr>
      </w:pPr>
      <w:r w:rsidRPr="00DD6B79">
        <w:rPr>
          <w:b/>
        </w:rPr>
        <w:t>Following the migration of a Windows Server 2003 Certification Authority to a Windows Server 2008 Failover cluster, Active Directory Certificate Services fails to sta</w:t>
      </w:r>
      <w:r w:rsidR="00F85775">
        <w:rPr>
          <w:b/>
        </w:rPr>
        <w:t>r</w:t>
      </w:r>
      <w:r w:rsidRPr="00DD6B79">
        <w:rPr>
          <w:b/>
        </w:rPr>
        <w:t xml:space="preserve">t and the event log shows </w:t>
      </w:r>
      <w:r w:rsidRPr="003271E7">
        <w:rPr>
          <w:b/>
        </w:rPr>
        <w:t>Event ID 17 – CertificationAuthority.</w:t>
      </w:r>
    </w:p>
    <w:p w:rsidR="0041665D" w:rsidRPr="003271E7" w:rsidRDefault="00EE48B7" w:rsidP="0041665D">
      <w:r w:rsidRPr="003271E7">
        <w:t xml:space="preserve">This error </w:t>
      </w:r>
      <w:r w:rsidR="004C0922" w:rsidRPr="003271E7">
        <w:t xml:space="preserve">can be caused when the ADCS database is marked for restore operations. Verify that the </w:t>
      </w:r>
      <w:r w:rsidR="004C0922" w:rsidRPr="003271E7">
        <w:rPr>
          <w:b/>
        </w:rPr>
        <w:t>RestoreInProgress</w:t>
      </w:r>
      <w:r w:rsidR="004C0922" w:rsidRPr="003271E7">
        <w:t xml:space="preserve"> does not exist in the Registry Key HKLM\SYSTEM\CurrentControlSet\Services\CertSvc\Configuration. If it does, note the cluster node owning the ADCS resource in the Cluster Administrator tool, remove the </w:t>
      </w:r>
      <w:r w:rsidR="004C0922" w:rsidRPr="003271E7">
        <w:rPr>
          <w:b/>
        </w:rPr>
        <w:t>RestoreInProgress</w:t>
      </w:r>
      <w:r w:rsidR="004C0922" w:rsidRPr="003271E7">
        <w:t xml:space="preserve"> key on the node owning the service, and </w:t>
      </w:r>
      <w:r w:rsidR="00631A34">
        <w:t>restart</w:t>
      </w:r>
      <w:r w:rsidR="004C0922" w:rsidRPr="003271E7">
        <w:t xml:space="preserve"> the </w:t>
      </w:r>
      <w:r w:rsidR="00631A34">
        <w:t>cluster ADCS resource</w:t>
      </w:r>
      <w:r w:rsidR="004C0922" w:rsidRPr="003271E7">
        <w:t>.</w:t>
      </w:r>
    </w:p>
    <w:p w:rsidR="00704D47" w:rsidRPr="003271E7" w:rsidRDefault="00704D47" w:rsidP="0041665D"/>
    <w:p w:rsidR="00704D47" w:rsidRPr="003271E7" w:rsidRDefault="00704D47" w:rsidP="0041665D">
      <w:pPr>
        <w:rPr>
          <w:b/>
        </w:rPr>
      </w:pPr>
      <w:r w:rsidRPr="003271E7">
        <w:rPr>
          <w:b/>
        </w:rPr>
        <w:t>Certification Authority Web Enrollment does not work properly on a Windows Server 2008 Failover cluster</w:t>
      </w:r>
      <w:r w:rsidR="00885443" w:rsidRPr="003271E7">
        <w:rPr>
          <w:b/>
        </w:rPr>
        <w:t xml:space="preserve"> if the ADCS service is also installed on the same cluster node.</w:t>
      </w:r>
    </w:p>
    <w:p w:rsidR="00885443" w:rsidRDefault="00885443" w:rsidP="00885443">
      <w:r>
        <w:t xml:space="preserve">If the Certification Authority is on the same node that the Web Enrollment feature is installed on, the node’s DNS name is used </w:t>
      </w:r>
      <w:r w:rsidR="00F85775">
        <w:t>in the</w:t>
      </w:r>
      <w:r>
        <w:t xml:space="preserve"> Web Enrollment certdat.inc file.  If the CA is not on the same node, the problem does not occur. </w:t>
      </w:r>
    </w:p>
    <w:p w:rsidR="00885443" w:rsidRDefault="00885443" w:rsidP="00885443">
      <w:r>
        <w:t>The issue is resolved by modifying the %systemroot%\system32\certsrv\certdat.inc file to change the value of sServerConfig to “&lt;</w:t>
      </w:r>
      <w:r w:rsidR="0015517F">
        <w:t>S</w:t>
      </w:r>
      <w:r w:rsidR="00F85775">
        <w:t>ervice name</w:t>
      </w:r>
      <w:r>
        <w:t>&gt;\&lt;</w:t>
      </w:r>
      <w:r w:rsidR="00F85775">
        <w:t xml:space="preserve">CA </w:t>
      </w:r>
      <w:r w:rsidR="0015517F">
        <w:t>n</w:t>
      </w:r>
      <w:r w:rsidR="00F85775">
        <w:t>ame</w:t>
      </w:r>
      <w:r>
        <w:t>&gt;”</w:t>
      </w:r>
    </w:p>
    <w:p w:rsidR="00885443" w:rsidRDefault="00885443" w:rsidP="00885443"/>
    <w:p w:rsidR="00885443" w:rsidRDefault="003271E7" w:rsidP="00885443">
      <w:r>
        <w:t>Example - Certdat.inc file entry.</w:t>
      </w:r>
    </w:p>
    <w:p w:rsidR="00885443" w:rsidRDefault="00885443" w:rsidP="00885443">
      <w:r>
        <w:t xml:space="preserve">The two cluster nodes: </w:t>
      </w:r>
      <w:r w:rsidR="00DD6B79">
        <w:t>NODE</w:t>
      </w:r>
      <w:r>
        <w:t xml:space="preserve">****117 and </w:t>
      </w:r>
      <w:r w:rsidR="00DD6B79">
        <w:t>NODE</w:t>
      </w:r>
      <w:r>
        <w:t>****118</w:t>
      </w:r>
    </w:p>
    <w:p w:rsidR="00885443" w:rsidRDefault="00885443" w:rsidP="00885443">
      <w:r>
        <w:t xml:space="preserve">The certdat.inc files has the entries of </w:t>
      </w:r>
    </w:p>
    <w:p w:rsidR="00885443" w:rsidRDefault="00885443" w:rsidP="00885443">
      <w:r>
        <w:t>sServerConfig="</w:t>
      </w:r>
      <w:r w:rsidR="00DD6B79">
        <w:t>NODE</w:t>
      </w:r>
      <w:r>
        <w:t>****117.</w:t>
      </w:r>
      <w:r w:rsidR="00DD6B79">
        <w:t>contoso.com</w:t>
      </w:r>
      <w:r>
        <w:t>\</w:t>
      </w:r>
      <w:r w:rsidR="00DD6B79">
        <w:t>CONTOSO</w:t>
      </w:r>
      <w:r>
        <w:t>ENTCA1" and sServerConfig="</w:t>
      </w:r>
      <w:r w:rsidR="00DD6B79">
        <w:t>NODE</w:t>
      </w:r>
      <w:r>
        <w:t>****118.</w:t>
      </w:r>
      <w:r w:rsidR="00DD6B79">
        <w:t>contoso.com</w:t>
      </w:r>
      <w:r>
        <w:t>\</w:t>
      </w:r>
      <w:r w:rsidR="00DD6B79">
        <w:t>CONTOSO</w:t>
      </w:r>
      <w:r>
        <w:t>ENTCA1"</w:t>
      </w:r>
    </w:p>
    <w:p w:rsidR="00DD6B79" w:rsidRDefault="00DD6B79" w:rsidP="00885443"/>
    <w:p w:rsidR="00DD6B79" w:rsidRDefault="00DD6B79" w:rsidP="00885443">
      <w:r>
        <w:t>Remove all but one sServerConfig line and change the remaining line to:</w:t>
      </w:r>
    </w:p>
    <w:p w:rsidR="00DD6B79" w:rsidRDefault="00DD6B79" w:rsidP="00885443"/>
    <w:p w:rsidR="00DD6B79" w:rsidRDefault="00DD6B79" w:rsidP="00885443">
      <w:r>
        <w:t>sServerConfig=”CLUSTER1.contoso.com\CONTOSOENTCA1” where CLUSTER1.contoso.com is the FQDN of the virtual ADCS cluster name.</w:t>
      </w:r>
    </w:p>
    <w:p w:rsidR="00704D47" w:rsidRPr="00704D47" w:rsidRDefault="00704D47" w:rsidP="0041665D"/>
    <w:p w:rsidR="00F30475" w:rsidRDefault="00F30475">
      <w:pPr>
        <w:pStyle w:val="Heading1"/>
      </w:pPr>
      <w:bookmarkStart w:id="50" w:name="_Ref74467582"/>
      <w:bookmarkStart w:id="51" w:name="_Toc245828468"/>
      <w:r>
        <w:lastRenderedPageBreak/>
        <w:t xml:space="preserve">Related </w:t>
      </w:r>
      <w:smartTag w:uri="urn:schemas-microsoft-com:smarttags" w:element="kommunikationsleitfaden_part2">
        <w:r>
          <w:t>Links</w:t>
        </w:r>
      </w:smartTag>
      <w:bookmarkEnd w:id="50"/>
      <w:bookmarkEnd w:id="51"/>
    </w:p>
    <w:p w:rsidR="003C6D3D" w:rsidRDefault="003C6D3D" w:rsidP="0024084F">
      <w:pPr>
        <w:pStyle w:val="ListBullet"/>
      </w:pPr>
      <w:r w:rsidRPr="00C5015B">
        <w:t>Best Practices for Implementing a Microsoft Windows Server</w:t>
      </w:r>
      <w:r w:rsidR="0019679A">
        <w:t> </w:t>
      </w:r>
      <w:r w:rsidRPr="00C5015B">
        <w:t xml:space="preserve">2003 Public Key Infrastructure </w:t>
      </w:r>
      <w:hyperlink r:id="rId13" w:history="1">
        <w:r w:rsidRPr="00511CDD">
          <w:rPr>
            <w:rStyle w:val="Hyperlink"/>
          </w:rPr>
          <w:t>http://www.microsoft.com/technet/prodtechnol/windowsserver2003/technologies/security/ws3pkibp.mspx</w:t>
        </w:r>
      </w:hyperlink>
    </w:p>
    <w:p w:rsidR="002E15DB" w:rsidRDefault="003C6D3D" w:rsidP="0024084F">
      <w:pPr>
        <w:pStyle w:val="ListBullet"/>
      </w:pPr>
      <w:r w:rsidRPr="00C5015B">
        <w:t>Certificate Server Enhancements in Windows Server</w:t>
      </w:r>
      <w:r w:rsidR="0019679A">
        <w:t> 2008</w:t>
      </w:r>
      <w:r w:rsidRPr="00C5015B">
        <w:t xml:space="preserve"> </w:t>
      </w:r>
      <w:hyperlink r:id="rId14" w:history="1">
        <w:r w:rsidRPr="00511CDD">
          <w:rPr>
            <w:rStyle w:val="Hyperlink"/>
          </w:rPr>
          <w:t>http://www.microsoft.com/downloads/details.aspx?familyid=9bf17231-d832-4ff9-8fb8-0539ba21ab95&amp;displaylang=en</w:t>
        </w:r>
      </w:hyperlink>
    </w:p>
    <w:p w:rsidR="00AD40B8" w:rsidRDefault="00AD40B8" w:rsidP="0024084F">
      <w:pPr>
        <w:pStyle w:val="ListBullet"/>
      </w:pPr>
      <w:r w:rsidRPr="00AD40B8">
        <w:t xml:space="preserve">Windows </w:t>
      </w:r>
      <w:r w:rsidRPr="00AD40B8">
        <w:rPr>
          <w:bCs/>
        </w:rPr>
        <w:t>Server</w:t>
      </w:r>
      <w:r w:rsidRPr="00AD40B8">
        <w:t xml:space="preserve"> </w:t>
      </w:r>
      <w:r w:rsidRPr="00AD40B8">
        <w:rPr>
          <w:bCs/>
        </w:rPr>
        <w:t>2008</w:t>
      </w:r>
      <w:r w:rsidRPr="00AD40B8">
        <w:t xml:space="preserve"> Failover </w:t>
      </w:r>
      <w:r w:rsidRPr="00AD40B8">
        <w:rPr>
          <w:bCs/>
        </w:rPr>
        <w:t>Clustering</w:t>
      </w:r>
      <w:r w:rsidRPr="00AD40B8">
        <w:t xml:space="preserve"> Architecture Overview</w:t>
      </w:r>
      <w:r>
        <w:t xml:space="preserve">, </w:t>
      </w:r>
      <w:hyperlink r:id="rId15" w:history="1">
        <w:r w:rsidRPr="00863146">
          <w:rPr>
            <w:rStyle w:val="Hyperlink"/>
          </w:rPr>
          <w:t>http://download.microsoft.com/download/3/b/5/3b51a025-7522-4686-aa16-8ae2e536034d/Windows%20Server%202008%20Failover%20Clustering%20Architecture%20Overview.doc</w:t>
        </w:r>
      </w:hyperlink>
      <w:r>
        <w:t xml:space="preserve"> </w:t>
      </w:r>
    </w:p>
    <w:sectPr w:rsidR="00AD40B8" w:rsidSect="004C0223">
      <w:headerReference w:type="even" r:id="rId16"/>
      <w:footerReference w:type="default" r:id="rId17"/>
      <w:pgSz w:w="12240" w:h="15840"/>
      <w:pgMar w:top="1440" w:right="1260" w:bottom="1440" w:left="180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5F01" w:rsidRDefault="00B05F01">
      <w:r>
        <w:separator/>
      </w:r>
    </w:p>
  </w:endnote>
  <w:endnote w:type="continuationSeparator" w:id="0">
    <w:p w:rsidR="00B05F01" w:rsidRDefault="00B05F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70C" w:rsidRDefault="003A770C" w:rsidP="004C0223">
    <w:pPr>
      <w:pStyle w:val="WindowsFooter"/>
    </w:pPr>
    <w:r>
      <w:t>Configuring Certificate Services in</w:t>
    </w:r>
    <w:r>
      <w:tab/>
    </w:r>
    <w:r>
      <w:rPr>
        <w:rStyle w:val="PageNumber"/>
        <w:rFonts w:cs="Times New Roman"/>
        <w:sz w:val="20"/>
        <w:szCs w:val="20"/>
      </w:rPr>
      <w:fldChar w:fldCharType="begin"/>
    </w:r>
    <w:r>
      <w:rPr>
        <w:rStyle w:val="PageNumber"/>
        <w:rFonts w:cs="Times New Roman"/>
        <w:sz w:val="20"/>
        <w:szCs w:val="20"/>
      </w:rPr>
      <w:instrText xml:space="preserve"> PAGE </w:instrText>
    </w:r>
    <w:r>
      <w:rPr>
        <w:rStyle w:val="PageNumber"/>
        <w:rFonts w:cs="Times New Roman"/>
        <w:sz w:val="20"/>
        <w:szCs w:val="20"/>
      </w:rPr>
      <w:fldChar w:fldCharType="separate"/>
    </w:r>
    <w:r w:rsidR="00BD1455">
      <w:rPr>
        <w:rStyle w:val="PageNumber"/>
        <w:rFonts w:cs="Times New Roman"/>
        <w:noProof/>
        <w:sz w:val="20"/>
        <w:szCs w:val="20"/>
      </w:rPr>
      <w:t>23</w:t>
    </w:r>
    <w:r>
      <w:rPr>
        <w:rStyle w:val="PageNumber"/>
        <w:rFonts w:cs="Times New Roman"/>
        <w:sz w:val="20"/>
        <w:szCs w:val="20"/>
      </w:rPr>
      <w:fldChar w:fldCharType="end"/>
    </w:r>
    <w:r>
      <w:br/>
      <w:t xml:space="preserve">                                                                </w:t>
    </w:r>
    <w:r w:rsidRPr="00D0458B">
      <w:t>Windows Server</w:t>
    </w:r>
    <w:r>
      <w:t> 2008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5F01" w:rsidRDefault="00B05F01">
      <w:r>
        <w:separator/>
      </w:r>
    </w:p>
  </w:footnote>
  <w:footnote w:type="continuationSeparator" w:id="0">
    <w:p w:rsidR="00B05F01" w:rsidRDefault="00B05F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70C" w:rsidRDefault="003A770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3924B28"/>
    <w:lvl w:ilvl="0">
      <w:start w:val="1"/>
      <w:numFmt w:val="decimal"/>
      <w:lvlText w:val="%1."/>
      <w:lvlJc w:val="left"/>
      <w:pPr>
        <w:tabs>
          <w:tab w:val="num" w:pos="1492"/>
        </w:tabs>
        <w:ind w:left="1492" w:hanging="360"/>
      </w:pPr>
    </w:lvl>
  </w:abstractNum>
  <w:abstractNum w:abstractNumId="1">
    <w:nsid w:val="FFFFFF7D"/>
    <w:multiLevelType w:val="singleLevel"/>
    <w:tmpl w:val="E026D568"/>
    <w:lvl w:ilvl="0">
      <w:start w:val="1"/>
      <w:numFmt w:val="decimal"/>
      <w:lvlText w:val="%1."/>
      <w:lvlJc w:val="left"/>
      <w:pPr>
        <w:tabs>
          <w:tab w:val="num" w:pos="1209"/>
        </w:tabs>
        <w:ind w:left="1209" w:hanging="360"/>
      </w:pPr>
    </w:lvl>
  </w:abstractNum>
  <w:abstractNum w:abstractNumId="2">
    <w:nsid w:val="FFFFFF7E"/>
    <w:multiLevelType w:val="singleLevel"/>
    <w:tmpl w:val="9BC6AB16"/>
    <w:lvl w:ilvl="0">
      <w:start w:val="1"/>
      <w:numFmt w:val="decimal"/>
      <w:lvlText w:val="%1."/>
      <w:lvlJc w:val="left"/>
      <w:pPr>
        <w:tabs>
          <w:tab w:val="num" w:pos="926"/>
        </w:tabs>
        <w:ind w:left="926" w:hanging="360"/>
      </w:pPr>
    </w:lvl>
  </w:abstractNum>
  <w:abstractNum w:abstractNumId="3">
    <w:nsid w:val="FFFFFF7F"/>
    <w:multiLevelType w:val="singleLevel"/>
    <w:tmpl w:val="98DA59C0"/>
    <w:lvl w:ilvl="0">
      <w:start w:val="1"/>
      <w:numFmt w:val="decimal"/>
      <w:lvlText w:val="%1."/>
      <w:lvlJc w:val="left"/>
      <w:pPr>
        <w:tabs>
          <w:tab w:val="num" w:pos="643"/>
        </w:tabs>
        <w:ind w:left="643" w:hanging="360"/>
      </w:pPr>
    </w:lvl>
  </w:abstractNum>
  <w:abstractNum w:abstractNumId="4">
    <w:nsid w:val="FFFFFF80"/>
    <w:multiLevelType w:val="singleLevel"/>
    <w:tmpl w:val="F7F051B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9F8E6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2041DB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48E8FF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A1016B0"/>
    <w:lvl w:ilvl="0">
      <w:start w:val="1"/>
      <w:numFmt w:val="bullet"/>
      <w:lvlText w:val=""/>
      <w:lvlJc w:val="left"/>
      <w:pPr>
        <w:tabs>
          <w:tab w:val="num" w:pos="360"/>
        </w:tabs>
        <w:ind w:left="360" w:hanging="360"/>
      </w:pPr>
      <w:rPr>
        <w:rFonts w:ascii="Symbol" w:hAnsi="Symbol" w:hint="default"/>
      </w:rPr>
    </w:lvl>
  </w:abstractNum>
  <w:abstractNum w:abstractNumId="9">
    <w:nsid w:val="FFFFFF89"/>
    <w:multiLevelType w:val="singleLevel"/>
    <w:tmpl w:val="E6780F7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F64994"/>
    <w:multiLevelType w:val="hybridMultilevel"/>
    <w:tmpl w:val="FA1A65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05827196"/>
    <w:multiLevelType w:val="hybridMultilevel"/>
    <w:tmpl w:val="8C4CC1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06E65FFB"/>
    <w:multiLevelType w:val="hybridMultilevel"/>
    <w:tmpl w:val="EE5E4F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0C4C6029"/>
    <w:multiLevelType w:val="hybridMultilevel"/>
    <w:tmpl w:val="C268C0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0D0B159E"/>
    <w:multiLevelType w:val="hybridMultilevel"/>
    <w:tmpl w:val="638ECA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0D1624DE"/>
    <w:multiLevelType w:val="hybridMultilevel"/>
    <w:tmpl w:val="12165C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155D3F8B"/>
    <w:multiLevelType w:val="hybridMultilevel"/>
    <w:tmpl w:val="CB8C7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5E034F"/>
    <w:multiLevelType w:val="hybridMultilevel"/>
    <w:tmpl w:val="5C0CC9B0"/>
    <w:lvl w:ilvl="0" w:tplc="C6C2BA4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19BC6F83"/>
    <w:multiLevelType w:val="hybridMultilevel"/>
    <w:tmpl w:val="695EBB22"/>
    <w:lvl w:ilvl="0" w:tplc="C110FB16">
      <w:start w:val="8"/>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9FC0F9C"/>
    <w:multiLevelType w:val="hybridMultilevel"/>
    <w:tmpl w:val="FB06B1B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A670FBF"/>
    <w:multiLevelType w:val="singleLevel"/>
    <w:tmpl w:val="D152C3F0"/>
    <w:lvl w:ilvl="0">
      <w:start w:val="1"/>
      <w:numFmt w:val="decimal"/>
      <w:lvlText w:val="%1."/>
      <w:lvlJc w:val="left"/>
      <w:pPr>
        <w:tabs>
          <w:tab w:val="num" w:pos="360"/>
        </w:tabs>
        <w:ind w:left="360" w:hanging="360"/>
      </w:pPr>
    </w:lvl>
  </w:abstractNum>
  <w:abstractNum w:abstractNumId="21">
    <w:nsid w:val="1C824E24"/>
    <w:multiLevelType w:val="hybridMultilevel"/>
    <w:tmpl w:val="20BACA62"/>
    <w:lvl w:ilvl="0" w:tplc="EA08B2EA">
      <w:start w:val="1"/>
      <w:numFmt w:val="decimal"/>
      <w:lvlText w:val="%1."/>
      <w:lvlJc w:val="left"/>
      <w:pPr>
        <w:tabs>
          <w:tab w:val="num" w:pos="700"/>
        </w:tabs>
        <w:ind w:left="700" w:hanging="360"/>
      </w:pPr>
      <w:rPr>
        <w:rFonts w:hint="default"/>
        <w:b w:val="0"/>
        <w:i w:val="0"/>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22">
    <w:nsid w:val="1DD34D96"/>
    <w:multiLevelType w:val="hybridMultilevel"/>
    <w:tmpl w:val="5BE4CC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1F972070"/>
    <w:multiLevelType w:val="hybridMultilevel"/>
    <w:tmpl w:val="5C2A14CA"/>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23E250AA"/>
    <w:multiLevelType w:val="hybridMultilevel"/>
    <w:tmpl w:val="81CCE97C"/>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28477186"/>
    <w:multiLevelType w:val="hybridMultilevel"/>
    <w:tmpl w:val="CDC2447E"/>
    <w:lvl w:ilvl="0" w:tplc="9F120698">
      <w:start w:val="1"/>
      <w:numFmt w:val="bullet"/>
      <w:pStyle w:val="BulletafterNumber"/>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A274FE8"/>
    <w:multiLevelType w:val="singleLevel"/>
    <w:tmpl w:val="D152C3F0"/>
    <w:lvl w:ilvl="0">
      <w:start w:val="1"/>
      <w:numFmt w:val="decimal"/>
      <w:lvlText w:val="%1."/>
      <w:lvlJc w:val="left"/>
      <w:pPr>
        <w:tabs>
          <w:tab w:val="num" w:pos="360"/>
        </w:tabs>
        <w:ind w:left="360" w:hanging="360"/>
      </w:pPr>
    </w:lvl>
  </w:abstractNum>
  <w:abstractNum w:abstractNumId="27">
    <w:nsid w:val="2AD573D1"/>
    <w:multiLevelType w:val="hybridMultilevel"/>
    <w:tmpl w:val="BA9442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2AFE18AE"/>
    <w:multiLevelType w:val="hybridMultilevel"/>
    <w:tmpl w:val="3C6A3046"/>
    <w:lvl w:ilvl="0" w:tplc="DF487EF0">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B813603"/>
    <w:multiLevelType w:val="hybridMultilevel"/>
    <w:tmpl w:val="A6769B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2DDF1275"/>
    <w:multiLevelType w:val="hybridMultilevel"/>
    <w:tmpl w:val="71506BBC"/>
    <w:lvl w:ilvl="0" w:tplc="A1F26C46">
      <w:start w:val="1"/>
      <w:numFmt w:val="bullet"/>
      <w:lvlText w:val=""/>
      <w:lvlJc w:val="left"/>
      <w:pPr>
        <w:tabs>
          <w:tab w:val="num" w:pos="757"/>
        </w:tabs>
        <w:ind w:left="757" w:hanging="360"/>
      </w:pPr>
      <w:rPr>
        <w:rFonts w:ascii="Symbol" w:hAnsi="Symbol" w:hint="default"/>
      </w:rPr>
    </w:lvl>
    <w:lvl w:ilvl="1" w:tplc="04090003" w:tentative="1">
      <w:start w:val="1"/>
      <w:numFmt w:val="bullet"/>
      <w:lvlText w:val="o"/>
      <w:lvlJc w:val="left"/>
      <w:pPr>
        <w:tabs>
          <w:tab w:val="num" w:pos="1837"/>
        </w:tabs>
        <w:ind w:left="1837" w:hanging="360"/>
      </w:pPr>
      <w:rPr>
        <w:rFonts w:ascii="Courier New" w:hAnsi="Courier New" w:cs="Courier New" w:hint="default"/>
      </w:rPr>
    </w:lvl>
    <w:lvl w:ilvl="2" w:tplc="04090005" w:tentative="1">
      <w:start w:val="1"/>
      <w:numFmt w:val="bullet"/>
      <w:lvlText w:val=""/>
      <w:lvlJc w:val="left"/>
      <w:pPr>
        <w:tabs>
          <w:tab w:val="num" w:pos="2557"/>
        </w:tabs>
        <w:ind w:left="2557" w:hanging="360"/>
      </w:pPr>
      <w:rPr>
        <w:rFonts w:ascii="Wingdings" w:hAnsi="Wingdings" w:hint="default"/>
      </w:rPr>
    </w:lvl>
    <w:lvl w:ilvl="3" w:tplc="04090001" w:tentative="1">
      <w:start w:val="1"/>
      <w:numFmt w:val="bullet"/>
      <w:lvlText w:val=""/>
      <w:lvlJc w:val="left"/>
      <w:pPr>
        <w:tabs>
          <w:tab w:val="num" w:pos="3277"/>
        </w:tabs>
        <w:ind w:left="3277" w:hanging="360"/>
      </w:pPr>
      <w:rPr>
        <w:rFonts w:ascii="Symbol" w:hAnsi="Symbol" w:hint="default"/>
      </w:rPr>
    </w:lvl>
    <w:lvl w:ilvl="4" w:tplc="04090003" w:tentative="1">
      <w:start w:val="1"/>
      <w:numFmt w:val="bullet"/>
      <w:lvlText w:val="o"/>
      <w:lvlJc w:val="left"/>
      <w:pPr>
        <w:tabs>
          <w:tab w:val="num" w:pos="3997"/>
        </w:tabs>
        <w:ind w:left="3997" w:hanging="360"/>
      </w:pPr>
      <w:rPr>
        <w:rFonts w:ascii="Courier New" w:hAnsi="Courier New" w:cs="Courier New" w:hint="default"/>
      </w:rPr>
    </w:lvl>
    <w:lvl w:ilvl="5" w:tplc="04090005" w:tentative="1">
      <w:start w:val="1"/>
      <w:numFmt w:val="bullet"/>
      <w:lvlText w:val=""/>
      <w:lvlJc w:val="left"/>
      <w:pPr>
        <w:tabs>
          <w:tab w:val="num" w:pos="4717"/>
        </w:tabs>
        <w:ind w:left="4717" w:hanging="360"/>
      </w:pPr>
      <w:rPr>
        <w:rFonts w:ascii="Wingdings" w:hAnsi="Wingdings" w:hint="default"/>
      </w:rPr>
    </w:lvl>
    <w:lvl w:ilvl="6" w:tplc="04090001" w:tentative="1">
      <w:start w:val="1"/>
      <w:numFmt w:val="bullet"/>
      <w:lvlText w:val=""/>
      <w:lvlJc w:val="left"/>
      <w:pPr>
        <w:tabs>
          <w:tab w:val="num" w:pos="5437"/>
        </w:tabs>
        <w:ind w:left="5437" w:hanging="360"/>
      </w:pPr>
      <w:rPr>
        <w:rFonts w:ascii="Symbol" w:hAnsi="Symbol" w:hint="default"/>
      </w:rPr>
    </w:lvl>
    <w:lvl w:ilvl="7" w:tplc="04090003" w:tentative="1">
      <w:start w:val="1"/>
      <w:numFmt w:val="bullet"/>
      <w:lvlText w:val="o"/>
      <w:lvlJc w:val="left"/>
      <w:pPr>
        <w:tabs>
          <w:tab w:val="num" w:pos="6157"/>
        </w:tabs>
        <w:ind w:left="6157" w:hanging="360"/>
      </w:pPr>
      <w:rPr>
        <w:rFonts w:ascii="Courier New" w:hAnsi="Courier New" w:cs="Courier New" w:hint="default"/>
      </w:rPr>
    </w:lvl>
    <w:lvl w:ilvl="8" w:tplc="04090005" w:tentative="1">
      <w:start w:val="1"/>
      <w:numFmt w:val="bullet"/>
      <w:lvlText w:val=""/>
      <w:lvlJc w:val="left"/>
      <w:pPr>
        <w:tabs>
          <w:tab w:val="num" w:pos="6877"/>
        </w:tabs>
        <w:ind w:left="6877" w:hanging="360"/>
      </w:pPr>
      <w:rPr>
        <w:rFonts w:ascii="Wingdings" w:hAnsi="Wingdings" w:hint="default"/>
      </w:rPr>
    </w:lvl>
  </w:abstractNum>
  <w:abstractNum w:abstractNumId="31">
    <w:nsid w:val="32522B61"/>
    <w:multiLevelType w:val="hybridMultilevel"/>
    <w:tmpl w:val="638ECA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34624D25"/>
    <w:multiLevelType w:val="hybridMultilevel"/>
    <w:tmpl w:val="72AE0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4C52E48"/>
    <w:multiLevelType w:val="hybridMultilevel"/>
    <w:tmpl w:val="85E06F2A"/>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36505E88"/>
    <w:multiLevelType w:val="hybridMultilevel"/>
    <w:tmpl w:val="A2844F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736511E"/>
    <w:multiLevelType w:val="hybridMultilevel"/>
    <w:tmpl w:val="328A5F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379F1973"/>
    <w:multiLevelType w:val="hybridMultilevel"/>
    <w:tmpl w:val="69682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8457C97"/>
    <w:multiLevelType w:val="hybridMultilevel"/>
    <w:tmpl w:val="EA80D92A"/>
    <w:lvl w:ilvl="0" w:tplc="74BA7CC4">
      <w:start w:val="1"/>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3DEB2AC7"/>
    <w:multiLevelType w:val="singleLevel"/>
    <w:tmpl w:val="D152C3F0"/>
    <w:lvl w:ilvl="0">
      <w:start w:val="1"/>
      <w:numFmt w:val="decimal"/>
      <w:lvlText w:val="%1."/>
      <w:lvlJc w:val="left"/>
      <w:pPr>
        <w:tabs>
          <w:tab w:val="num" w:pos="360"/>
        </w:tabs>
        <w:ind w:left="360" w:hanging="360"/>
      </w:pPr>
    </w:lvl>
  </w:abstractNum>
  <w:abstractNum w:abstractNumId="39">
    <w:nsid w:val="3E811DEF"/>
    <w:multiLevelType w:val="hybridMultilevel"/>
    <w:tmpl w:val="17C4FA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467B1B46"/>
    <w:multiLevelType w:val="hybridMultilevel"/>
    <w:tmpl w:val="52F262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4CDD764B"/>
    <w:multiLevelType w:val="hybridMultilevel"/>
    <w:tmpl w:val="F21493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51E44C4D"/>
    <w:multiLevelType w:val="hybridMultilevel"/>
    <w:tmpl w:val="D3E800CE"/>
    <w:lvl w:ilvl="0" w:tplc="C6C2BA4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527C24BA"/>
    <w:multiLevelType w:val="hybridMultilevel"/>
    <w:tmpl w:val="97563D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5394250A"/>
    <w:multiLevelType w:val="singleLevel"/>
    <w:tmpl w:val="D152C3F0"/>
    <w:lvl w:ilvl="0">
      <w:start w:val="1"/>
      <w:numFmt w:val="decimal"/>
      <w:lvlText w:val="%1."/>
      <w:lvlJc w:val="left"/>
      <w:pPr>
        <w:tabs>
          <w:tab w:val="num" w:pos="360"/>
        </w:tabs>
        <w:ind w:left="360" w:hanging="360"/>
      </w:pPr>
    </w:lvl>
  </w:abstractNum>
  <w:abstractNum w:abstractNumId="45">
    <w:nsid w:val="5E1761A1"/>
    <w:multiLevelType w:val="hybridMultilevel"/>
    <w:tmpl w:val="54D84BA8"/>
    <w:lvl w:ilvl="0" w:tplc="C6C2BA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5E396C08"/>
    <w:multiLevelType w:val="hybridMultilevel"/>
    <w:tmpl w:val="609CCA54"/>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5F4C296C"/>
    <w:multiLevelType w:val="hybridMultilevel"/>
    <w:tmpl w:val="AA76F3A0"/>
    <w:lvl w:ilvl="0" w:tplc="0CEC1826">
      <w:start w:val="1"/>
      <w:numFmt w:val="bullet"/>
      <w:lvlText w:val="o"/>
      <w:lvlJc w:val="left"/>
      <w:pPr>
        <w:tabs>
          <w:tab w:val="num" w:pos="1117"/>
        </w:tabs>
        <w:ind w:left="1117"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60026846"/>
    <w:multiLevelType w:val="hybridMultilevel"/>
    <w:tmpl w:val="FDA424FC"/>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617A4213"/>
    <w:multiLevelType w:val="hybridMultilevel"/>
    <w:tmpl w:val="23C24B0E"/>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62B44E86"/>
    <w:multiLevelType w:val="hybridMultilevel"/>
    <w:tmpl w:val="414ED424"/>
    <w:lvl w:ilvl="0" w:tplc="C6C2BA4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658F6F87"/>
    <w:multiLevelType w:val="singleLevel"/>
    <w:tmpl w:val="D152C3F0"/>
    <w:lvl w:ilvl="0">
      <w:start w:val="1"/>
      <w:numFmt w:val="decimal"/>
      <w:lvlText w:val="%1."/>
      <w:lvlJc w:val="left"/>
      <w:pPr>
        <w:tabs>
          <w:tab w:val="num" w:pos="360"/>
        </w:tabs>
        <w:ind w:left="360" w:hanging="360"/>
      </w:pPr>
    </w:lvl>
  </w:abstractNum>
  <w:abstractNum w:abstractNumId="52">
    <w:nsid w:val="68252350"/>
    <w:multiLevelType w:val="hybridMultilevel"/>
    <w:tmpl w:val="BB2E7758"/>
    <w:lvl w:ilvl="0" w:tplc="C6C2BA4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6C9272E8"/>
    <w:multiLevelType w:val="hybridMultilevel"/>
    <w:tmpl w:val="23DAAE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6DDB4A75"/>
    <w:multiLevelType w:val="hybridMultilevel"/>
    <w:tmpl w:val="64125EBC"/>
    <w:lvl w:ilvl="0" w:tplc="C6C2BA4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6DFE6BA6"/>
    <w:multiLevelType w:val="hybridMultilevel"/>
    <w:tmpl w:val="FDEE45EE"/>
    <w:lvl w:ilvl="0" w:tplc="C6C2BA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71BB74F4"/>
    <w:multiLevelType w:val="singleLevel"/>
    <w:tmpl w:val="B344CA7C"/>
    <w:lvl w:ilvl="0">
      <w:start w:val="1"/>
      <w:numFmt w:val="decimal"/>
      <w:lvlText w:val="[%1]"/>
      <w:lvlJc w:val="left"/>
      <w:pPr>
        <w:tabs>
          <w:tab w:val="num" w:pos="360"/>
        </w:tabs>
        <w:ind w:left="360" w:hanging="360"/>
      </w:pPr>
      <w:rPr>
        <w:rFonts w:hint="default"/>
      </w:rPr>
    </w:lvl>
  </w:abstractNum>
  <w:abstractNum w:abstractNumId="57">
    <w:nsid w:val="73A6766E"/>
    <w:multiLevelType w:val="hybridMultilevel"/>
    <w:tmpl w:val="536A9F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4151B6E"/>
    <w:multiLevelType w:val="hybridMultilevel"/>
    <w:tmpl w:val="02864E9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746C1913"/>
    <w:multiLevelType w:val="hybridMultilevel"/>
    <w:tmpl w:val="DB4807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77A95FBC"/>
    <w:multiLevelType w:val="hybridMultilevel"/>
    <w:tmpl w:val="F99C5F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7A444A4B"/>
    <w:multiLevelType w:val="hybridMultilevel"/>
    <w:tmpl w:val="ACFCD910"/>
    <w:lvl w:ilvl="0" w:tplc="C6C2BA4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7B083B2A"/>
    <w:multiLevelType w:val="hybridMultilevel"/>
    <w:tmpl w:val="638ECA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nsid w:val="7B1E7D68"/>
    <w:multiLevelType w:val="hybridMultilevel"/>
    <w:tmpl w:val="A13261CE"/>
    <w:lvl w:ilvl="0" w:tplc="C6C2BA4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7C621D12"/>
    <w:multiLevelType w:val="hybridMultilevel"/>
    <w:tmpl w:val="ED2C794C"/>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8"/>
  </w:num>
  <w:num w:numId="2">
    <w:abstractNumId w:val="47"/>
  </w:num>
  <w:num w:numId="3">
    <w:abstractNumId w:val="25"/>
  </w:num>
  <w:num w:numId="4">
    <w:abstractNumId w:val="37"/>
  </w:num>
  <w:num w:numId="5">
    <w:abstractNumId w:val="30"/>
  </w:num>
  <w:num w:numId="6">
    <w:abstractNumId w:val="9"/>
  </w:num>
  <w:num w:numId="7">
    <w:abstractNumId w:val="21"/>
  </w:num>
  <w:num w:numId="8">
    <w:abstractNumId w:val="8"/>
  </w:num>
  <w:num w:numId="9">
    <w:abstractNumId w:val="56"/>
  </w:num>
  <w:num w:numId="10">
    <w:abstractNumId w:val="8"/>
    <w:lvlOverride w:ilvl="0">
      <w:startOverride w:val="1"/>
    </w:lvlOverride>
  </w:num>
  <w:num w:numId="11">
    <w:abstractNumId w:val="8"/>
    <w:lvlOverride w:ilvl="0">
      <w:startOverride w:val="1"/>
    </w:lvlOverride>
  </w:num>
  <w:num w:numId="12">
    <w:abstractNumId w:val="8"/>
    <w:lvlOverride w:ilvl="0">
      <w:startOverride w:val="1"/>
    </w:lvlOverride>
  </w:num>
  <w:num w:numId="13">
    <w:abstractNumId w:val="8"/>
    <w:lvlOverride w:ilvl="0">
      <w:startOverride w:val="1"/>
    </w:lvlOverride>
  </w:num>
  <w:num w:numId="14">
    <w:abstractNumId w:val="8"/>
    <w:lvlOverride w:ilvl="0">
      <w:startOverride w:val="1"/>
    </w:lvlOverride>
  </w:num>
  <w:num w:numId="15">
    <w:abstractNumId w:val="8"/>
    <w:lvlOverride w:ilvl="0">
      <w:startOverride w:val="1"/>
    </w:lvlOverride>
  </w:num>
  <w:num w:numId="16">
    <w:abstractNumId w:val="8"/>
    <w:lvlOverride w:ilvl="0">
      <w:startOverride w:val="1"/>
    </w:lvlOverride>
  </w:num>
  <w:num w:numId="17">
    <w:abstractNumId w:val="8"/>
  </w:num>
  <w:num w:numId="18">
    <w:abstractNumId w:val="8"/>
    <w:lvlOverride w:ilvl="0">
      <w:startOverride w:val="1"/>
    </w:lvlOverride>
  </w:num>
  <w:num w:numId="19">
    <w:abstractNumId w:val="7"/>
  </w:num>
  <w:num w:numId="20">
    <w:abstractNumId w:val="6"/>
  </w:num>
  <w:num w:numId="21">
    <w:abstractNumId w:val="5"/>
  </w:num>
  <w:num w:numId="22">
    <w:abstractNumId w:val="4"/>
  </w:num>
  <w:num w:numId="23">
    <w:abstractNumId w:val="3"/>
  </w:num>
  <w:num w:numId="24">
    <w:abstractNumId w:val="2"/>
  </w:num>
  <w:num w:numId="25">
    <w:abstractNumId w:val="1"/>
  </w:num>
  <w:num w:numId="26">
    <w:abstractNumId w:val="0"/>
  </w:num>
  <w:num w:numId="27">
    <w:abstractNumId w:val="9"/>
  </w:num>
  <w:num w:numId="28">
    <w:abstractNumId w:val="9"/>
  </w:num>
  <w:num w:numId="29">
    <w:abstractNumId w:val="20"/>
  </w:num>
  <w:num w:numId="30">
    <w:abstractNumId w:val="26"/>
  </w:num>
  <w:num w:numId="31">
    <w:abstractNumId w:val="51"/>
  </w:num>
  <w:num w:numId="32">
    <w:abstractNumId w:val="44"/>
  </w:num>
  <w:num w:numId="33">
    <w:abstractNumId w:val="36"/>
  </w:num>
  <w:num w:numId="34">
    <w:abstractNumId w:val="45"/>
  </w:num>
  <w:num w:numId="35">
    <w:abstractNumId w:val="55"/>
  </w:num>
  <w:num w:numId="36">
    <w:abstractNumId w:val="32"/>
  </w:num>
  <w:num w:numId="37">
    <w:abstractNumId w:val="45"/>
    <w:lvlOverride w:ilvl="0">
      <w:startOverride w:val="1"/>
    </w:lvlOverride>
  </w:num>
  <w:num w:numId="38">
    <w:abstractNumId w:val="8"/>
    <w:lvlOverride w:ilvl="0">
      <w:startOverride w:val="1"/>
    </w:lvlOverride>
  </w:num>
  <w:num w:numId="39">
    <w:abstractNumId w:val="38"/>
  </w:num>
  <w:num w:numId="40">
    <w:abstractNumId w:val="18"/>
  </w:num>
  <w:num w:numId="41">
    <w:abstractNumId w:val="16"/>
  </w:num>
  <w:num w:numId="42">
    <w:abstractNumId w:val="8"/>
  </w:num>
  <w:num w:numId="43">
    <w:abstractNumId w:val="50"/>
  </w:num>
  <w:num w:numId="44">
    <w:abstractNumId w:val="61"/>
  </w:num>
  <w:num w:numId="45">
    <w:abstractNumId w:val="54"/>
  </w:num>
  <w:num w:numId="46">
    <w:abstractNumId w:val="52"/>
  </w:num>
  <w:num w:numId="47">
    <w:abstractNumId w:val="63"/>
  </w:num>
  <w:num w:numId="48">
    <w:abstractNumId w:val="42"/>
  </w:num>
  <w:num w:numId="49">
    <w:abstractNumId w:val="17"/>
  </w:num>
  <w:num w:numId="50">
    <w:abstractNumId w:val="53"/>
  </w:num>
  <w:num w:numId="51">
    <w:abstractNumId w:val="40"/>
  </w:num>
  <w:num w:numId="52">
    <w:abstractNumId w:val="58"/>
  </w:num>
  <w:num w:numId="53">
    <w:abstractNumId w:val="39"/>
  </w:num>
  <w:num w:numId="54">
    <w:abstractNumId w:val="12"/>
  </w:num>
  <w:num w:numId="55">
    <w:abstractNumId w:val="29"/>
  </w:num>
  <w:num w:numId="56">
    <w:abstractNumId w:val="22"/>
  </w:num>
  <w:num w:numId="57">
    <w:abstractNumId w:val="19"/>
  </w:num>
  <w:num w:numId="58">
    <w:abstractNumId w:val="13"/>
  </w:num>
  <w:num w:numId="59">
    <w:abstractNumId w:val="48"/>
  </w:num>
  <w:num w:numId="60">
    <w:abstractNumId w:val="49"/>
  </w:num>
  <w:num w:numId="61">
    <w:abstractNumId w:val="24"/>
  </w:num>
  <w:num w:numId="62">
    <w:abstractNumId w:val="64"/>
  </w:num>
  <w:num w:numId="63">
    <w:abstractNumId w:val="31"/>
  </w:num>
  <w:num w:numId="64">
    <w:abstractNumId w:val="41"/>
  </w:num>
  <w:num w:numId="65">
    <w:abstractNumId w:val="60"/>
  </w:num>
  <w:num w:numId="66">
    <w:abstractNumId w:val="35"/>
  </w:num>
  <w:num w:numId="67">
    <w:abstractNumId w:val="27"/>
  </w:num>
  <w:num w:numId="68">
    <w:abstractNumId w:val="43"/>
  </w:num>
  <w:num w:numId="69">
    <w:abstractNumId w:val="15"/>
  </w:num>
  <w:num w:numId="70">
    <w:abstractNumId w:val="33"/>
  </w:num>
  <w:num w:numId="71">
    <w:abstractNumId w:val="23"/>
  </w:num>
  <w:num w:numId="72">
    <w:abstractNumId w:val="46"/>
  </w:num>
  <w:num w:numId="73">
    <w:abstractNumId w:val="10"/>
  </w:num>
  <w:num w:numId="74">
    <w:abstractNumId w:val="59"/>
  </w:num>
  <w:num w:numId="75">
    <w:abstractNumId w:val="11"/>
  </w:num>
  <w:num w:numId="76">
    <w:abstractNumId w:val="14"/>
  </w:num>
  <w:num w:numId="77">
    <w:abstractNumId w:val="62"/>
  </w:num>
  <w:num w:numId="78">
    <w:abstractNumId w:val="34"/>
  </w:num>
  <w:num w:numId="79">
    <w:abstractNumId w:val="57"/>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stylePaneFormatFilter w:val="3F28"/>
  <w:stylePaneSortMethod w:val="0000"/>
  <w:defaultTabStop w:val="720"/>
  <w:hyphenationZone w:val="425"/>
  <w:noPunctuationKerning/>
  <w:characterSpacingControl w:val="doNotCompress"/>
  <w:footnotePr>
    <w:footnote w:id="-1"/>
    <w:footnote w:id="0"/>
  </w:footnotePr>
  <w:endnotePr>
    <w:endnote w:id="-1"/>
    <w:endnote w:id="0"/>
  </w:endnotePr>
  <w:compat/>
  <w:rsids>
    <w:rsidRoot w:val="00683FAD"/>
    <w:rsid w:val="00000BF3"/>
    <w:rsid w:val="00001378"/>
    <w:rsid w:val="0000153E"/>
    <w:rsid w:val="00001B38"/>
    <w:rsid w:val="00002234"/>
    <w:rsid w:val="00003070"/>
    <w:rsid w:val="00004D5E"/>
    <w:rsid w:val="00007DB0"/>
    <w:rsid w:val="00012296"/>
    <w:rsid w:val="00013DCC"/>
    <w:rsid w:val="000155D7"/>
    <w:rsid w:val="000232C0"/>
    <w:rsid w:val="000262F2"/>
    <w:rsid w:val="00026390"/>
    <w:rsid w:val="00026EFA"/>
    <w:rsid w:val="00032670"/>
    <w:rsid w:val="0003271C"/>
    <w:rsid w:val="000346F3"/>
    <w:rsid w:val="00035A6E"/>
    <w:rsid w:val="00040523"/>
    <w:rsid w:val="00042ACB"/>
    <w:rsid w:val="000449F6"/>
    <w:rsid w:val="00047AB6"/>
    <w:rsid w:val="00047BE0"/>
    <w:rsid w:val="000503C7"/>
    <w:rsid w:val="000534B6"/>
    <w:rsid w:val="0005397D"/>
    <w:rsid w:val="00053FEB"/>
    <w:rsid w:val="000541A3"/>
    <w:rsid w:val="00054B22"/>
    <w:rsid w:val="000550C7"/>
    <w:rsid w:val="00055674"/>
    <w:rsid w:val="0005642A"/>
    <w:rsid w:val="00060AC4"/>
    <w:rsid w:val="00061026"/>
    <w:rsid w:val="00064683"/>
    <w:rsid w:val="00065F8F"/>
    <w:rsid w:val="00066B17"/>
    <w:rsid w:val="0006773D"/>
    <w:rsid w:val="00067C10"/>
    <w:rsid w:val="0007274F"/>
    <w:rsid w:val="0007453A"/>
    <w:rsid w:val="0007581B"/>
    <w:rsid w:val="000771DE"/>
    <w:rsid w:val="00077B1E"/>
    <w:rsid w:val="0008045B"/>
    <w:rsid w:val="00080461"/>
    <w:rsid w:val="000810C8"/>
    <w:rsid w:val="00084DF5"/>
    <w:rsid w:val="00087902"/>
    <w:rsid w:val="000879AA"/>
    <w:rsid w:val="00091635"/>
    <w:rsid w:val="00091B8E"/>
    <w:rsid w:val="000932FD"/>
    <w:rsid w:val="00094C86"/>
    <w:rsid w:val="00095535"/>
    <w:rsid w:val="00095AD4"/>
    <w:rsid w:val="00096BDF"/>
    <w:rsid w:val="00097654"/>
    <w:rsid w:val="000A2682"/>
    <w:rsid w:val="000A350C"/>
    <w:rsid w:val="000A5BAF"/>
    <w:rsid w:val="000A6A0B"/>
    <w:rsid w:val="000A6BE5"/>
    <w:rsid w:val="000B2125"/>
    <w:rsid w:val="000B27B5"/>
    <w:rsid w:val="000C382D"/>
    <w:rsid w:val="000C641A"/>
    <w:rsid w:val="000C6D4B"/>
    <w:rsid w:val="000C7E85"/>
    <w:rsid w:val="000D0F93"/>
    <w:rsid w:val="000D3D43"/>
    <w:rsid w:val="000D4BEE"/>
    <w:rsid w:val="000E0A83"/>
    <w:rsid w:val="000E1C4F"/>
    <w:rsid w:val="000E26FE"/>
    <w:rsid w:val="000E5493"/>
    <w:rsid w:val="000E5C4A"/>
    <w:rsid w:val="000E6179"/>
    <w:rsid w:val="000E6314"/>
    <w:rsid w:val="000E694A"/>
    <w:rsid w:val="000F16CD"/>
    <w:rsid w:val="000F21D9"/>
    <w:rsid w:val="000F2DE0"/>
    <w:rsid w:val="000F6C0A"/>
    <w:rsid w:val="00100994"/>
    <w:rsid w:val="00101205"/>
    <w:rsid w:val="00101808"/>
    <w:rsid w:val="0010299E"/>
    <w:rsid w:val="0010342F"/>
    <w:rsid w:val="00103D6A"/>
    <w:rsid w:val="0010650C"/>
    <w:rsid w:val="00110643"/>
    <w:rsid w:val="001127FE"/>
    <w:rsid w:val="00113970"/>
    <w:rsid w:val="001147D8"/>
    <w:rsid w:val="00122204"/>
    <w:rsid w:val="00122976"/>
    <w:rsid w:val="0012399F"/>
    <w:rsid w:val="00124E59"/>
    <w:rsid w:val="00125D89"/>
    <w:rsid w:val="0013057F"/>
    <w:rsid w:val="00130B3F"/>
    <w:rsid w:val="00131672"/>
    <w:rsid w:val="00132355"/>
    <w:rsid w:val="00133BD6"/>
    <w:rsid w:val="00135D52"/>
    <w:rsid w:val="00136059"/>
    <w:rsid w:val="00136847"/>
    <w:rsid w:val="00140556"/>
    <w:rsid w:val="001444AF"/>
    <w:rsid w:val="00144657"/>
    <w:rsid w:val="001459E7"/>
    <w:rsid w:val="001478A6"/>
    <w:rsid w:val="0015081A"/>
    <w:rsid w:val="001520EC"/>
    <w:rsid w:val="0015517F"/>
    <w:rsid w:val="00155485"/>
    <w:rsid w:val="00156FA5"/>
    <w:rsid w:val="00160C41"/>
    <w:rsid w:val="00161EA7"/>
    <w:rsid w:val="00162B6A"/>
    <w:rsid w:val="00163F7E"/>
    <w:rsid w:val="0016563E"/>
    <w:rsid w:val="00167035"/>
    <w:rsid w:val="00170301"/>
    <w:rsid w:val="001705F1"/>
    <w:rsid w:val="00174E90"/>
    <w:rsid w:val="00175933"/>
    <w:rsid w:val="00175BBE"/>
    <w:rsid w:val="0017722D"/>
    <w:rsid w:val="00177789"/>
    <w:rsid w:val="00180F42"/>
    <w:rsid w:val="00181EDF"/>
    <w:rsid w:val="001835D9"/>
    <w:rsid w:val="00184C43"/>
    <w:rsid w:val="00186015"/>
    <w:rsid w:val="00193253"/>
    <w:rsid w:val="00193521"/>
    <w:rsid w:val="00194982"/>
    <w:rsid w:val="00195F4C"/>
    <w:rsid w:val="0019679A"/>
    <w:rsid w:val="001A05C3"/>
    <w:rsid w:val="001A666A"/>
    <w:rsid w:val="001A6F12"/>
    <w:rsid w:val="001B003B"/>
    <w:rsid w:val="001B3F8E"/>
    <w:rsid w:val="001B4A6A"/>
    <w:rsid w:val="001B4E38"/>
    <w:rsid w:val="001B66DB"/>
    <w:rsid w:val="001B6CF9"/>
    <w:rsid w:val="001B6FFF"/>
    <w:rsid w:val="001B7F2B"/>
    <w:rsid w:val="001C15A1"/>
    <w:rsid w:val="001C342A"/>
    <w:rsid w:val="001C35CF"/>
    <w:rsid w:val="001C3788"/>
    <w:rsid w:val="001C3A22"/>
    <w:rsid w:val="001C416A"/>
    <w:rsid w:val="001C4602"/>
    <w:rsid w:val="001C584F"/>
    <w:rsid w:val="001C65E3"/>
    <w:rsid w:val="001D0CC3"/>
    <w:rsid w:val="001D60AB"/>
    <w:rsid w:val="001E00E1"/>
    <w:rsid w:val="001E3369"/>
    <w:rsid w:val="001E3748"/>
    <w:rsid w:val="001E5DA8"/>
    <w:rsid w:val="001E6666"/>
    <w:rsid w:val="001F0950"/>
    <w:rsid w:val="001F0B09"/>
    <w:rsid w:val="001F140A"/>
    <w:rsid w:val="001F277C"/>
    <w:rsid w:val="001F2BE9"/>
    <w:rsid w:val="001F34A8"/>
    <w:rsid w:val="001F3AF8"/>
    <w:rsid w:val="001F444C"/>
    <w:rsid w:val="001F60B1"/>
    <w:rsid w:val="00203D99"/>
    <w:rsid w:val="00204381"/>
    <w:rsid w:val="002056DE"/>
    <w:rsid w:val="0020668A"/>
    <w:rsid w:val="00207F25"/>
    <w:rsid w:val="00211DDD"/>
    <w:rsid w:val="002135F4"/>
    <w:rsid w:val="00213EC0"/>
    <w:rsid w:val="00215ACD"/>
    <w:rsid w:val="0021679B"/>
    <w:rsid w:val="00217D86"/>
    <w:rsid w:val="00220A5B"/>
    <w:rsid w:val="00220D38"/>
    <w:rsid w:val="002245C1"/>
    <w:rsid w:val="00224E72"/>
    <w:rsid w:val="002259AD"/>
    <w:rsid w:val="00225D9A"/>
    <w:rsid w:val="0022700F"/>
    <w:rsid w:val="00227100"/>
    <w:rsid w:val="00232C9C"/>
    <w:rsid w:val="00240524"/>
    <w:rsid w:val="0024084F"/>
    <w:rsid w:val="002409B7"/>
    <w:rsid w:val="00241672"/>
    <w:rsid w:val="002428ED"/>
    <w:rsid w:val="0024457C"/>
    <w:rsid w:val="00245A7B"/>
    <w:rsid w:val="00246B94"/>
    <w:rsid w:val="00250CBB"/>
    <w:rsid w:val="002524EB"/>
    <w:rsid w:val="00253714"/>
    <w:rsid w:val="00253B1F"/>
    <w:rsid w:val="00253CDC"/>
    <w:rsid w:val="00253EC6"/>
    <w:rsid w:val="0025484B"/>
    <w:rsid w:val="00256228"/>
    <w:rsid w:val="00256417"/>
    <w:rsid w:val="00257E65"/>
    <w:rsid w:val="002603DF"/>
    <w:rsid w:val="00260D3F"/>
    <w:rsid w:val="00260D56"/>
    <w:rsid w:val="00260F1C"/>
    <w:rsid w:val="0026467C"/>
    <w:rsid w:val="00264A4C"/>
    <w:rsid w:val="00266B02"/>
    <w:rsid w:val="00267F38"/>
    <w:rsid w:val="00270095"/>
    <w:rsid w:val="00274719"/>
    <w:rsid w:val="00277208"/>
    <w:rsid w:val="00280D51"/>
    <w:rsid w:val="002823AB"/>
    <w:rsid w:val="00282EE0"/>
    <w:rsid w:val="00283B88"/>
    <w:rsid w:val="00283BF4"/>
    <w:rsid w:val="0028480E"/>
    <w:rsid w:val="00285464"/>
    <w:rsid w:val="00287880"/>
    <w:rsid w:val="00292CC1"/>
    <w:rsid w:val="00293006"/>
    <w:rsid w:val="002941AF"/>
    <w:rsid w:val="00294DB1"/>
    <w:rsid w:val="00295167"/>
    <w:rsid w:val="002955E6"/>
    <w:rsid w:val="002A11F8"/>
    <w:rsid w:val="002A3DBB"/>
    <w:rsid w:val="002A44A2"/>
    <w:rsid w:val="002A757D"/>
    <w:rsid w:val="002A7DBE"/>
    <w:rsid w:val="002B0F5B"/>
    <w:rsid w:val="002B14DE"/>
    <w:rsid w:val="002B2E6B"/>
    <w:rsid w:val="002B4FD3"/>
    <w:rsid w:val="002B7CBC"/>
    <w:rsid w:val="002C091A"/>
    <w:rsid w:val="002C0F13"/>
    <w:rsid w:val="002C34A0"/>
    <w:rsid w:val="002C47E6"/>
    <w:rsid w:val="002D2A55"/>
    <w:rsid w:val="002D409C"/>
    <w:rsid w:val="002D47E8"/>
    <w:rsid w:val="002D5BC6"/>
    <w:rsid w:val="002D69A0"/>
    <w:rsid w:val="002E0173"/>
    <w:rsid w:val="002E08ED"/>
    <w:rsid w:val="002E15DB"/>
    <w:rsid w:val="002E31AE"/>
    <w:rsid w:val="002E3F95"/>
    <w:rsid w:val="002E44F6"/>
    <w:rsid w:val="002E6EDA"/>
    <w:rsid w:val="002E773E"/>
    <w:rsid w:val="002F03E8"/>
    <w:rsid w:val="002F04C8"/>
    <w:rsid w:val="002F115F"/>
    <w:rsid w:val="002F1BE1"/>
    <w:rsid w:val="002F247A"/>
    <w:rsid w:val="002F58F9"/>
    <w:rsid w:val="00300855"/>
    <w:rsid w:val="00301844"/>
    <w:rsid w:val="00303DC7"/>
    <w:rsid w:val="00304DBD"/>
    <w:rsid w:val="00305CE7"/>
    <w:rsid w:val="00305F87"/>
    <w:rsid w:val="0031035E"/>
    <w:rsid w:val="00312377"/>
    <w:rsid w:val="003141C3"/>
    <w:rsid w:val="0031549B"/>
    <w:rsid w:val="00317295"/>
    <w:rsid w:val="0032061F"/>
    <w:rsid w:val="00321169"/>
    <w:rsid w:val="003221B8"/>
    <w:rsid w:val="00323A9F"/>
    <w:rsid w:val="0032577B"/>
    <w:rsid w:val="003271E7"/>
    <w:rsid w:val="00331368"/>
    <w:rsid w:val="003320B2"/>
    <w:rsid w:val="00335863"/>
    <w:rsid w:val="003413C3"/>
    <w:rsid w:val="0034199F"/>
    <w:rsid w:val="003442D9"/>
    <w:rsid w:val="00344A79"/>
    <w:rsid w:val="003459B3"/>
    <w:rsid w:val="0035141F"/>
    <w:rsid w:val="0035152C"/>
    <w:rsid w:val="00351DA7"/>
    <w:rsid w:val="00353C65"/>
    <w:rsid w:val="00353DC6"/>
    <w:rsid w:val="00355899"/>
    <w:rsid w:val="003564EB"/>
    <w:rsid w:val="00356E63"/>
    <w:rsid w:val="003572C3"/>
    <w:rsid w:val="003601EE"/>
    <w:rsid w:val="00360B62"/>
    <w:rsid w:val="003622F0"/>
    <w:rsid w:val="00366C70"/>
    <w:rsid w:val="00371575"/>
    <w:rsid w:val="003718E0"/>
    <w:rsid w:val="00372DA4"/>
    <w:rsid w:val="003731AC"/>
    <w:rsid w:val="00373A42"/>
    <w:rsid w:val="003741F0"/>
    <w:rsid w:val="00374271"/>
    <w:rsid w:val="0037523D"/>
    <w:rsid w:val="00376A0C"/>
    <w:rsid w:val="00377C80"/>
    <w:rsid w:val="00377D86"/>
    <w:rsid w:val="00377E51"/>
    <w:rsid w:val="0038147B"/>
    <w:rsid w:val="003824B7"/>
    <w:rsid w:val="00383222"/>
    <w:rsid w:val="00385855"/>
    <w:rsid w:val="00387C16"/>
    <w:rsid w:val="0039001E"/>
    <w:rsid w:val="00390394"/>
    <w:rsid w:val="00392038"/>
    <w:rsid w:val="003939C9"/>
    <w:rsid w:val="00393B72"/>
    <w:rsid w:val="00395448"/>
    <w:rsid w:val="0039604D"/>
    <w:rsid w:val="00396887"/>
    <w:rsid w:val="003A770C"/>
    <w:rsid w:val="003A7E0B"/>
    <w:rsid w:val="003B0D17"/>
    <w:rsid w:val="003B3969"/>
    <w:rsid w:val="003B3C5E"/>
    <w:rsid w:val="003B4E94"/>
    <w:rsid w:val="003B57B9"/>
    <w:rsid w:val="003B6FD3"/>
    <w:rsid w:val="003B7534"/>
    <w:rsid w:val="003C14D8"/>
    <w:rsid w:val="003C4158"/>
    <w:rsid w:val="003C5527"/>
    <w:rsid w:val="003C6D3D"/>
    <w:rsid w:val="003D144F"/>
    <w:rsid w:val="003D14CE"/>
    <w:rsid w:val="003D1601"/>
    <w:rsid w:val="003D33FB"/>
    <w:rsid w:val="003D3A87"/>
    <w:rsid w:val="003D514A"/>
    <w:rsid w:val="003D62FA"/>
    <w:rsid w:val="003E320D"/>
    <w:rsid w:val="003E41A2"/>
    <w:rsid w:val="003E47A1"/>
    <w:rsid w:val="003E47A5"/>
    <w:rsid w:val="003E71B9"/>
    <w:rsid w:val="003F2609"/>
    <w:rsid w:val="003F2900"/>
    <w:rsid w:val="003F2944"/>
    <w:rsid w:val="003F3EC2"/>
    <w:rsid w:val="003F51AE"/>
    <w:rsid w:val="003F608D"/>
    <w:rsid w:val="003F7778"/>
    <w:rsid w:val="0040138C"/>
    <w:rsid w:val="00402085"/>
    <w:rsid w:val="00403C0B"/>
    <w:rsid w:val="004064D9"/>
    <w:rsid w:val="004112FA"/>
    <w:rsid w:val="00411C1F"/>
    <w:rsid w:val="004122EE"/>
    <w:rsid w:val="00416224"/>
    <w:rsid w:val="00416529"/>
    <w:rsid w:val="0041665D"/>
    <w:rsid w:val="00420145"/>
    <w:rsid w:val="00421709"/>
    <w:rsid w:val="0042432E"/>
    <w:rsid w:val="004248A4"/>
    <w:rsid w:val="00425665"/>
    <w:rsid w:val="004262E1"/>
    <w:rsid w:val="0042691A"/>
    <w:rsid w:val="004313D5"/>
    <w:rsid w:val="00431830"/>
    <w:rsid w:val="00434677"/>
    <w:rsid w:val="004363E2"/>
    <w:rsid w:val="00440DB0"/>
    <w:rsid w:val="00442C2C"/>
    <w:rsid w:val="004432E3"/>
    <w:rsid w:val="00445A92"/>
    <w:rsid w:val="004471BF"/>
    <w:rsid w:val="0045483A"/>
    <w:rsid w:val="00455129"/>
    <w:rsid w:val="00460183"/>
    <w:rsid w:val="004639DB"/>
    <w:rsid w:val="00467A93"/>
    <w:rsid w:val="00467D3B"/>
    <w:rsid w:val="00472ECB"/>
    <w:rsid w:val="00473EB3"/>
    <w:rsid w:val="00474AE1"/>
    <w:rsid w:val="00475292"/>
    <w:rsid w:val="004758B1"/>
    <w:rsid w:val="00477019"/>
    <w:rsid w:val="0047788B"/>
    <w:rsid w:val="00480A77"/>
    <w:rsid w:val="004825C1"/>
    <w:rsid w:val="00485CFF"/>
    <w:rsid w:val="004871D6"/>
    <w:rsid w:val="00487280"/>
    <w:rsid w:val="004910A6"/>
    <w:rsid w:val="00494A7D"/>
    <w:rsid w:val="00494B69"/>
    <w:rsid w:val="00496C94"/>
    <w:rsid w:val="004A0667"/>
    <w:rsid w:val="004A14F4"/>
    <w:rsid w:val="004A1887"/>
    <w:rsid w:val="004A222A"/>
    <w:rsid w:val="004A36EB"/>
    <w:rsid w:val="004A41D7"/>
    <w:rsid w:val="004A63E9"/>
    <w:rsid w:val="004B39A5"/>
    <w:rsid w:val="004B40C0"/>
    <w:rsid w:val="004B45B1"/>
    <w:rsid w:val="004B49C8"/>
    <w:rsid w:val="004B5D67"/>
    <w:rsid w:val="004B6E86"/>
    <w:rsid w:val="004C0223"/>
    <w:rsid w:val="004C0922"/>
    <w:rsid w:val="004C1282"/>
    <w:rsid w:val="004C12D6"/>
    <w:rsid w:val="004C46D0"/>
    <w:rsid w:val="004C5959"/>
    <w:rsid w:val="004C6B3C"/>
    <w:rsid w:val="004D0518"/>
    <w:rsid w:val="004D29E8"/>
    <w:rsid w:val="004D4437"/>
    <w:rsid w:val="004D56BB"/>
    <w:rsid w:val="004D584A"/>
    <w:rsid w:val="004D5C13"/>
    <w:rsid w:val="004D666F"/>
    <w:rsid w:val="004D6EF8"/>
    <w:rsid w:val="004E2D06"/>
    <w:rsid w:val="004E3BCE"/>
    <w:rsid w:val="004E4871"/>
    <w:rsid w:val="004E4AC3"/>
    <w:rsid w:val="004E4DCA"/>
    <w:rsid w:val="004E7C27"/>
    <w:rsid w:val="004F0346"/>
    <w:rsid w:val="004F1A46"/>
    <w:rsid w:val="004F2A04"/>
    <w:rsid w:val="004F3ABD"/>
    <w:rsid w:val="004F3F57"/>
    <w:rsid w:val="004F40DA"/>
    <w:rsid w:val="004F4BDC"/>
    <w:rsid w:val="004F4E4F"/>
    <w:rsid w:val="004F5BF4"/>
    <w:rsid w:val="004F6C51"/>
    <w:rsid w:val="005002B9"/>
    <w:rsid w:val="00500300"/>
    <w:rsid w:val="00500436"/>
    <w:rsid w:val="005006D8"/>
    <w:rsid w:val="00504DA4"/>
    <w:rsid w:val="00506948"/>
    <w:rsid w:val="00507165"/>
    <w:rsid w:val="005077EC"/>
    <w:rsid w:val="00507ABD"/>
    <w:rsid w:val="00510D35"/>
    <w:rsid w:val="00511160"/>
    <w:rsid w:val="005130ED"/>
    <w:rsid w:val="00514762"/>
    <w:rsid w:val="00515DCA"/>
    <w:rsid w:val="00515EA3"/>
    <w:rsid w:val="00516096"/>
    <w:rsid w:val="00517DAF"/>
    <w:rsid w:val="00522617"/>
    <w:rsid w:val="00522E00"/>
    <w:rsid w:val="00530802"/>
    <w:rsid w:val="0053180D"/>
    <w:rsid w:val="00533050"/>
    <w:rsid w:val="00533DC9"/>
    <w:rsid w:val="00534CF4"/>
    <w:rsid w:val="005358E0"/>
    <w:rsid w:val="00537236"/>
    <w:rsid w:val="005407B1"/>
    <w:rsid w:val="00541AD2"/>
    <w:rsid w:val="00542B65"/>
    <w:rsid w:val="00542CBD"/>
    <w:rsid w:val="005467B3"/>
    <w:rsid w:val="00546842"/>
    <w:rsid w:val="00546DA5"/>
    <w:rsid w:val="005474CE"/>
    <w:rsid w:val="00547AC5"/>
    <w:rsid w:val="00551CAC"/>
    <w:rsid w:val="00554935"/>
    <w:rsid w:val="00554A82"/>
    <w:rsid w:val="00555775"/>
    <w:rsid w:val="005564E1"/>
    <w:rsid w:val="00556903"/>
    <w:rsid w:val="00557417"/>
    <w:rsid w:val="005574E3"/>
    <w:rsid w:val="0056029A"/>
    <w:rsid w:val="00561381"/>
    <w:rsid w:val="00563E01"/>
    <w:rsid w:val="00571BAA"/>
    <w:rsid w:val="00572814"/>
    <w:rsid w:val="00572D43"/>
    <w:rsid w:val="00577725"/>
    <w:rsid w:val="00580CAD"/>
    <w:rsid w:val="00582B67"/>
    <w:rsid w:val="00582C31"/>
    <w:rsid w:val="00586B06"/>
    <w:rsid w:val="005875BF"/>
    <w:rsid w:val="00587D57"/>
    <w:rsid w:val="00591714"/>
    <w:rsid w:val="00592001"/>
    <w:rsid w:val="0059224D"/>
    <w:rsid w:val="00596653"/>
    <w:rsid w:val="005A07B9"/>
    <w:rsid w:val="005A2C2A"/>
    <w:rsid w:val="005A4418"/>
    <w:rsid w:val="005A540A"/>
    <w:rsid w:val="005A646D"/>
    <w:rsid w:val="005A6B50"/>
    <w:rsid w:val="005B06D7"/>
    <w:rsid w:val="005B3F6A"/>
    <w:rsid w:val="005C19EC"/>
    <w:rsid w:val="005C2545"/>
    <w:rsid w:val="005C7589"/>
    <w:rsid w:val="005D028E"/>
    <w:rsid w:val="005D241A"/>
    <w:rsid w:val="005D3091"/>
    <w:rsid w:val="005D3128"/>
    <w:rsid w:val="005D4B61"/>
    <w:rsid w:val="005D513C"/>
    <w:rsid w:val="005D52DE"/>
    <w:rsid w:val="005D71A8"/>
    <w:rsid w:val="005E0D0C"/>
    <w:rsid w:val="005E27F9"/>
    <w:rsid w:val="005E44DA"/>
    <w:rsid w:val="005E4656"/>
    <w:rsid w:val="005F18A6"/>
    <w:rsid w:val="005F25EC"/>
    <w:rsid w:val="005F2E53"/>
    <w:rsid w:val="005F367B"/>
    <w:rsid w:val="005F56AD"/>
    <w:rsid w:val="005F73E7"/>
    <w:rsid w:val="00600171"/>
    <w:rsid w:val="00600372"/>
    <w:rsid w:val="006004A7"/>
    <w:rsid w:val="006011E8"/>
    <w:rsid w:val="006015DC"/>
    <w:rsid w:val="00602060"/>
    <w:rsid w:val="00602B41"/>
    <w:rsid w:val="00603D52"/>
    <w:rsid w:val="00604190"/>
    <w:rsid w:val="00604514"/>
    <w:rsid w:val="00604F17"/>
    <w:rsid w:val="006076E1"/>
    <w:rsid w:val="00612321"/>
    <w:rsid w:val="00613EA5"/>
    <w:rsid w:val="006155A6"/>
    <w:rsid w:val="0061640C"/>
    <w:rsid w:val="00617DE5"/>
    <w:rsid w:val="006205A3"/>
    <w:rsid w:val="0062554B"/>
    <w:rsid w:val="00625980"/>
    <w:rsid w:val="00626CFA"/>
    <w:rsid w:val="00630B18"/>
    <w:rsid w:val="00631A34"/>
    <w:rsid w:val="006337E3"/>
    <w:rsid w:val="00633C10"/>
    <w:rsid w:val="00634DBA"/>
    <w:rsid w:val="00634DC9"/>
    <w:rsid w:val="0063727F"/>
    <w:rsid w:val="006403B6"/>
    <w:rsid w:val="00640C87"/>
    <w:rsid w:val="00642DBA"/>
    <w:rsid w:val="00643F21"/>
    <w:rsid w:val="006444B3"/>
    <w:rsid w:val="00645EA6"/>
    <w:rsid w:val="0064668A"/>
    <w:rsid w:val="00646CA8"/>
    <w:rsid w:val="00650275"/>
    <w:rsid w:val="006507D6"/>
    <w:rsid w:val="0065145E"/>
    <w:rsid w:val="006532A2"/>
    <w:rsid w:val="00653330"/>
    <w:rsid w:val="0065463B"/>
    <w:rsid w:val="00654B1C"/>
    <w:rsid w:val="006556B5"/>
    <w:rsid w:val="00655ACC"/>
    <w:rsid w:val="00662733"/>
    <w:rsid w:val="0066277D"/>
    <w:rsid w:val="0066287A"/>
    <w:rsid w:val="00664C5D"/>
    <w:rsid w:val="00665126"/>
    <w:rsid w:val="0067384C"/>
    <w:rsid w:val="00677064"/>
    <w:rsid w:val="006811F9"/>
    <w:rsid w:val="00681E6F"/>
    <w:rsid w:val="0068299F"/>
    <w:rsid w:val="00683FAD"/>
    <w:rsid w:val="006862E1"/>
    <w:rsid w:val="00687B57"/>
    <w:rsid w:val="006905EA"/>
    <w:rsid w:val="00691F0E"/>
    <w:rsid w:val="0069342E"/>
    <w:rsid w:val="0069711C"/>
    <w:rsid w:val="0069734D"/>
    <w:rsid w:val="006A1638"/>
    <w:rsid w:val="006A334C"/>
    <w:rsid w:val="006A41A7"/>
    <w:rsid w:val="006A6FD1"/>
    <w:rsid w:val="006B1204"/>
    <w:rsid w:val="006B16D8"/>
    <w:rsid w:val="006B2216"/>
    <w:rsid w:val="006B4EA6"/>
    <w:rsid w:val="006B5DD5"/>
    <w:rsid w:val="006B72B7"/>
    <w:rsid w:val="006B77F4"/>
    <w:rsid w:val="006C02E5"/>
    <w:rsid w:val="006C0937"/>
    <w:rsid w:val="006C2493"/>
    <w:rsid w:val="006C38A5"/>
    <w:rsid w:val="006C4A37"/>
    <w:rsid w:val="006C59D7"/>
    <w:rsid w:val="006C5E0F"/>
    <w:rsid w:val="006D281B"/>
    <w:rsid w:val="006D3B76"/>
    <w:rsid w:val="006D6226"/>
    <w:rsid w:val="006D747D"/>
    <w:rsid w:val="006D7AF9"/>
    <w:rsid w:val="006D7D58"/>
    <w:rsid w:val="006E01A3"/>
    <w:rsid w:val="006E075E"/>
    <w:rsid w:val="006E0D10"/>
    <w:rsid w:val="006E45D5"/>
    <w:rsid w:val="006F174B"/>
    <w:rsid w:val="006F43FD"/>
    <w:rsid w:val="006F62AD"/>
    <w:rsid w:val="00700580"/>
    <w:rsid w:val="00704709"/>
    <w:rsid w:val="00704989"/>
    <w:rsid w:val="00704D47"/>
    <w:rsid w:val="00706A83"/>
    <w:rsid w:val="007114A3"/>
    <w:rsid w:val="0071228C"/>
    <w:rsid w:val="0071363E"/>
    <w:rsid w:val="00715367"/>
    <w:rsid w:val="007162D4"/>
    <w:rsid w:val="00716B7D"/>
    <w:rsid w:val="007175B0"/>
    <w:rsid w:val="007208B7"/>
    <w:rsid w:val="00724C71"/>
    <w:rsid w:val="00724EAE"/>
    <w:rsid w:val="00726629"/>
    <w:rsid w:val="007301A2"/>
    <w:rsid w:val="00735080"/>
    <w:rsid w:val="00736907"/>
    <w:rsid w:val="00740A5F"/>
    <w:rsid w:val="00744280"/>
    <w:rsid w:val="007449A5"/>
    <w:rsid w:val="00744D2F"/>
    <w:rsid w:val="00745EA1"/>
    <w:rsid w:val="007468D7"/>
    <w:rsid w:val="007468FF"/>
    <w:rsid w:val="0075036A"/>
    <w:rsid w:val="00751EAA"/>
    <w:rsid w:val="0075276C"/>
    <w:rsid w:val="00753EA6"/>
    <w:rsid w:val="0075799D"/>
    <w:rsid w:val="00761191"/>
    <w:rsid w:val="0076479E"/>
    <w:rsid w:val="007647AB"/>
    <w:rsid w:val="00764D5C"/>
    <w:rsid w:val="00765595"/>
    <w:rsid w:val="0076661F"/>
    <w:rsid w:val="00767245"/>
    <w:rsid w:val="00767B6E"/>
    <w:rsid w:val="0077363B"/>
    <w:rsid w:val="00774AF0"/>
    <w:rsid w:val="00774F94"/>
    <w:rsid w:val="00775868"/>
    <w:rsid w:val="007764F5"/>
    <w:rsid w:val="007770B8"/>
    <w:rsid w:val="00781759"/>
    <w:rsid w:val="0078183F"/>
    <w:rsid w:val="00781B29"/>
    <w:rsid w:val="007829D8"/>
    <w:rsid w:val="00782A87"/>
    <w:rsid w:val="0078330C"/>
    <w:rsid w:val="007846E8"/>
    <w:rsid w:val="00784758"/>
    <w:rsid w:val="0078556D"/>
    <w:rsid w:val="00793D17"/>
    <w:rsid w:val="00794AED"/>
    <w:rsid w:val="0079716F"/>
    <w:rsid w:val="00797B79"/>
    <w:rsid w:val="007A0341"/>
    <w:rsid w:val="007A087B"/>
    <w:rsid w:val="007A25A7"/>
    <w:rsid w:val="007A52A9"/>
    <w:rsid w:val="007A68B5"/>
    <w:rsid w:val="007A6A18"/>
    <w:rsid w:val="007A72CD"/>
    <w:rsid w:val="007B2F4A"/>
    <w:rsid w:val="007B3D5D"/>
    <w:rsid w:val="007B465E"/>
    <w:rsid w:val="007B5337"/>
    <w:rsid w:val="007C2D8B"/>
    <w:rsid w:val="007C3272"/>
    <w:rsid w:val="007C3890"/>
    <w:rsid w:val="007C6BA8"/>
    <w:rsid w:val="007C7130"/>
    <w:rsid w:val="007D21AA"/>
    <w:rsid w:val="007D351B"/>
    <w:rsid w:val="007D5F63"/>
    <w:rsid w:val="007D77C6"/>
    <w:rsid w:val="007E13D2"/>
    <w:rsid w:val="007E1F67"/>
    <w:rsid w:val="007E33C4"/>
    <w:rsid w:val="007E67BE"/>
    <w:rsid w:val="007E6FDC"/>
    <w:rsid w:val="007F0292"/>
    <w:rsid w:val="007F0350"/>
    <w:rsid w:val="007F1CEC"/>
    <w:rsid w:val="007F3692"/>
    <w:rsid w:val="007F3C14"/>
    <w:rsid w:val="007F4C9B"/>
    <w:rsid w:val="007F54DC"/>
    <w:rsid w:val="008004D0"/>
    <w:rsid w:val="0080612B"/>
    <w:rsid w:val="00806AEA"/>
    <w:rsid w:val="008108E6"/>
    <w:rsid w:val="00811575"/>
    <w:rsid w:val="00811A58"/>
    <w:rsid w:val="00815C82"/>
    <w:rsid w:val="0081612A"/>
    <w:rsid w:val="0082269E"/>
    <w:rsid w:val="00825872"/>
    <w:rsid w:val="00826865"/>
    <w:rsid w:val="00831A37"/>
    <w:rsid w:val="00831AC7"/>
    <w:rsid w:val="0083275B"/>
    <w:rsid w:val="00832E8C"/>
    <w:rsid w:val="00835091"/>
    <w:rsid w:val="008352C1"/>
    <w:rsid w:val="008401F9"/>
    <w:rsid w:val="00841FC7"/>
    <w:rsid w:val="00842427"/>
    <w:rsid w:val="00842CA1"/>
    <w:rsid w:val="008458CB"/>
    <w:rsid w:val="008462F9"/>
    <w:rsid w:val="00846C49"/>
    <w:rsid w:val="0084771D"/>
    <w:rsid w:val="00850683"/>
    <w:rsid w:val="00851CA0"/>
    <w:rsid w:val="0085612C"/>
    <w:rsid w:val="0085746D"/>
    <w:rsid w:val="00857E44"/>
    <w:rsid w:val="008601D2"/>
    <w:rsid w:val="0086353B"/>
    <w:rsid w:val="008656CE"/>
    <w:rsid w:val="008673F8"/>
    <w:rsid w:val="00872547"/>
    <w:rsid w:val="00876C70"/>
    <w:rsid w:val="00877A67"/>
    <w:rsid w:val="008808C7"/>
    <w:rsid w:val="00884043"/>
    <w:rsid w:val="008853A2"/>
    <w:rsid w:val="00885443"/>
    <w:rsid w:val="00885EB5"/>
    <w:rsid w:val="00886C95"/>
    <w:rsid w:val="00886CBB"/>
    <w:rsid w:val="00890F05"/>
    <w:rsid w:val="008912F6"/>
    <w:rsid w:val="00894314"/>
    <w:rsid w:val="008953D5"/>
    <w:rsid w:val="00895B15"/>
    <w:rsid w:val="00895FE7"/>
    <w:rsid w:val="00896801"/>
    <w:rsid w:val="00896A22"/>
    <w:rsid w:val="008A0AD8"/>
    <w:rsid w:val="008A4F4A"/>
    <w:rsid w:val="008A602F"/>
    <w:rsid w:val="008A686D"/>
    <w:rsid w:val="008A7D93"/>
    <w:rsid w:val="008B16D0"/>
    <w:rsid w:val="008B29C0"/>
    <w:rsid w:val="008B36FA"/>
    <w:rsid w:val="008B424E"/>
    <w:rsid w:val="008B6376"/>
    <w:rsid w:val="008B738E"/>
    <w:rsid w:val="008C1F97"/>
    <w:rsid w:val="008C28F8"/>
    <w:rsid w:val="008C458F"/>
    <w:rsid w:val="008C6F0B"/>
    <w:rsid w:val="008C7667"/>
    <w:rsid w:val="008D0787"/>
    <w:rsid w:val="008D0D85"/>
    <w:rsid w:val="008D1CA6"/>
    <w:rsid w:val="008D2DC1"/>
    <w:rsid w:val="008D3DA0"/>
    <w:rsid w:val="008D4B6D"/>
    <w:rsid w:val="008D5544"/>
    <w:rsid w:val="008D5E85"/>
    <w:rsid w:val="008E0F86"/>
    <w:rsid w:val="008E30CF"/>
    <w:rsid w:val="008E4320"/>
    <w:rsid w:val="008E56FF"/>
    <w:rsid w:val="008E63C7"/>
    <w:rsid w:val="008E6CD4"/>
    <w:rsid w:val="008F0936"/>
    <w:rsid w:val="008F2980"/>
    <w:rsid w:val="008F3395"/>
    <w:rsid w:val="008F40DA"/>
    <w:rsid w:val="008F4E8D"/>
    <w:rsid w:val="0090046D"/>
    <w:rsid w:val="00900DD2"/>
    <w:rsid w:val="009028DA"/>
    <w:rsid w:val="009037AC"/>
    <w:rsid w:val="00907FB7"/>
    <w:rsid w:val="0091013B"/>
    <w:rsid w:val="00910F7D"/>
    <w:rsid w:val="009129C0"/>
    <w:rsid w:val="009146CB"/>
    <w:rsid w:val="009213A2"/>
    <w:rsid w:val="009232A1"/>
    <w:rsid w:val="00923FCF"/>
    <w:rsid w:val="00926628"/>
    <w:rsid w:val="00926E62"/>
    <w:rsid w:val="00930AA1"/>
    <w:rsid w:val="00933C09"/>
    <w:rsid w:val="00936439"/>
    <w:rsid w:val="00937239"/>
    <w:rsid w:val="0094048D"/>
    <w:rsid w:val="0094149A"/>
    <w:rsid w:val="00942B35"/>
    <w:rsid w:val="00943CCB"/>
    <w:rsid w:val="00947FC3"/>
    <w:rsid w:val="00952401"/>
    <w:rsid w:val="0095443F"/>
    <w:rsid w:val="00957F19"/>
    <w:rsid w:val="00960B7B"/>
    <w:rsid w:val="009616ED"/>
    <w:rsid w:val="00965994"/>
    <w:rsid w:val="00965EE1"/>
    <w:rsid w:val="00971A7B"/>
    <w:rsid w:val="009727EF"/>
    <w:rsid w:val="009778A3"/>
    <w:rsid w:val="00977CDE"/>
    <w:rsid w:val="00984294"/>
    <w:rsid w:val="009853B9"/>
    <w:rsid w:val="009853F1"/>
    <w:rsid w:val="00991349"/>
    <w:rsid w:val="009957B7"/>
    <w:rsid w:val="00995E8F"/>
    <w:rsid w:val="009960CC"/>
    <w:rsid w:val="00996826"/>
    <w:rsid w:val="00996892"/>
    <w:rsid w:val="00996EEC"/>
    <w:rsid w:val="00996FDF"/>
    <w:rsid w:val="0099723A"/>
    <w:rsid w:val="009A2761"/>
    <w:rsid w:val="009A27DE"/>
    <w:rsid w:val="009A29E6"/>
    <w:rsid w:val="009A3366"/>
    <w:rsid w:val="009A40FA"/>
    <w:rsid w:val="009A783C"/>
    <w:rsid w:val="009A7B61"/>
    <w:rsid w:val="009A7DE4"/>
    <w:rsid w:val="009B06E7"/>
    <w:rsid w:val="009B083C"/>
    <w:rsid w:val="009B2FA6"/>
    <w:rsid w:val="009B4062"/>
    <w:rsid w:val="009B68C4"/>
    <w:rsid w:val="009B6FFD"/>
    <w:rsid w:val="009B7072"/>
    <w:rsid w:val="009B7CE6"/>
    <w:rsid w:val="009B7DE8"/>
    <w:rsid w:val="009C086B"/>
    <w:rsid w:val="009C172D"/>
    <w:rsid w:val="009C1CCA"/>
    <w:rsid w:val="009C1CE3"/>
    <w:rsid w:val="009C55EC"/>
    <w:rsid w:val="009C5BBB"/>
    <w:rsid w:val="009C6452"/>
    <w:rsid w:val="009C6990"/>
    <w:rsid w:val="009C6E25"/>
    <w:rsid w:val="009C75A8"/>
    <w:rsid w:val="009D001A"/>
    <w:rsid w:val="009D5B8B"/>
    <w:rsid w:val="009D5D9C"/>
    <w:rsid w:val="009E0610"/>
    <w:rsid w:val="009E1BD2"/>
    <w:rsid w:val="009E1F32"/>
    <w:rsid w:val="009E1FD1"/>
    <w:rsid w:val="009E213D"/>
    <w:rsid w:val="009E2759"/>
    <w:rsid w:val="009E4BDD"/>
    <w:rsid w:val="009E5ABD"/>
    <w:rsid w:val="009E5C4E"/>
    <w:rsid w:val="009E5F5B"/>
    <w:rsid w:val="009E64B8"/>
    <w:rsid w:val="009F4B50"/>
    <w:rsid w:val="00A00F93"/>
    <w:rsid w:val="00A011CE"/>
    <w:rsid w:val="00A0144A"/>
    <w:rsid w:val="00A018E7"/>
    <w:rsid w:val="00A049BC"/>
    <w:rsid w:val="00A053DB"/>
    <w:rsid w:val="00A06C15"/>
    <w:rsid w:val="00A1045A"/>
    <w:rsid w:val="00A10B9A"/>
    <w:rsid w:val="00A140C0"/>
    <w:rsid w:val="00A14586"/>
    <w:rsid w:val="00A151D5"/>
    <w:rsid w:val="00A1710D"/>
    <w:rsid w:val="00A17F1A"/>
    <w:rsid w:val="00A2067C"/>
    <w:rsid w:val="00A2074B"/>
    <w:rsid w:val="00A22185"/>
    <w:rsid w:val="00A24BBB"/>
    <w:rsid w:val="00A258AA"/>
    <w:rsid w:val="00A276AA"/>
    <w:rsid w:val="00A32D3F"/>
    <w:rsid w:val="00A335C1"/>
    <w:rsid w:val="00A33721"/>
    <w:rsid w:val="00A35C0C"/>
    <w:rsid w:val="00A36447"/>
    <w:rsid w:val="00A37608"/>
    <w:rsid w:val="00A37C07"/>
    <w:rsid w:val="00A407FD"/>
    <w:rsid w:val="00A415AA"/>
    <w:rsid w:val="00A42237"/>
    <w:rsid w:val="00A42644"/>
    <w:rsid w:val="00A44888"/>
    <w:rsid w:val="00A45415"/>
    <w:rsid w:val="00A51D84"/>
    <w:rsid w:val="00A52983"/>
    <w:rsid w:val="00A54D62"/>
    <w:rsid w:val="00A55CD2"/>
    <w:rsid w:val="00A5758F"/>
    <w:rsid w:val="00A57F9E"/>
    <w:rsid w:val="00A6234F"/>
    <w:rsid w:val="00A63D95"/>
    <w:rsid w:val="00A67E29"/>
    <w:rsid w:val="00A711C3"/>
    <w:rsid w:val="00A71620"/>
    <w:rsid w:val="00A72A7E"/>
    <w:rsid w:val="00A751EB"/>
    <w:rsid w:val="00A75AB0"/>
    <w:rsid w:val="00A80E26"/>
    <w:rsid w:val="00A82A4B"/>
    <w:rsid w:val="00A84179"/>
    <w:rsid w:val="00A845BB"/>
    <w:rsid w:val="00A85120"/>
    <w:rsid w:val="00A87243"/>
    <w:rsid w:val="00A90F32"/>
    <w:rsid w:val="00A92111"/>
    <w:rsid w:val="00A93469"/>
    <w:rsid w:val="00A93FB3"/>
    <w:rsid w:val="00A95A6F"/>
    <w:rsid w:val="00A9790C"/>
    <w:rsid w:val="00AA1C32"/>
    <w:rsid w:val="00AA2894"/>
    <w:rsid w:val="00AA59A5"/>
    <w:rsid w:val="00AA7713"/>
    <w:rsid w:val="00AB0C65"/>
    <w:rsid w:val="00AB152B"/>
    <w:rsid w:val="00AB1CE1"/>
    <w:rsid w:val="00AB249F"/>
    <w:rsid w:val="00AB3BBE"/>
    <w:rsid w:val="00AB4263"/>
    <w:rsid w:val="00AB502F"/>
    <w:rsid w:val="00AB68E6"/>
    <w:rsid w:val="00AC074E"/>
    <w:rsid w:val="00AC0A5A"/>
    <w:rsid w:val="00AC0B37"/>
    <w:rsid w:val="00AC1FE4"/>
    <w:rsid w:val="00AC21B3"/>
    <w:rsid w:val="00AC32D3"/>
    <w:rsid w:val="00AC5241"/>
    <w:rsid w:val="00AC5638"/>
    <w:rsid w:val="00AC6A99"/>
    <w:rsid w:val="00AC6E01"/>
    <w:rsid w:val="00AC706E"/>
    <w:rsid w:val="00AC7735"/>
    <w:rsid w:val="00AC7F62"/>
    <w:rsid w:val="00AC7F7F"/>
    <w:rsid w:val="00AD12F9"/>
    <w:rsid w:val="00AD3249"/>
    <w:rsid w:val="00AD3687"/>
    <w:rsid w:val="00AD40B8"/>
    <w:rsid w:val="00AD69B1"/>
    <w:rsid w:val="00AD7ED0"/>
    <w:rsid w:val="00AE24E3"/>
    <w:rsid w:val="00AE40C8"/>
    <w:rsid w:val="00AF0B5E"/>
    <w:rsid w:val="00AF0F61"/>
    <w:rsid w:val="00AF2368"/>
    <w:rsid w:val="00AF47F8"/>
    <w:rsid w:val="00AF4B95"/>
    <w:rsid w:val="00B01D71"/>
    <w:rsid w:val="00B01DD6"/>
    <w:rsid w:val="00B026FE"/>
    <w:rsid w:val="00B0284E"/>
    <w:rsid w:val="00B03DEF"/>
    <w:rsid w:val="00B0462A"/>
    <w:rsid w:val="00B057F4"/>
    <w:rsid w:val="00B05F01"/>
    <w:rsid w:val="00B1103B"/>
    <w:rsid w:val="00B13984"/>
    <w:rsid w:val="00B13E42"/>
    <w:rsid w:val="00B15A1D"/>
    <w:rsid w:val="00B168CF"/>
    <w:rsid w:val="00B20DFF"/>
    <w:rsid w:val="00B21F69"/>
    <w:rsid w:val="00B2361B"/>
    <w:rsid w:val="00B24268"/>
    <w:rsid w:val="00B2504E"/>
    <w:rsid w:val="00B26C0C"/>
    <w:rsid w:val="00B33E62"/>
    <w:rsid w:val="00B36A87"/>
    <w:rsid w:val="00B40780"/>
    <w:rsid w:val="00B427C8"/>
    <w:rsid w:val="00B44554"/>
    <w:rsid w:val="00B45ACD"/>
    <w:rsid w:val="00B4753B"/>
    <w:rsid w:val="00B50D16"/>
    <w:rsid w:val="00B51D0B"/>
    <w:rsid w:val="00B5229D"/>
    <w:rsid w:val="00B54212"/>
    <w:rsid w:val="00B55116"/>
    <w:rsid w:val="00B60A2F"/>
    <w:rsid w:val="00B63864"/>
    <w:rsid w:val="00B63F5C"/>
    <w:rsid w:val="00B654BC"/>
    <w:rsid w:val="00B664BF"/>
    <w:rsid w:val="00B724D2"/>
    <w:rsid w:val="00B728D3"/>
    <w:rsid w:val="00B73B06"/>
    <w:rsid w:val="00B73CD3"/>
    <w:rsid w:val="00B73EB4"/>
    <w:rsid w:val="00B74760"/>
    <w:rsid w:val="00B74941"/>
    <w:rsid w:val="00B75EF3"/>
    <w:rsid w:val="00B76253"/>
    <w:rsid w:val="00B7664F"/>
    <w:rsid w:val="00B770A2"/>
    <w:rsid w:val="00B77E29"/>
    <w:rsid w:val="00B8202F"/>
    <w:rsid w:val="00B82DE8"/>
    <w:rsid w:val="00B83E51"/>
    <w:rsid w:val="00B84375"/>
    <w:rsid w:val="00B863F1"/>
    <w:rsid w:val="00B86F9B"/>
    <w:rsid w:val="00B904EF"/>
    <w:rsid w:val="00B90E1D"/>
    <w:rsid w:val="00B90EB4"/>
    <w:rsid w:val="00B91093"/>
    <w:rsid w:val="00B936CD"/>
    <w:rsid w:val="00B9590C"/>
    <w:rsid w:val="00B9761C"/>
    <w:rsid w:val="00BA0B08"/>
    <w:rsid w:val="00BA1E2E"/>
    <w:rsid w:val="00BA36FF"/>
    <w:rsid w:val="00BA5854"/>
    <w:rsid w:val="00BA63E4"/>
    <w:rsid w:val="00BA6CB0"/>
    <w:rsid w:val="00BA7B16"/>
    <w:rsid w:val="00BB2083"/>
    <w:rsid w:val="00BB2CD9"/>
    <w:rsid w:val="00BB388F"/>
    <w:rsid w:val="00BB3A74"/>
    <w:rsid w:val="00BB3ED3"/>
    <w:rsid w:val="00BB5D12"/>
    <w:rsid w:val="00BC0B01"/>
    <w:rsid w:val="00BC1D18"/>
    <w:rsid w:val="00BC29ED"/>
    <w:rsid w:val="00BC7840"/>
    <w:rsid w:val="00BD1455"/>
    <w:rsid w:val="00BD1473"/>
    <w:rsid w:val="00BD1E63"/>
    <w:rsid w:val="00BD40A3"/>
    <w:rsid w:val="00BD41F0"/>
    <w:rsid w:val="00BD441E"/>
    <w:rsid w:val="00BD4C5F"/>
    <w:rsid w:val="00BD6D5A"/>
    <w:rsid w:val="00BE0C31"/>
    <w:rsid w:val="00BE1726"/>
    <w:rsid w:val="00BE356F"/>
    <w:rsid w:val="00BE403E"/>
    <w:rsid w:val="00BE62C0"/>
    <w:rsid w:val="00BF1358"/>
    <w:rsid w:val="00BF68E0"/>
    <w:rsid w:val="00BF6B30"/>
    <w:rsid w:val="00BF6EB6"/>
    <w:rsid w:val="00C019D0"/>
    <w:rsid w:val="00C02C12"/>
    <w:rsid w:val="00C058FC"/>
    <w:rsid w:val="00C05F09"/>
    <w:rsid w:val="00C06573"/>
    <w:rsid w:val="00C06D09"/>
    <w:rsid w:val="00C06DB3"/>
    <w:rsid w:val="00C06F54"/>
    <w:rsid w:val="00C11448"/>
    <w:rsid w:val="00C1167A"/>
    <w:rsid w:val="00C12ACE"/>
    <w:rsid w:val="00C141AA"/>
    <w:rsid w:val="00C14CCE"/>
    <w:rsid w:val="00C15BC5"/>
    <w:rsid w:val="00C15E44"/>
    <w:rsid w:val="00C24106"/>
    <w:rsid w:val="00C2534D"/>
    <w:rsid w:val="00C30575"/>
    <w:rsid w:val="00C30701"/>
    <w:rsid w:val="00C30B1C"/>
    <w:rsid w:val="00C3161A"/>
    <w:rsid w:val="00C31C4D"/>
    <w:rsid w:val="00C34306"/>
    <w:rsid w:val="00C3442A"/>
    <w:rsid w:val="00C3547A"/>
    <w:rsid w:val="00C35B8F"/>
    <w:rsid w:val="00C370CC"/>
    <w:rsid w:val="00C37EC6"/>
    <w:rsid w:val="00C417FA"/>
    <w:rsid w:val="00C41EB1"/>
    <w:rsid w:val="00C42726"/>
    <w:rsid w:val="00C46547"/>
    <w:rsid w:val="00C46E99"/>
    <w:rsid w:val="00C476E9"/>
    <w:rsid w:val="00C511BD"/>
    <w:rsid w:val="00C53BF2"/>
    <w:rsid w:val="00C56D23"/>
    <w:rsid w:val="00C61B7A"/>
    <w:rsid w:val="00C640B8"/>
    <w:rsid w:val="00C6444C"/>
    <w:rsid w:val="00C6720B"/>
    <w:rsid w:val="00C728B8"/>
    <w:rsid w:val="00C737EA"/>
    <w:rsid w:val="00C73B80"/>
    <w:rsid w:val="00C800F6"/>
    <w:rsid w:val="00C8321F"/>
    <w:rsid w:val="00C84382"/>
    <w:rsid w:val="00C90110"/>
    <w:rsid w:val="00C91A66"/>
    <w:rsid w:val="00C94C37"/>
    <w:rsid w:val="00C9597F"/>
    <w:rsid w:val="00C95F97"/>
    <w:rsid w:val="00CA1230"/>
    <w:rsid w:val="00CA13BD"/>
    <w:rsid w:val="00CA26D9"/>
    <w:rsid w:val="00CA2B34"/>
    <w:rsid w:val="00CA577F"/>
    <w:rsid w:val="00CA5D9C"/>
    <w:rsid w:val="00CA6C29"/>
    <w:rsid w:val="00CB1ED6"/>
    <w:rsid w:val="00CB6147"/>
    <w:rsid w:val="00CC13E2"/>
    <w:rsid w:val="00CC3041"/>
    <w:rsid w:val="00CC3FB7"/>
    <w:rsid w:val="00CC6341"/>
    <w:rsid w:val="00CC66C5"/>
    <w:rsid w:val="00CC71D1"/>
    <w:rsid w:val="00CC7794"/>
    <w:rsid w:val="00CD0524"/>
    <w:rsid w:val="00CD2ACD"/>
    <w:rsid w:val="00CD3188"/>
    <w:rsid w:val="00CD38DF"/>
    <w:rsid w:val="00CD4DA1"/>
    <w:rsid w:val="00CD6307"/>
    <w:rsid w:val="00CD75D1"/>
    <w:rsid w:val="00CE0F32"/>
    <w:rsid w:val="00CE2B1C"/>
    <w:rsid w:val="00CE3702"/>
    <w:rsid w:val="00CE5FCA"/>
    <w:rsid w:val="00CE619A"/>
    <w:rsid w:val="00CE6FEC"/>
    <w:rsid w:val="00CE7ED3"/>
    <w:rsid w:val="00CF0FB6"/>
    <w:rsid w:val="00CF10B6"/>
    <w:rsid w:val="00CF154B"/>
    <w:rsid w:val="00CF2619"/>
    <w:rsid w:val="00CF7133"/>
    <w:rsid w:val="00CF7324"/>
    <w:rsid w:val="00D003E4"/>
    <w:rsid w:val="00D0092F"/>
    <w:rsid w:val="00D014F6"/>
    <w:rsid w:val="00D01C4E"/>
    <w:rsid w:val="00D03727"/>
    <w:rsid w:val="00D0458B"/>
    <w:rsid w:val="00D0548D"/>
    <w:rsid w:val="00D0583C"/>
    <w:rsid w:val="00D073E7"/>
    <w:rsid w:val="00D07B47"/>
    <w:rsid w:val="00D07DAE"/>
    <w:rsid w:val="00D106D7"/>
    <w:rsid w:val="00D10F03"/>
    <w:rsid w:val="00D1133E"/>
    <w:rsid w:val="00D138D7"/>
    <w:rsid w:val="00D1477B"/>
    <w:rsid w:val="00D14CCC"/>
    <w:rsid w:val="00D1541F"/>
    <w:rsid w:val="00D15743"/>
    <w:rsid w:val="00D166A7"/>
    <w:rsid w:val="00D237A2"/>
    <w:rsid w:val="00D238C9"/>
    <w:rsid w:val="00D2506C"/>
    <w:rsid w:val="00D27CC1"/>
    <w:rsid w:val="00D329C5"/>
    <w:rsid w:val="00D32ACC"/>
    <w:rsid w:val="00D33B08"/>
    <w:rsid w:val="00D34A27"/>
    <w:rsid w:val="00D34ABE"/>
    <w:rsid w:val="00D35CF4"/>
    <w:rsid w:val="00D377A4"/>
    <w:rsid w:val="00D37804"/>
    <w:rsid w:val="00D37B47"/>
    <w:rsid w:val="00D43307"/>
    <w:rsid w:val="00D43E0D"/>
    <w:rsid w:val="00D51465"/>
    <w:rsid w:val="00D51CC3"/>
    <w:rsid w:val="00D52741"/>
    <w:rsid w:val="00D54375"/>
    <w:rsid w:val="00D54B91"/>
    <w:rsid w:val="00D6034E"/>
    <w:rsid w:val="00D61D83"/>
    <w:rsid w:val="00D63355"/>
    <w:rsid w:val="00D656D4"/>
    <w:rsid w:val="00D65C1B"/>
    <w:rsid w:val="00D66183"/>
    <w:rsid w:val="00D66244"/>
    <w:rsid w:val="00D6762A"/>
    <w:rsid w:val="00D67B93"/>
    <w:rsid w:val="00D70FF9"/>
    <w:rsid w:val="00D711EC"/>
    <w:rsid w:val="00D72186"/>
    <w:rsid w:val="00D76488"/>
    <w:rsid w:val="00D7691A"/>
    <w:rsid w:val="00D80A6B"/>
    <w:rsid w:val="00D82159"/>
    <w:rsid w:val="00D82A94"/>
    <w:rsid w:val="00D83A99"/>
    <w:rsid w:val="00D846AC"/>
    <w:rsid w:val="00D85340"/>
    <w:rsid w:val="00D8534A"/>
    <w:rsid w:val="00D86ABB"/>
    <w:rsid w:val="00D90215"/>
    <w:rsid w:val="00D91CE1"/>
    <w:rsid w:val="00D92583"/>
    <w:rsid w:val="00D9283F"/>
    <w:rsid w:val="00D929FE"/>
    <w:rsid w:val="00D93777"/>
    <w:rsid w:val="00D94B4C"/>
    <w:rsid w:val="00D96DAA"/>
    <w:rsid w:val="00DA079F"/>
    <w:rsid w:val="00DA197F"/>
    <w:rsid w:val="00DA2AC1"/>
    <w:rsid w:val="00DA38F8"/>
    <w:rsid w:val="00DA5434"/>
    <w:rsid w:val="00DA5D71"/>
    <w:rsid w:val="00DA6402"/>
    <w:rsid w:val="00DB0AE9"/>
    <w:rsid w:val="00DB5592"/>
    <w:rsid w:val="00DB5E63"/>
    <w:rsid w:val="00DB5F02"/>
    <w:rsid w:val="00DB5F6A"/>
    <w:rsid w:val="00DB67EA"/>
    <w:rsid w:val="00DB7B60"/>
    <w:rsid w:val="00DC0A0D"/>
    <w:rsid w:val="00DC1638"/>
    <w:rsid w:val="00DC167D"/>
    <w:rsid w:val="00DC2E91"/>
    <w:rsid w:val="00DC3788"/>
    <w:rsid w:val="00DC48E8"/>
    <w:rsid w:val="00DC5899"/>
    <w:rsid w:val="00DC641D"/>
    <w:rsid w:val="00DC73AB"/>
    <w:rsid w:val="00DD0163"/>
    <w:rsid w:val="00DD2A6F"/>
    <w:rsid w:val="00DD2B38"/>
    <w:rsid w:val="00DD3F04"/>
    <w:rsid w:val="00DD6B79"/>
    <w:rsid w:val="00DD6D5C"/>
    <w:rsid w:val="00DD73A1"/>
    <w:rsid w:val="00DD7D16"/>
    <w:rsid w:val="00DE0CBD"/>
    <w:rsid w:val="00DE0E6D"/>
    <w:rsid w:val="00DE246D"/>
    <w:rsid w:val="00DE603E"/>
    <w:rsid w:val="00DE65B7"/>
    <w:rsid w:val="00DF0315"/>
    <w:rsid w:val="00DF04A5"/>
    <w:rsid w:val="00DF0E08"/>
    <w:rsid w:val="00DF128D"/>
    <w:rsid w:val="00DF23AD"/>
    <w:rsid w:val="00E00060"/>
    <w:rsid w:val="00E00AB1"/>
    <w:rsid w:val="00E01665"/>
    <w:rsid w:val="00E03087"/>
    <w:rsid w:val="00E05436"/>
    <w:rsid w:val="00E07A8E"/>
    <w:rsid w:val="00E10368"/>
    <w:rsid w:val="00E11EB0"/>
    <w:rsid w:val="00E12B7C"/>
    <w:rsid w:val="00E1340D"/>
    <w:rsid w:val="00E143FC"/>
    <w:rsid w:val="00E146C5"/>
    <w:rsid w:val="00E14A65"/>
    <w:rsid w:val="00E155BE"/>
    <w:rsid w:val="00E16197"/>
    <w:rsid w:val="00E16379"/>
    <w:rsid w:val="00E16BA4"/>
    <w:rsid w:val="00E2056B"/>
    <w:rsid w:val="00E2116D"/>
    <w:rsid w:val="00E23A01"/>
    <w:rsid w:val="00E24487"/>
    <w:rsid w:val="00E24881"/>
    <w:rsid w:val="00E2786C"/>
    <w:rsid w:val="00E27CCB"/>
    <w:rsid w:val="00E30471"/>
    <w:rsid w:val="00E334B2"/>
    <w:rsid w:val="00E3549E"/>
    <w:rsid w:val="00E36F9E"/>
    <w:rsid w:val="00E409FA"/>
    <w:rsid w:val="00E4261C"/>
    <w:rsid w:val="00E4297A"/>
    <w:rsid w:val="00E42E98"/>
    <w:rsid w:val="00E438C9"/>
    <w:rsid w:val="00E446DE"/>
    <w:rsid w:val="00E44913"/>
    <w:rsid w:val="00E44AB7"/>
    <w:rsid w:val="00E47146"/>
    <w:rsid w:val="00E50020"/>
    <w:rsid w:val="00E51F5B"/>
    <w:rsid w:val="00E5378A"/>
    <w:rsid w:val="00E56B4F"/>
    <w:rsid w:val="00E57B55"/>
    <w:rsid w:val="00E606E6"/>
    <w:rsid w:val="00E63AD4"/>
    <w:rsid w:val="00E64FB4"/>
    <w:rsid w:val="00E6601B"/>
    <w:rsid w:val="00E67ABA"/>
    <w:rsid w:val="00E67E95"/>
    <w:rsid w:val="00E71030"/>
    <w:rsid w:val="00E721F7"/>
    <w:rsid w:val="00E724CF"/>
    <w:rsid w:val="00E7323B"/>
    <w:rsid w:val="00E73ADC"/>
    <w:rsid w:val="00E745E7"/>
    <w:rsid w:val="00E7468B"/>
    <w:rsid w:val="00E75999"/>
    <w:rsid w:val="00E7679E"/>
    <w:rsid w:val="00E76DF9"/>
    <w:rsid w:val="00E77AB1"/>
    <w:rsid w:val="00E803E0"/>
    <w:rsid w:val="00E81D4E"/>
    <w:rsid w:val="00E82045"/>
    <w:rsid w:val="00E8338E"/>
    <w:rsid w:val="00E84B94"/>
    <w:rsid w:val="00E86CC6"/>
    <w:rsid w:val="00E86F19"/>
    <w:rsid w:val="00E87506"/>
    <w:rsid w:val="00E87646"/>
    <w:rsid w:val="00E90106"/>
    <w:rsid w:val="00E90CDB"/>
    <w:rsid w:val="00E93343"/>
    <w:rsid w:val="00E94373"/>
    <w:rsid w:val="00E95201"/>
    <w:rsid w:val="00E95F9F"/>
    <w:rsid w:val="00E96CA1"/>
    <w:rsid w:val="00EA0067"/>
    <w:rsid w:val="00EA0528"/>
    <w:rsid w:val="00EA0C7C"/>
    <w:rsid w:val="00EA204A"/>
    <w:rsid w:val="00EA5E34"/>
    <w:rsid w:val="00EB1CED"/>
    <w:rsid w:val="00EB44FE"/>
    <w:rsid w:val="00EB482F"/>
    <w:rsid w:val="00EB66AB"/>
    <w:rsid w:val="00EB6777"/>
    <w:rsid w:val="00EB742A"/>
    <w:rsid w:val="00EC0F66"/>
    <w:rsid w:val="00EC1E3A"/>
    <w:rsid w:val="00EC27C0"/>
    <w:rsid w:val="00EC2A53"/>
    <w:rsid w:val="00EC310D"/>
    <w:rsid w:val="00ED00A6"/>
    <w:rsid w:val="00ED06F5"/>
    <w:rsid w:val="00ED36EE"/>
    <w:rsid w:val="00ED43F5"/>
    <w:rsid w:val="00ED6FA3"/>
    <w:rsid w:val="00ED768F"/>
    <w:rsid w:val="00EE0E36"/>
    <w:rsid w:val="00EE107D"/>
    <w:rsid w:val="00EE1DB6"/>
    <w:rsid w:val="00EE3BF7"/>
    <w:rsid w:val="00EE48B7"/>
    <w:rsid w:val="00EE6450"/>
    <w:rsid w:val="00EE66A1"/>
    <w:rsid w:val="00EF0F4E"/>
    <w:rsid w:val="00EF3316"/>
    <w:rsid w:val="00EF4921"/>
    <w:rsid w:val="00EF744C"/>
    <w:rsid w:val="00F0063D"/>
    <w:rsid w:val="00F00816"/>
    <w:rsid w:val="00F0170B"/>
    <w:rsid w:val="00F019DF"/>
    <w:rsid w:val="00F03BF0"/>
    <w:rsid w:val="00F051E9"/>
    <w:rsid w:val="00F058C5"/>
    <w:rsid w:val="00F05E2D"/>
    <w:rsid w:val="00F0653A"/>
    <w:rsid w:val="00F07F2B"/>
    <w:rsid w:val="00F10201"/>
    <w:rsid w:val="00F105C7"/>
    <w:rsid w:val="00F105FC"/>
    <w:rsid w:val="00F13288"/>
    <w:rsid w:val="00F15C84"/>
    <w:rsid w:val="00F16C99"/>
    <w:rsid w:val="00F17EA4"/>
    <w:rsid w:val="00F20CE3"/>
    <w:rsid w:val="00F22CE9"/>
    <w:rsid w:val="00F24D58"/>
    <w:rsid w:val="00F26055"/>
    <w:rsid w:val="00F274D5"/>
    <w:rsid w:val="00F30475"/>
    <w:rsid w:val="00F30CA4"/>
    <w:rsid w:val="00F30F67"/>
    <w:rsid w:val="00F326DA"/>
    <w:rsid w:val="00F36795"/>
    <w:rsid w:val="00F37AF7"/>
    <w:rsid w:val="00F413D6"/>
    <w:rsid w:val="00F41B85"/>
    <w:rsid w:val="00F41D94"/>
    <w:rsid w:val="00F42515"/>
    <w:rsid w:val="00F43515"/>
    <w:rsid w:val="00F45E8E"/>
    <w:rsid w:val="00F519CC"/>
    <w:rsid w:val="00F54836"/>
    <w:rsid w:val="00F551A1"/>
    <w:rsid w:val="00F56EB5"/>
    <w:rsid w:val="00F60BB7"/>
    <w:rsid w:val="00F61752"/>
    <w:rsid w:val="00F67693"/>
    <w:rsid w:val="00F7089E"/>
    <w:rsid w:val="00F71213"/>
    <w:rsid w:val="00F716FE"/>
    <w:rsid w:val="00F71B60"/>
    <w:rsid w:val="00F71DF1"/>
    <w:rsid w:val="00F724BC"/>
    <w:rsid w:val="00F72E26"/>
    <w:rsid w:val="00F74ADA"/>
    <w:rsid w:val="00F74D9F"/>
    <w:rsid w:val="00F7585D"/>
    <w:rsid w:val="00F763AD"/>
    <w:rsid w:val="00F770FA"/>
    <w:rsid w:val="00F80180"/>
    <w:rsid w:val="00F803EA"/>
    <w:rsid w:val="00F811DD"/>
    <w:rsid w:val="00F81ABC"/>
    <w:rsid w:val="00F82F24"/>
    <w:rsid w:val="00F83845"/>
    <w:rsid w:val="00F85775"/>
    <w:rsid w:val="00F86A21"/>
    <w:rsid w:val="00F901D2"/>
    <w:rsid w:val="00F90ED2"/>
    <w:rsid w:val="00F9132F"/>
    <w:rsid w:val="00F91F2F"/>
    <w:rsid w:val="00F971EF"/>
    <w:rsid w:val="00F97533"/>
    <w:rsid w:val="00FA1AB4"/>
    <w:rsid w:val="00FA2CA6"/>
    <w:rsid w:val="00FA3E9E"/>
    <w:rsid w:val="00FA429A"/>
    <w:rsid w:val="00FA4DF0"/>
    <w:rsid w:val="00FA6841"/>
    <w:rsid w:val="00FA703E"/>
    <w:rsid w:val="00FB0691"/>
    <w:rsid w:val="00FB2951"/>
    <w:rsid w:val="00FB3DA4"/>
    <w:rsid w:val="00FB44E8"/>
    <w:rsid w:val="00FC0920"/>
    <w:rsid w:val="00FC0DC6"/>
    <w:rsid w:val="00FC20F7"/>
    <w:rsid w:val="00FC2E7F"/>
    <w:rsid w:val="00FC4E06"/>
    <w:rsid w:val="00FC6836"/>
    <w:rsid w:val="00FC6E1C"/>
    <w:rsid w:val="00FC6F3B"/>
    <w:rsid w:val="00FC724E"/>
    <w:rsid w:val="00FC7AB6"/>
    <w:rsid w:val="00FD09C3"/>
    <w:rsid w:val="00FD26EE"/>
    <w:rsid w:val="00FD2EA4"/>
    <w:rsid w:val="00FD35B1"/>
    <w:rsid w:val="00FD3CF2"/>
    <w:rsid w:val="00FD4C11"/>
    <w:rsid w:val="00FD5345"/>
    <w:rsid w:val="00FD557F"/>
    <w:rsid w:val="00FD6188"/>
    <w:rsid w:val="00FD69E8"/>
    <w:rsid w:val="00FE1A48"/>
    <w:rsid w:val="00FE2003"/>
    <w:rsid w:val="00FE25C6"/>
    <w:rsid w:val="00FE2C82"/>
    <w:rsid w:val="00FE44B7"/>
    <w:rsid w:val="00FE5382"/>
    <w:rsid w:val="00FE6664"/>
    <w:rsid w:val="00FE74AE"/>
    <w:rsid w:val="00FE75BA"/>
    <w:rsid w:val="00FF0743"/>
    <w:rsid w:val="00FF3500"/>
    <w:rsid w:val="00FF3886"/>
    <w:rsid w:val="00FF5D5D"/>
    <w:rsid w:val="00FF6A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smarttags" w:name="kommunikationsleitfaden_part4"/>
  <w:smartTagType w:namespaceuri="urn:schemas-microsoft-com:smarttags" w:name="kommunikationsleitfaden_part2"/>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686D"/>
    <w:pPr>
      <w:spacing w:after="120" w:line="280" w:lineRule="atLeast"/>
    </w:pPr>
    <w:rPr>
      <w:rFonts w:ascii="Arial" w:hAnsi="Arial"/>
    </w:rPr>
  </w:style>
  <w:style w:type="paragraph" w:styleId="Heading1">
    <w:name w:val="heading 1"/>
    <w:basedOn w:val="Normal"/>
    <w:next w:val="Normal"/>
    <w:qFormat/>
    <w:rsid w:val="00B82DE8"/>
    <w:pPr>
      <w:keepNext/>
      <w:pageBreakBefore/>
      <w:pBdr>
        <w:top w:val="single" w:sz="6" w:space="3" w:color="auto"/>
      </w:pBdr>
      <w:spacing w:before="360" w:after="200" w:line="280" w:lineRule="exact"/>
      <w:ind w:right="-360"/>
      <w:outlineLvl w:val="0"/>
    </w:pPr>
    <w:rPr>
      <w:rFonts w:cs="Arial"/>
      <w:b/>
      <w:bCs/>
      <w:kern w:val="28"/>
      <w:sz w:val="28"/>
    </w:rPr>
  </w:style>
  <w:style w:type="paragraph" w:styleId="Heading2">
    <w:name w:val="heading 2"/>
    <w:basedOn w:val="Normal"/>
    <w:next w:val="Normal"/>
    <w:qFormat/>
    <w:rsid w:val="00475292"/>
    <w:pPr>
      <w:keepNext/>
      <w:spacing w:before="240" w:after="60" w:line="280" w:lineRule="exact"/>
      <w:ind w:right="-360"/>
      <w:outlineLvl w:val="1"/>
    </w:pPr>
    <w:rPr>
      <w:rFonts w:cs="Arial"/>
      <w:b/>
      <w:bCs/>
      <w:iCs/>
      <w:sz w:val="24"/>
      <w:szCs w:val="24"/>
    </w:rPr>
  </w:style>
  <w:style w:type="paragraph" w:styleId="Heading3">
    <w:name w:val="heading 3"/>
    <w:basedOn w:val="Normal"/>
    <w:next w:val="Normal"/>
    <w:qFormat/>
    <w:rsid w:val="00B82DE8"/>
    <w:pPr>
      <w:keepNext/>
      <w:spacing w:before="240" w:line="280" w:lineRule="exact"/>
      <w:ind w:right="-357"/>
      <w:outlineLvl w:val="2"/>
    </w:pPr>
    <w:rPr>
      <w:rFonts w:cs="Arial"/>
      <w:b/>
      <w:bCs/>
    </w:rPr>
  </w:style>
  <w:style w:type="paragraph" w:styleId="Heading4">
    <w:name w:val="heading 4"/>
    <w:basedOn w:val="Normal"/>
    <w:next w:val="Normal"/>
    <w:qFormat/>
    <w:rsid w:val="00A049BC"/>
    <w:pPr>
      <w:keepNext/>
      <w:spacing w:before="240" w:after="60"/>
      <w:outlineLvl w:val="3"/>
    </w:pPr>
    <w:rPr>
      <w:bCs/>
      <w:szCs w:val="28"/>
      <w:u w:val="single"/>
    </w:rPr>
  </w:style>
  <w:style w:type="paragraph" w:styleId="Heading5">
    <w:name w:val="heading 5"/>
    <w:basedOn w:val="Normal"/>
    <w:next w:val="Normal"/>
    <w:qFormat/>
    <w:rsid w:val="00220D38"/>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C0F66"/>
    <w:pPr>
      <w:tabs>
        <w:tab w:val="center" w:pos="4320"/>
        <w:tab w:val="right" w:pos="8640"/>
      </w:tabs>
      <w:ind w:left="3802"/>
      <w:jc w:val="right"/>
    </w:pPr>
    <w:rPr>
      <w:i/>
      <w:sz w:val="15"/>
      <w:szCs w:val="15"/>
    </w:rPr>
  </w:style>
  <w:style w:type="paragraph" w:styleId="Footer">
    <w:name w:val="footer"/>
    <w:basedOn w:val="Normal"/>
    <w:rsid w:val="00B82DE8"/>
    <w:pPr>
      <w:tabs>
        <w:tab w:val="center" w:pos="4320"/>
        <w:tab w:val="right" w:pos="8640"/>
      </w:tabs>
    </w:pPr>
  </w:style>
  <w:style w:type="paragraph" w:customStyle="1" w:styleId="PaperTitle">
    <w:name w:val="Paper Title"/>
    <w:basedOn w:val="Normal"/>
    <w:rsid w:val="00B82DE8"/>
    <w:pPr>
      <w:spacing w:before="480" w:line="320" w:lineRule="exact"/>
      <w:ind w:right="357"/>
    </w:pPr>
    <w:rPr>
      <w:rFonts w:cs="Arial"/>
      <w:sz w:val="32"/>
    </w:rPr>
  </w:style>
  <w:style w:type="paragraph" w:customStyle="1" w:styleId="MastheadDescriptor">
    <w:name w:val="Masthead Descriptor"/>
    <w:basedOn w:val="Normal"/>
    <w:rsid w:val="00B82DE8"/>
    <w:pPr>
      <w:spacing w:after="1040" w:line="280" w:lineRule="exact"/>
      <w:ind w:left="794" w:right="-360"/>
    </w:pPr>
    <w:rPr>
      <w:rFonts w:cs="Arial"/>
      <w:i/>
    </w:rPr>
  </w:style>
  <w:style w:type="paragraph" w:customStyle="1" w:styleId="BulletafterNumber">
    <w:name w:val="Bullet after Number"/>
    <w:basedOn w:val="Normal"/>
    <w:rsid w:val="00B82DE8"/>
    <w:pPr>
      <w:numPr>
        <w:numId w:val="3"/>
      </w:numPr>
      <w:spacing w:line="280" w:lineRule="exact"/>
      <w:ind w:left="697" w:right="-360" w:hanging="357"/>
    </w:pPr>
    <w:rPr>
      <w:rFonts w:cs="Arial"/>
    </w:rPr>
  </w:style>
  <w:style w:type="paragraph" w:customStyle="1" w:styleId="Byline">
    <w:name w:val="Byline"/>
    <w:basedOn w:val="Normal"/>
    <w:next w:val="Normal"/>
    <w:rsid w:val="00655ACC"/>
    <w:pPr>
      <w:spacing w:line="200" w:lineRule="exact"/>
      <w:ind w:right="-357"/>
    </w:pPr>
    <w:rPr>
      <w:rFonts w:cs="Arial"/>
      <w:i/>
    </w:rPr>
  </w:style>
  <w:style w:type="paragraph" w:customStyle="1" w:styleId="AbstractTitle">
    <w:name w:val="Abstract Title"/>
    <w:basedOn w:val="Normal"/>
    <w:next w:val="Normal"/>
    <w:rsid w:val="00B82DE8"/>
    <w:pPr>
      <w:pBdr>
        <w:top w:val="single" w:sz="4" w:space="1" w:color="auto"/>
      </w:pBdr>
      <w:spacing w:line="280" w:lineRule="exact"/>
      <w:ind w:right="-360"/>
    </w:pPr>
    <w:rPr>
      <w:rFonts w:cs="Arial"/>
      <w:b/>
    </w:rPr>
  </w:style>
  <w:style w:type="paragraph" w:customStyle="1" w:styleId="Abstract">
    <w:name w:val="Abstract"/>
    <w:basedOn w:val="Normal"/>
    <w:next w:val="Normal"/>
    <w:rsid w:val="00B82DE8"/>
    <w:pPr>
      <w:spacing w:line="280" w:lineRule="exact"/>
      <w:ind w:right="-360"/>
    </w:pPr>
    <w:rPr>
      <w:rFonts w:cs="Arial"/>
      <w:sz w:val="18"/>
    </w:rPr>
  </w:style>
  <w:style w:type="paragraph" w:customStyle="1" w:styleId="Legalese">
    <w:name w:val="Legalese"/>
    <w:basedOn w:val="Normal"/>
    <w:rsid w:val="00B82DE8"/>
    <w:pPr>
      <w:spacing w:line="140" w:lineRule="exact"/>
      <w:ind w:left="3742" w:right="-360"/>
    </w:pPr>
    <w:rPr>
      <w:rFonts w:cs="Arial"/>
      <w:i/>
      <w:sz w:val="16"/>
      <w:szCs w:val="16"/>
    </w:rPr>
  </w:style>
  <w:style w:type="paragraph" w:customStyle="1" w:styleId="Contents">
    <w:name w:val="Contents"/>
    <w:basedOn w:val="Heading1"/>
    <w:next w:val="Normal"/>
    <w:rsid w:val="00B82DE8"/>
  </w:style>
  <w:style w:type="paragraph" w:customStyle="1" w:styleId="Bullet1">
    <w:name w:val="Bullet1"/>
    <w:basedOn w:val="ListBullet"/>
    <w:rsid w:val="00B82DE8"/>
  </w:style>
  <w:style w:type="paragraph" w:styleId="ListBullet">
    <w:name w:val="List Bullet"/>
    <w:basedOn w:val="Normal"/>
    <w:autoRedefine/>
    <w:rsid w:val="0024084F"/>
    <w:pPr>
      <w:numPr>
        <w:numId w:val="6"/>
      </w:numPr>
      <w:spacing w:line="280" w:lineRule="exact"/>
      <w:ind w:right="-360"/>
    </w:pPr>
    <w:rPr>
      <w:rFonts w:cs="Arial"/>
    </w:rPr>
  </w:style>
  <w:style w:type="paragraph" w:customStyle="1" w:styleId="Bullet2">
    <w:name w:val="Bullet 2"/>
    <w:basedOn w:val="Bullet1"/>
    <w:rsid w:val="00B82DE8"/>
    <w:pPr>
      <w:numPr>
        <w:numId w:val="0"/>
      </w:numPr>
      <w:tabs>
        <w:tab w:val="num" w:pos="757"/>
      </w:tabs>
      <w:ind w:left="757" w:hanging="360"/>
    </w:pPr>
  </w:style>
  <w:style w:type="paragraph" w:customStyle="1" w:styleId="Bullet3">
    <w:name w:val="Bullet 3"/>
    <w:basedOn w:val="Bullet2"/>
    <w:rsid w:val="00B82DE8"/>
    <w:pPr>
      <w:tabs>
        <w:tab w:val="clear" w:pos="757"/>
        <w:tab w:val="num" w:pos="1117"/>
      </w:tabs>
      <w:ind w:left="1117"/>
    </w:pPr>
  </w:style>
  <w:style w:type="paragraph" w:customStyle="1" w:styleId="CaptionNormal">
    <w:name w:val="Caption Normal"/>
    <w:basedOn w:val="Normal"/>
    <w:next w:val="Normal"/>
    <w:rsid w:val="00B82DE8"/>
    <w:pPr>
      <w:spacing w:before="60" w:after="280" w:line="200" w:lineRule="exact"/>
      <w:ind w:right="-360"/>
    </w:pPr>
    <w:rPr>
      <w:rFonts w:cs="Arial"/>
      <w:i/>
    </w:rPr>
  </w:style>
  <w:style w:type="paragraph" w:customStyle="1" w:styleId="Note">
    <w:name w:val="Note"/>
    <w:basedOn w:val="Normal"/>
    <w:link w:val="NoteChar"/>
    <w:qFormat/>
    <w:rsid w:val="00B82DE8"/>
    <w:pPr>
      <w:pBdr>
        <w:top w:val="single" w:sz="6" w:space="3" w:color="auto"/>
        <w:bottom w:val="single" w:sz="6" w:space="3" w:color="auto"/>
      </w:pBdr>
      <w:spacing w:line="280" w:lineRule="exact"/>
      <w:ind w:right="-360"/>
    </w:pPr>
    <w:rPr>
      <w:rFonts w:cs="Arial"/>
    </w:rPr>
  </w:style>
  <w:style w:type="character" w:customStyle="1" w:styleId="NoteChar">
    <w:name w:val="Note Char"/>
    <w:link w:val="Note"/>
    <w:locked/>
    <w:rsid w:val="00DC73AB"/>
    <w:rPr>
      <w:rFonts w:ascii="Arial" w:hAnsi="Arial" w:cs="Arial"/>
      <w:lang w:val="en-US" w:eastAsia="en-US" w:bidi="ar-SA"/>
    </w:rPr>
  </w:style>
  <w:style w:type="character" w:customStyle="1" w:styleId="Code">
    <w:name w:val="Code"/>
    <w:uiPriority w:val="1"/>
    <w:qFormat/>
    <w:rsid w:val="00257E65"/>
    <w:rPr>
      <w:rFonts w:ascii="Courier New" w:hAnsi="Courier New" w:cs="Courier New"/>
    </w:rPr>
  </w:style>
  <w:style w:type="paragraph" w:customStyle="1" w:styleId="TableBody">
    <w:name w:val="Table Body"/>
    <w:basedOn w:val="Normal"/>
    <w:rsid w:val="00B82DE8"/>
    <w:pPr>
      <w:spacing w:before="40" w:after="40" w:line="240" w:lineRule="exact"/>
      <w:ind w:right="113"/>
    </w:pPr>
    <w:rPr>
      <w:rFonts w:cs="Arial"/>
      <w:sz w:val="18"/>
    </w:rPr>
  </w:style>
  <w:style w:type="paragraph" w:customStyle="1" w:styleId="TableBold">
    <w:name w:val="Table Bold"/>
    <w:basedOn w:val="TableBody"/>
    <w:rsid w:val="00B82DE8"/>
    <w:rPr>
      <w:b/>
      <w:szCs w:val="18"/>
    </w:rPr>
  </w:style>
  <w:style w:type="table" w:styleId="TableGrid">
    <w:name w:val="Table Grid"/>
    <w:basedOn w:val="TableNormal"/>
    <w:rsid w:val="00B82DE8"/>
    <w:pPr>
      <w:spacing w:after="120" w:line="28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i w:val="0"/>
      </w:rPr>
      <w:tbl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D9D9D9"/>
      </w:tcPr>
    </w:tblStylePr>
  </w:style>
  <w:style w:type="paragraph" w:customStyle="1" w:styleId="Numberafterbullet">
    <w:name w:val="Number after bullet"/>
    <w:basedOn w:val="Normal"/>
    <w:rsid w:val="00B82DE8"/>
    <w:pPr>
      <w:tabs>
        <w:tab w:val="num" w:pos="700"/>
      </w:tabs>
      <w:spacing w:line="280" w:lineRule="exact"/>
      <w:ind w:left="700" w:right="-360" w:hanging="360"/>
    </w:pPr>
    <w:rPr>
      <w:rFonts w:cs="Arial"/>
    </w:rPr>
  </w:style>
  <w:style w:type="paragraph" w:customStyle="1" w:styleId="WindowsFooter">
    <w:name w:val="Windows Footer"/>
    <w:basedOn w:val="Footer"/>
    <w:rsid w:val="00B82DE8"/>
    <w:pPr>
      <w:pBdr>
        <w:top w:val="single" w:sz="4" w:space="1" w:color="auto"/>
      </w:pBdr>
      <w:tabs>
        <w:tab w:val="clear" w:pos="4320"/>
        <w:tab w:val="clear" w:pos="8640"/>
        <w:tab w:val="left" w:pos="9180"/>
      </w:tabs>
      <w:spacing w:line="280" w:lineRule="exact"/>
      <w:ind w:right="-360" w:firstLine="2835"/>
    </w:pPr>
    <w:rPr>
      <w:rFonts w:cs="Arial"/>
      <w:sz w:val="16"/>
      <w:szCs w:val="16"/>
    </w:rPr>
  </w:style>
  <w:style w:type="paragraph" w:customStyle="1" w:styleId="TableTitle">
    <w:name w:val="Table Title"/>
    <w:basedOn w:val="Heading3"/>
    <w:next w:val="TableBold"/>
    <w:autoRedefine/>
    <w:rsid w:val="00B82DE8"/>
  </w:style>
  <w:style w:type="character" w:styleId="PageNumber">
    <w:name w:val="page number"/>
    <w:basedOn w:val="DefaultParagraphFont"/>
    <w:rsid w:val="00B82DE8"/>
  </w:style>
  <w:style w:type="paragraph" w:styleId="TOC1">
    <w:name w:val="toc 1"/>
    <w:basedOn w:val="Normal"/>
    <w:next w:val="Normal"/>
    <w:autoRedefine/>
    <w:uiPriority w:val="39"/>
    <w:rsid w:val="00B82DE8"/>
    <w:pPr>
      <w:spacing w:line="280" w:lineRule="exact"/>
      <w:ind w:right="-360"/>
    </w:pPr>
    <w:rPr>
      <w:rFonts w:cs="Arial"/>
      <w:b/>
    </w:rPr>
  </w:style>
  <w:style w:type="character" w:styleId="Hyperlink">
    <w:name w:val="Hyperlink"/>
    <w:uiPriority w:val="99"/>
    <w:rsid w:val="00B82DE8"/>
    <w:rPr>
      <w:color w:val="0000FF"/>
      <w:u w:val="single"/>
    </w:rPr>
  </w:style>
  <w:style w:type="paragraph" w:styleId="TOC2">
    <w:name w:val="toc 2"/>
    <w:basedOn w:val="Normal"/>
    <w:next w:val="Normal"/>
    <w:autoRedefine/>
    <w:uiPriority w:val="39"/>
    <w:rsid w:val="00B82DE8"/>
    <w:pPr>
      <w:spacing w:line="280" w:lineRule="exact"/>
      <w:ind w:left="200" w:right="-360"/>
    </w:pPr>
    <w:rPr>
      <w:rFonts w:cs="Arial"/>
    </w:rPr>
  </w:style>
  <w:style w:type="paragraph" w:styleId="TOC3">
    <w:name w:val="toc 3"/>
    <w:basedOn w:val="Normal"/>
    <w:next w:val="Normal"/>
    <w:autoRedefine/>
    <w:uiPriority w:val="39"/>
    <w:rsid w:val="00B82DE8"/>
    <w:pPr>
      <w:spacing w:line="280" w:lineRule="exact"/>
      <w:ind w:left="400" w:right="-360"/>
    </w:pPr>
    <w:rPr>
      <w:rFonts w:cs="Arial"/>
    </w:rPr>
  </w:style>
  <w:style w:type="paragraph" w:customStyle="1" w:styleId="Tablebullet">
    <w:name w:val="Table bullet"/>
    <w:basedOn w:val="Bullet1"/>
    <w:autoRedefine/>
    <w:rsid w:val="00B82DE8"/>
    <w:pPr>
      <w:numPr>
        <w:numId w:val="0"/>
      </w:numPr>
      <w:tabs>
        <w:tab w:val="num" w:pos="360"/>
      </w:tabs>
      <w:spacing w:after="0"/>
      <w:ind w:left="357" w:right="113" w:hanging="357"/>
    </w:pPr>
    <w:rPr>
      <w:sz w:val="18"/>
    </w:rPr>
  </w:style>
  <w:style w:type="paragraph" w:customStyle="1" w:styleId="NumberinTable">
    <w:name w:val="Number in Table"/>
    <w:basedOn w:val="Normal"/>
    <w:autoRedefine/>
    <w:rsid w:val="00B82DE8"/>
    <w:pPr>
      <w:tabs>
        <w:tab w:val="num" w:pos="360"/>
      </w:tabs>
      <w:spacing w:line="280" w:lineRule="exact"/>
      <w:ind w:left="360" w:right="-357" w:hanging="360"/>
    </w:pPr>
    <w:rPr>
      <w:rFonts w:cs="Arial"/>
      <w:sz w:val="18"/>
    </w:rPr>
  </w:style>
  <w:style w:type="paragraph" w:customStyle="1" w:styleId="Number">
    <w:name w:val="Number"/>
    <w:basedOn w:val="Normal"/>
    <w:rsid w:val="00B82DE8"/>
    <w:pPr>
      <w:widowControl w:val="0"/>
      <w:tabs>
        <w:tab w:val="left" w:pos="7920"/>
      </w:tabs>
      <w:spacing w:line="280" w:lineRule="exact"/>
      <w:ind w:left="216" w:hanging="216"/>
    </w:pPr>
  </w:style>
  <w:style w:type="paragraph" w:customStyle="1" w:styleId="Heading40">
    <w:name w:val="Heading4"/>
    <w:basedOn w:val="Heading3"/>
    <w:next w:val="Normal"/>
    <w:rsid w:val="00B82DE8"/>
    <w:rPr>
      <w:sz w:val="18"/>
    </w:rPr>
  </w:style>
  <w:style w:type="paragraph" w:styleId="BalloonText">
    <w:name w:val="Balloon Text"/>
    <w:basedOn w:val="Normal"/>
    <w:semiHidden/>
    <w:rsid w:val="00B82DE8"/>
    <w:pPr>
      <w:spacing w:line="280" w:lineRule="exact"/>
      <w:ind w:right="-360"/>
    </w:pPr>
    <w:rPr>
      <w:rFonts w:ascii="Tahoma" w:hAnsi="Tahoma" w:cs="Tahoma"/>
      <w:sz w:val="16"/>
      <w:szCs w:val="16"/>
    </w:rPr>
  </w:style>
  <w:style w:type="paragraph" w:customStyle="1" w:styleId="paragraphafterbulletChar">
    <w:name w:val="paragraph after bullet Char"/>
    <w:basedOn w:val="Bullet1"/>
    <w:link w:val="paragraphafterbulletCharChar"/>
    <w:rsid w:val="00B82DE8"/>
    <w:pPr>
      <w:numPr>
        <w:numId w:val="0"/>
      </w:numPr>
      <w:ind w:left="357" w:right="-357"/>
    </w:pPr>
    <w:rPr>
      <w:sz w:val="24"/>
    </w:rPr>
  </w:style>
  <w:style w:type="character" w:customStyle="1" w:styleId="paragraphafterbulletCharChar">
    <w:name w:val="paragraph after bullet Char Char"/>
    <w:link w:val="paragraphafterbulletChar"/>
    <w:rsid w:val="00B82DE8"/>
    <w:rPr>
      <w:rFonts w:ascii="Arial" w:hAnsi="Arial" w:cs="Arial"/>
      <w:sz w:val="24"/>
      <w:szCs w:val="24"/>
      <w:lang w:val="en-US" w:eastAsia="en-US" w:bidi="ar-SA"/>
    </w:rPr>
  </w:style>
  <w:style w:type="character" w:styleId="FollowedHyperlink">
    <w:name w:val="FollowedHyperlink"/>
    <w:rsid w:val="00E30471"/>
    <w:rPr>
      <w:color w:val="800080"/>
      <w:u w:val="single"/>
    </w:rPr>
  </w:style>
  <w:style w:type="paragraph" w:styleId="FootnoteText">
    <w:name w:val="footnote text"/>
    <w:basedOn w:val="Normal"/>
    <w:autoRedefine/>
    <w:semiHidden/>
    <w:rsid w:val="00425665"/>
    <w:rPr>
      <w:sz w:val="16"/>
    </w:rPr>
  </w:style>
  <w:style w:type="character" w:styleId="FootnoteReference">
    <w:name w:val="footnote reference"/>
    <w:semiHidden/>
    <w:rsid w:val="00EC0F66"/>
    <w:rPr>
      <w:vertAlign w:val="superscript"/>
    </w:rPr>
  </w:style>
  <w:style w:type="character" w:styleId="CommentReference">
    <w:name w:val="annotation reference"/>
    <w:semiHidden/>
    <w:rsid w:val="00A2074B"/>
    <w:rPr>
      <w:sz w:val="16"/>
      <w:szCs w:val="16"/>
    </w:rPr>
  </w:style>
  <w:style w:type="paragraph" w:styleId="CommentText">
    <w:name w:val="annotation text"/>
    <w:basedOn w:val="Normal"/>
    <w:semiHidden/>
    <w:rsid w:val="00A2074B"/>
  </w:style>
  <w:style w:type="paragraph" w:styleId="CommentSubject">
    <w:name w:val="annotation subject"/>
    <w:basedOn w:val="CommentText"/>
    <w:next w:val="CommentText"/>
    <w:semiHidden/>
    <w:rsid w:val="00A2074B"/>
    <w:rPr>
      <w:b/>
      <w:bCs/>
    </w:rPr>
  </w:style>
  <w:style w:type="paragraph" w:styleId="DocumentMap">
    <w:name w:val="Document Map"/>
    <w:basedOn w:val="Normal"/>
    <w:semiHidden/>
    <w:rsid w:val="00CF2619"/>
    <w:pPr>
      <w:shd w:val="clear" w:color="auto" w:fill="000080"/>
    </w:pPr>
    <w:rPr>
      <w:rFonts w:ascii="Tahoma" w:hAnsi="Tahoma" w:cs="Tahoma"/>
    </w:rPr>
  </w:style>
  <w:style w:type="table" w:styleId="TableProfessional">
    <w:name w:val="Table Professional"/>
    <w:basedOn w:val="TableNormal"/>
    <w:rsid w:val="00751EAA"/>
    <w:pPr>
      <w:spacing w:after="120" w:line="28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Caption">
    <w:name w:val="caption"/>
    <w:basedOn w:val="Normal"/>
    <w:next w:val="Normal"/>
    <w:qFormat/>
    <w:rsid w:val="0031549B"/>
    <w:rPr>
      <w:b/>
      <w:bCs/>
    </w:rPr>
  </w:style>
  <w:style w:type="paragraph" w:customStyle="1" w:styleId="NumberedList1">
    <w:name w:val="Numbered List 1"/>
    <w:aliases w:val="nl1"/>
    <w:basedOn w:val="ListNumber"/>
    <w:rsid w:val="004F3ABD"/>
    <w:pPr>
      <w:spacing w:before="60" w:after="60" w:line="280" w:lineRule="exact"/>
      <w:contextualSpacing w:val="0"/>
    </w:pPr>
    <w:rPr>
      <w:kern w:val="24"/>
    </w:rPr>
  </w:style>
  <w:style w:type="paragraph" w:styleId="ListNumber">
    <w:name w:val="List Number"/>
    <w:basedOn w:val="Normal"/>
    <w:rsid w:val="00095535"/>
    <w:pPr>
      <w:tabs>
        <w:tab w:val="num" w:pos="360"/>
      </w:tabs>
      <w:ind w:left="360" w:hanging="360"/>
      <w:contextualSpacing/>
    </w:pPr>
  </w:style>
  <w:style w:type="paragraph" w:styleId="ListContinue">
    <w:name w:val="List Continue"/>
    <w:basedOn w:val="Normal"/>
    <w:rsid w:val="00745EA1"/>
    <w:pPr>
      <w:ind w:left="357"/>
      <w:contextualSpacing/>
    </w:pPr>
  </w:style>
  <w:style w:type="paragraph" w:customStyle="1" w:styleId="Figure">
    <w:name w:val="Figure"/>
    <w:aliases w:val="fig"/>
    <w:basedOn w:val="Normal"/>
    <w:rsid w:val="00DC3788"/>
    <w:pPr>
      <w:spacing w:before="60" w:after="60" w:line="240" w:lineRule="auto"/>
    </w:pPr>
    <w:rPr>
      <w:kern w:val="24"/>
    </w:rPr>
  </w:style>
  <w:style w:type="paragraph" w:customStyle="1" w:styleId="TableSpacing">
    <w:name w:val="Table Spacing"/>
    <w:aliases w:val="ts"/>
    <w:basedOn w:val="Normal"/>
    <w:next w:val="Normal"/>
    <w:rsid w:val="005D52DE"/>
    <w:pPr>
      <w:spacing w:before="80" w:after="80" w:line="240" w:lineRule="auto"/>
    </w:pPr>
    <w:rPr>
      <w:kern w:val="24"/>
      <w:sz w:val="8"/>
      <w:szCs w:val="8"/>
    </w:rPr>
  </w:style>
  <w:style w:type="table" w:styleId="Table3Deffects3">
    <w:name w:val="Table 3D effects 3"/>
    <w:basedOn w:val="TableNormal"/>
    <w:rsid w:val="00225D9A"/>
    <w:pPr>
      <w:spacing w:after="120" w:line="28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imple2">
    <w:name w:val="Table Simple 2"/>
    <w:basedOn w:val="TableNormal"/>
    <w:rsid w:val="00225D9A"/>
    <w:pPr>
      <w:spacing w:after="120" w:line="28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character" w:customStyle="1" w:styleId="StyleItalic">
    <w:name w:val="Style Italic"/>
    <w:rsid w:val="003824B7"/>
    <w:rPr>
      <w:i/>
      <w:iCs/>
    </w:rPr>
  </w:style>
  <w:style w:type="character" w:customStyle="1" w:styleId="StyleBold">
    <w:name w:val="Style Bold"/>
    <w:rsid w:val="00095535"/>
    <w:rPr>
      <w:b/>
      <w:bCs/>
    </w:rPr>
  </w:style>
  <w:style w:type="paragraph" w:styleId="TOCHeading">
    <w:name w:val="TOC Heading"/>
    <w:basedOn w:val="Heading1"/>
    <w:next w:val="Normal"/>
    <w:uiPriority w:val="39"/>
    <w:semiHidden/>
    <w:unhideWhenUsed/>
    <w:qFormat/>
    <w:rsid w:val="00FD09C3"/>
    <w:pPr>
      <w:keepLines/>
      <w:pageBreakBefore w:val="0"/>
      <w:pBdr>
        <w:top w:val="none" w:sz="0" w:space="0" w:color="auto"/>
      </w:pBdr>
      <w:spacing w:before="480" w:after="0" w:line="276" w:lineRule="auto"/>
      <w:ind w:right="0"/>
      <w:outlineLvl w:val="9"/>
    </w:pPr>
    <w:rPr>
      <w:rFonts w:ascii="Cambria" w:hAnsi="Cambria" w:cs="Times New Roman"/>
      <w:color w:val="365F91"/>
      <w:kern w:val="0"/>
      <w:szCs w:val="28"/>
    </w:rPr>
  </w:style>
  <w:style w:type="character" w:customStyle="1" w:styleId="StyleMSonly">
    <w:name w:val="Style MSonly"/>
    <w:rsid w:val="0095443F"/>
    <w:rPr>
      <w:color w:val="365F91"/>
    </w:rPr>
  </w:style>
  <w:style w:type="paragraph" w:customStyle="1" w:styleId="NoteHeader">
    <w:name w:val="Note Header"/>
    <w:basedOn w:val="Note"/>
    <w:next w:val="Note"/>
    <w:qFormat/>
    <w:rsid w:val="00FC0DC6"/>
    <w:pPr>
      <w:pBdr>
        <w:top w:val="none" w:sz="0" w:space="0" w:color="auto"/>
        <w:bottom w:val="none" w:sz="0" w:space="0" w:color="auto"/>
      </w:pBdr>
      <w:spacing w:before="60" w:after="60" w:line="264" w:lineRule="auto"/>
      <w:ind w:left="567" w:right="0"/>
    </w:pPr>
    <w:rPr>
      <w:rFonts w:ascii="Calibri" w:hAnsi="Calibri" w:cs="Times New Roman"/>
      <w:sz w:val="22"/>
      <w:szCs w:val="22"/>
      <w:lang w:val="de-DE" w:eastAsia="de-DE"/>
    </w:rPr>
  </w:style>
  <w:style w:type="paragraph" w:styleId="ListParagraph">
    <w:name w:val="List Paragraph"/>
    <w:basedOn w:val="Normal"/>
    <w:link w:val="ListParagraphChar"/>
    <w:uiPriority w:val="34"/>
    <w:qFormat/>
    <w:rsid w:val="00C476E9"/>
    <w:pPr>
      <w:ind w:left="720"/>
      <w:contextualSpacing/>
    </w:pPr>
  </w:style>
  <w:style w:type="paragraph" w:styleId="Revision">
    <w:name w:val="Revision"/>
    <w:hidden/>
    <w:uiPriority w:val="99"/>
    <w:semiHidden/>
    <w:rsid w:val="00283B88"/>
    <w:rPr>
      <w:rFonts w:ascii="Arial" w:hAnsi="Arial"/>
    </w:rPr>
  </w:style>
  <w:style w:type="character" w:customStyle="1" w:styleId="ListParagraphChar">
    <w:name w:val="List Paragraph Char"/>
    <w:link w:val="ListParagraph"/>
    <w:uiPriority w:val="34"/>
    <w:rsid w:val="0064668A"/>
    <w:rPr>
      <w:rFonts w:ascii="Arial" w:hAnsi="Arial"/>
      <w:lang w:val="en-US" w:eastAsia="en-US"/>
    </w:rPr>
  </w:style>
</w:styles>
</file>

<file path=word/webSettings.xml><?xml version="1.0" encoding="utf-8"?>
<w:webSettings xmlns:r="http://schemas.openxmlformats.org/officeDocument/2006/relationships" xmlns:w="http://schemas.openxmlformats.org/wordprocessingml/2006/main">
  <w:divs>
    <w:div w:id="155387714">
      <w:bodyDiv w:val="1"/>
      <w:marLeft w:val="0"/>
      <w:marRight w:val="0"/>
      <w:marTop w:val="0"/>
      <w:marBottom w:val="0"/>
      <w:divBdr>
        <w:top w:val="none" w:sz="0" w:space="0" w:color="auto"/>
        <w:left w:val="none" w:sz="0" w:space="0" w:color="auto"/>
        <w:bottom w:val="none" w:sz="0" w:space="0" w:color="auto"/>
        <w:right w:val="none" w:sz="0" w:space="0" w:color="auto"/>
      </w:divBdr>
    </w:div>
    <w:div w:id="168259004">
      <w:bodyDiv w:val="1"/>
      <w:marLeft w:val="0"/>
      <w:marRight w:val="0"/>
      <w:marTop w:val="0"/>
      <w:marBottom w:val="0"/>
      <w:divBdr>
        <w:top w:val="none" w:sz="0" w:space="0" w:color="auto"/>
        <w:left w:val="none" w:sz="0" w:space="0" w:color="auto"/>
        <w:bottom w:val="none" w:sz="0" w:space="0" w:color="auto"/>
        <w:right w:val="none" w:sz="0" w:space="0" w:color="auto"/>
      </w:divBdr>
    </w:div>
    <w:div w:id="461311501">
      <w:bodyDiv w:val="1"/>
      <w:marLeft w:val="0"/>
      <w:marRight w:val="0"/>
      <w:marTop w:val="0"/>
      <w:marBottom w:val="0"/>
      <w:divBdr>
        <w:top w:val="none" w:sz="0" w:space="0" w:color="auto"/>
        <w:left w:val="none" w:sz="0" w:space="0" w:color="auto"/>
        <w:bottom w:val="none" w:sz="0" w:space="0" w:color="auto"/>
        <w:right w:val="none" w:sz="0" w:space="0" w:color="auto"/>
      </w:divBdr>
    </w:div>
    <w:div w:id="640232795">
      <w:bodyDiv w:val="1"/>
      <w:marLeft w:val="0"/>
      <w:marRight w:val="0"/>
      <w:marTop w:val="0"/>
      <w:marBottom w:val="0"/>
      <w:divBdr>
        <w:top w:val="none" w:sz="0" w:space="0" w:color="auto"/>
        <w:left w:val="none" w:sz="0" w:space="0" w:color="auto"/>
        <w:bottom w:val="none" w:sz="0" w:space="0" w:color="auto"/>
        <w:right w:val="none" w:sz="0" w:space="0" w:color="auto"/>
      </w:divBdr>
    </w:div>
    <w:div w:id="655303479">
      <w:bodyDiv w:val="1"/>
      <w:marLeft w:val="0"/>
      <w:marRight w:val="0"/>
      <w:marTop w:val="0"/>
      <w:marBottom w:val="0"/>
      <w:divBdr>
        <w:top w:val="none" w:sz="0" w:space="0" w:color="auto"/>
        <w:left w:val="none" w:sz="0" w:space="0" w:color="auto"/>
        <w:bottom w:val="none" w:sz="0" w:space="0" w:color="auto"/>
        <w:right w:val="none" w:sz="0" w:space="0" w:color="auto"/>
      </w:divBdr>
    </w:div>
    <w:div w:id="944338527">
      <w:bodyDiv w:val="1"/>
      <w:marLeft w:val="0"/>
      <w:marRight w:val="0"/>
      <w:marTop w:val="0"/>
      <w:marBottom w:val="0"/>
      <w:divBdr>
        <w:top w:val="none" w:sz="0" w:space="0" w:color="auto"/>
        <w:left w:val="none" w:sz="0" w:space="0" w:color="auto"/>
        <w:bottom w:val="none" w:sz="0" w:space="0" w:color="auto"/>
        <w:right w:val="none" w:sz="0" w:space="0" w:color="auto"/>
      </w:divBdr>
    </w:div>
    <w:div w:id="1163397743">
      <w:bodyDiv w:val="1"/>
      <w:marLeft w:val="0"/>
      <w:marRight w:val="0"/>
      <w:marTop w:val="0"/>
      <w:marBottom w:val="0"/>
      <w:divBdr>
        <w:top w:val="none" w:sz="0" w:space="0" w:color="auto"/>
        <w:left w:val="none" w:sz="0" w:space="0" w:color="auto"/>
        <w:bottom w:val="none" w:sz="0" w:space="0" w:color="auto"/>
        <w:right w:val="none" w:sz="0" w:space="0" w:color="auto"/>
      </w:divBdr>
    </w:div>
    <w:div w:id="1284580975">
      <w:bodyDiv w:val="1"/>
      <w:marLeft w:val="0"/>
      <w:marRight w:val="0"/>
      <w:marTop w:val="0"/>
      <w:marBottom w:val="0"/>
      <w:divBdr>
        <w:top w:val="none" w:sz="0" w:space="0" w:color="auto"/>
        <w:left w:val="none" w:sz="0" w:space="0" w:color="auto"/>
        <w:bottom w:val="none" w:sz="0" w:space="0" w:color="auto"/>
        <w:right w:val="none" w:sz="0" w:space="0" w:color="auto"/>
      </w:divBdr>
      <w:divsChild>
        <w:div w:id="554243756">
          <w:marLeft w:val="0"/>
          <w:marRight w:val="0"/>
          <w:marTop w:val="0"/>
          <w:marBottom w:val="0"/>
          <w:divBdr>
            <w:top w:val="none" w:sz="0" w:space="0" w:color="auto"/>
            <w:left w:val="none" w:sz="0" w:space="0" w:color="auto"/>
            <w:bottom w:val="none" w:sz="0" w:space="0" w:color="auto"/>
            <w:right w:val="none" w:sz="0" w:space="0" w:color="auto"/>
          </w:divBdr>
          <w:divsChild>
            <w:div w:id="107239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223884">
      <w:bodyDiv w:val="1"/>
      <w:marLeft w:val="0"/>
      <w:marRight w:val="0"/>
      <w:marTop w:val="0"/>
      <w:marBottom w:val="0"/>
      <w:divBdr>
        <w:top w:val="none" w:sz="0" w:space="0" w:color="auto"/>
        <w:left w:val="none" w:sz="0" w:space="0" w:color="auto"/>
        <w:bottom w:val="none" w:sz="0" w:space="0" w:color="auto"/>
        <w:right w:val="none" w:sz="0" w:space="0" w:color="auto"/>
      </w:divBdr>
    </w:div>
    <w:div w:id="2048410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icrosoft.com/technet/prodtechnol/windowsserver2003/technologies/security/ws3pkibp.msp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download.microsoft.com/download/3/b/5/3b51a025-7522-4686-aa16-8ae2e536034d/Windows%20Server%202008%20Failover%20Clustering%20Architecture%20Overview.doc" TargetMode="External"/><Relationship Id="rId10" Type="http://schemas.openxmlformats.org/officeDocument/2006/relationships/hyperlink" Target="http://technet.microsoft.com/en-us/library/ee126170(WS.10).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microsoft.com/downloads/details.aspx?familyid=9bf17231-d832-4ff9-8fb8-0539ba21ab95&amp;display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810E8-21D7-4D0C-929B-7371E066B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5827</Words>
  <Characters>33218</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38968</CharactersWithSpaces>
  <SharedDoc>false</SharedDoc>
  <HLinks>
    <vt:vector size="174" baseType="variant">
      <vt:variant>
        <vt:i4>3604515</vt:i4>
      </vt:variant>
      <vt:variant>
        <vt:i4>188</vt:i4>
      </vt:variant>
      <vt:variant>
        <vt:i4>0</vt:i4>
      </vt:variant>
      <vt:variant>
        <vt:i4>5</vt:i4>
      </vt:variant>
      <vt:variant>
        <vt:lpwstr>http://download.microsoft.com/download/3/b/5/3b51a025-7522-4686-aa16-8ae2e536034d/Windows Server 2008 Failover Clustering Architecture Overview.doc</vt:lpwstr>
      </vt:variant>
      <vt:variant>
        <vt:lpwstr/>
      </vt:variant>
      <vt:variant>
        <vt:i4>5898243</vt:i4>
      </vt:variant>
      <vt:variant>
        <vt:i4>185</vt:i4>
      </vt:variant>
      <vt:variant>
        <vt:i4>0</vt:i4>
      </vt:variant>
      <vt:variant>
        <vt:i4>5</vt:i4>
      </vt:variant>
      <vt:variant>
        <vt:lpwstr>http://www.microsoft.com/downloads/details.aspx?familyid=9bf17231-d832-4ff9-8fb8-0539ba21ab95&amp;displaylang=en</vt:lpwstr>
      </vt:variant>
      <vt:variant>
        <vt:lpwstr/>
      </vt:variant>
      <vt:variant>
        <vt:i4>7274550</vt:i4>
      </vt:variant>
      <vt:variant>
        <vt:i4>182</vt:i4>
      </vt:variant>
      <vt:variant>
        <vt:i4>0</vt:i4>
      </vt:variant>
      <vt:variant>
        <vt:i4>5</vt:i4>
      </vt:variant>
      <vt:variant>
        <vt:lpwstr>http://www.microsoft.com/technet/prodtechnol/windowsserver2003/technologies/security/ws3pkibp.mspx</vt:lpwstr>
      </vt:variant>
      <vt:variant>
        <vt:lpwstr/>
      </vt:variant>
      <vt:variant>
        <vt:i4>7864383</vt:i4>
      </vt:variant>
      <vt:variant>
        <vt:i4>155</vt:i4>
      </vt:variant>
      <vt:variant>
        <vt:i4>0</vt:i4>
      </vt:variant>
      <vt:variant>
        <vt:i4>5</vt:i4>
      </vt:variant>
      <vt:variant>
        <vt:lpwstr>http://technet.microsoft.com/en-us/library/ee126170(WS.10).aspx</vt:lpwstr>
      </vt:variant>
      <vt:variant>
        <vt:lpwstr/>
      </vt:variant>
      <vt:variant>
        <vt:i4>1376305</vt:i4>
      </vt:variant>
      <vt:variant>
        <vt:i4>148</vt:i4>
      </vt:variant>
      <vt:variant>
        <vt:i4>0</vt:i4>
      </vt:variant>
      <vt:variant>
        <vt:i4>5</vt:i4>
      </vt:variant>
      <vt:variant>
        <vt:lpwstr/>
      </vt:variant>
      <vt:variant>
        <vt:lpwstr>_Toc245828468</vt:lpwstr>
      </vt:variant>
      <vt:variant>
        <vt:i4>1376305</vt:i4>
      </vt:variant>
      <vt:variant>
        <vt:i4>142</vt:i4>
      </vt:variant>
      <vt:variant>
        <vt:i4>0</vt:i4>
      </vt:variant>
      <vt:variant>
        <vt:i4>5</vt:i4>
      </vt:variant>
      <vt:variant>
        <vt:lpwstr/>
      </vt:variant>
      <vt:variant>
        <vt:lpwstr>_Toc245828467</vt:lpwstr>
      </vt:variant>
      <vt:variant>
        <vt:i4>1376305</vt:i4>
      </vt:variant>
      <vt:variant>
        <vt:i4>136</vt:i4>
      </vt:variant>
      <vt:variant>
        <vt:i4>0</vt:i4>
      </vt:variant>
      <vt:variant>
        <vt:i4>5</vt:i4>
      </vt:variant>
      <vt:variant>
        <vt:lpwstr/>
      </vt:variant>
      <vt:variant>
        <vt:lpwstr>_Toc245828466</vt:lpwstr>
      </vt:variant>
      <vt:variant>
        <vt:i4>1376305</vt:i4>
      </vt:variant>
      <vt:variant>
        <vt:i4>130</vt:i4>
      </vt:variant>
      <vt:variant>
        <vt:i4>0</vt:i4>
      </vt:variant>
      <vt:variant>
        <vt:i4>5</vt:i4>
      </vt:variant>
      <vt:variant>
        <vt:lpwstr/>
      </vt:variant>
      <vt:variant>
        <vt:lpwstr>_Toc245828465</vt:lpwstr>
      </vt:variant>
      <vt:variant>
        <vt:i4>1376305</vt:i4>
      </vt:variant>
      <vt:variant>
        <vt:i4>124</vt:i4>
      </vt:variant>
      <vt:variant>
        <vt:i4>0</vt:i4>
      </vt:variant>
      <vt:variant>
        <vt:i4>5</vt:i4>
      </vt:variant>
      <vt:variant>
        <vt:lpwstr/>
      </vt:variant>
      <vt:variant>
        <vt:lpwstr>_Toc245828464</vt:lpwstr>
      </vt:variant>
      <vt:variant>
        <vt:i4>1376305</vt:i4>
      </vt:variant>
      <vt:variant>
        <vt:i4>118</vt:i4>
      </vt:variant>
      <vt:variant>
        <vt:i4>0</vt:i4>
      </vt:variant>
      <vt:variant>
        <vt:i4>5</vt:i4>
      </vt:variant>
      <vt:variant>
        <vt:lpwstr/>
      </vt:variant>
      <vt:variant>
        <vt:lpwstr>_Toc245828463</vt:lpwstr>
      </vt:variant>
      <vt:variant>
        <vt:i4>1376305</vt:i4>
      </vt:variant>
      <vt:variant>
        <vt:i4>112</vt:i4>
      </vt:variant>
      <vt:variant>
        <vt:i4>0</vt:i4>
      </vt:variant>
      <vt:variant>
        <vt:i4>5</vt:i4>
      </vt:variant>
      <vt:variant>
        <vt:lpwstr/>
      </vt:variant>
      <vt:variant>
        <vt:lpwstr>_Toc245828462</vt:lpwstr>
      </vt:variant>
      <vt:variant>
        <vt:i4>1376305</vt:i4>
      </vt:variant>
      <vt:variant>
        <vt:i4>106</vt:i4>
      </vt:variant>
      <vt:variant>
        <vt:i4>0</vt:i4>
      </vt:variant>
      <vt:variant>
        <vt:i4>5</vt:i4>
      </vt:variant>
      <vt:variant>
        <vt:lpwstr/>
      </vt:variant>
      <vt:variant>
        <vt:lpwstr>_Toc245828461</vt:lpwstr>
      </vt:variant>
      <vt:variant>
        <vt:i4>1376305</vt:i4>
      </vt:variant>
      <vt:variant>
        <vt:i4>100</vt:i4>
      </vt:variant>
      <vt:variant>
        <vt:i4>0</vt:i4>
      </vt:variant>
      <vt:variant>
        <vt:i4>5</vt:i4>
      </vt:variant>
      <vt:variant>
        <vt:lpwstr/>
      </vt:variant>
      <vt:variant>
        <vt:lpwstr>_Toc245828460</vt:lpwstr>
      </vt:variant>
      <vt:variant>
        <vt:i4>1441841</vt:i4>
      </vt:variant>
      <vt:variant>
        <vt:i4>94</vt:i4>
      </vt:variant>
      <vt:variant>
        <vt:i4>0</vt:i4>
      </vt:variant>
      <vt:variant>
        <vt:i4>5</vt:i4>
      </vt:variant>
      <vt:variant>
        <vt:lpwstr/>
      </vt:variant>
      <vt:variant>
        <vt:lpwstr>_Toc245828459</vt:lpwstr>
      </vt:variant>
      <vt:variant>
        <vt:i4>1441841</vt:i4>
      </vt:variant>
      <vt:variant>
        <vt:i4>88</vt:i4>
      </vt:variant>
      <vt:variant>
        <vt:i4>0</vt:i4>
      </vt:variant>
      <vt:variant>
        <vt:i4>5</vt:i4>
      </vt:variant>
      <vt:variant>
        <vt:lpwstr/>
      </vt:variant>
      <vt:variant>
        <vt:lpwstr>_Toc245828458</vt:lpwstr>
      </vt:variant>
      <vt:variant>
        <vt:i4>1441841</vt:i4>
      </vt:variant>
      <vt:variant>
        <vt:i4>82</vt:i4>
      </vt:variant>
      <vt:variant>
        <vt:i4>0</vt:i4>
      </vt:variant>
      <vt:variant>
        <vt:i4>5</vt:i4>
      </vt:variant>
      <vt:variant>
        <vt:lpwstr/>
      </vt:variant>
      <vt:variant>
        <vt:lpwstr>_Toc245828457</vt:lpwstr>
      </vt:variant>
      <vt:variant>
        <vt:i4>1441841</vt:i4>
      </vt:variant>
      <vt:variant>
        <vt:i4>76</vt:i4>
      </vt:variant>
      <vt:variant>
        <vt:i4>0</vt:i4>
      </vt:variant>
      <vt:variant>
        <vt:i4>5</vt:i4>
      </vt:variant>
      <vt:variant>
        <vt:lpwstr/>
      </vt:variant>
      <vt:variant>
        <vt:lpwstr>_Toc245828456</vt:lpwstr>
      </vt:variant>
      <vt:variant>
        <vt:i4>1441841</vt:i4>
      </vt:variant>
      <vt:variant>
        <vt:i4>70</vt:i4>
      </vt:variant>
      <vt:variant>
        <vt:i4>0</vt:i4>
      </vt:variant>
      <vt:variant>
        <vt:i4>5</vt:i4>
      </vt:variant>
      <vt:variant>
        <vt:lpwstr/>
      </vt:variant>
      <vt:variant>
        <vt:lpwstr>_Toc245828455</vt:lpwstr>
      </vt:variant>
      <vt:variant>
        <vt:i4>1441841</vt:i4>
      </vt:variant>
      <vt:variant>
        <vt:i4>64</vt:i4>
      </vt:variant>
      <vt:variant>
        <vt:i4>0</vt:i4>
      </vt:variant>
      <vt:variant>
        <vt:i4>5</vt:i4>
      </vt:variant>
      <vt:variant>
        <vt:lpwstr/>
      </vt:variant>
      <vt:variant>
        <vt:lpwstr>_Toc245828454</vt:lpwstr>
      </vt:variant>
      <vt:variant>
        <vt:i4>1441841</vt:i4>
      </vt:variant>
      <vt:variant>
        <vt:i4>58</vt:i4>
      </vt:variant>
      <vt:variant>
        <vt:i4>0</vt:i4>
      </vt:variant>
      <vt:variant>
        <vt:i4>5</vt:i4>
      </vt:variant>
      <vt:variant>
        <vt:lpwstr/>
      </vt:variant>
      <vt:variant>
        <vt:lpwstr>_Toc245828453</vt:lpwstr>
      </vt:variant>
      <vt:variant>
        <vt:i4>1441841</vt:i4>
      </vt:variant>
      <vt:variant>
        <vt:i4>52</vt:i4>
      </vt:variant>
      <vt:variant>
        <vt:i4>0</vt:i4>
      </vt:variant>
      <vt:variant>
        <vt:i4>5</vt:i4>
      </vt:variant>
      <vt:variant>
        <vt:lpwstr/>
      </vt:variant>
      <vt:variant>
        <vt:lpwstr>_Toc245828452</vt:lpwstr>
      </vt:variant>
      <vt:variant>
        <vt:i4>1441841</vt:i4>
      </vt:variant>
      <vt:variant>
        <vt:i4>46</vt:i4>
      </vt:variant>
      <vt:variant>
        <vt:i4>0</vt:i4>
      </vt:variant>
      <vt:variant>
        <vt:i4>5</vt:i4>
      </vt:variant>
      <vt:variant>
        <vt:lpwstr/>
      </vt:variant>
      <vt:variant>
        <vt:lpwstr>_Toc245828451</vt:lpwstr>
      </vt:variant>
      <vt:variant>
        <vt:i4>1441841</vt:i4>
      </vt:variant>
      <vt:variant>
        <vt:i4>40</vt:i4>
      </vt:variant>
      <vt:variant>
        <vt:i4>0</vt:i4>
      </vt:variant>
      <vt:variant>
        <vt:i4>5</vt:i4>
      </vt:variant>
      <vt:variant>
        <vt:lpwstr/>
      </vt:variant>
      <vt:variant>
        <vt:lpwstr>_Toc245828450</vt:lpwstr>
      </vt:variant>
      <vt:variant>
        <vt:i4>1507377</vt:i4>
      </vt:variant>
      <vt:variant>
        <vt:i4>34</vt:i4>
      </vt:variant>
      <vt:variant>
        <vt:i4>0</vt:i4>
      </vt:variant>
      <vt:variant>
        <vt:i4>5</vt:i4>
      </vt:variant>
      <vt:variant>
        <vt:lpwstr/>
      </vt:variant>
      <vt:variant>
        <vt:lpwstr>_Toc245828449</vt:lpwstr>
      </vt:variant>
      <vt:variant>
        <vt:i4>1507377</vt:i4>
      </vt:variant>
      <vt:variant>
        <vt:i4>28</vt:i4>
      </vt:variant>
      <vt:variant>
        <vt:i4>0</vt:i4>
      </vt:variant>
      <vt:variant>
        <vt:i4>5</vt:i4>
      </vt:variant>
      <vt:variant>
        <vt:lpwstr/>
      </vt:variant>
      <vt:variant>
        <vt:lpwstr>_Toc245828448</vt:lpwstr>
      </vt:variant>
      <vt:variant>
        <vt:i4>1507377</vt:i4>
      </vt:variant>
      <vt:variant>
        <vt:i4>22</vt:i4>
      </vt:variant>
      <vt:variant>
        <vt:i4>0</vt:i4>
      </vt:variant>
      <vt:variant>
        <vt:i4>5</vt:i4>
      </vt:variant>
      <vt:variant>
        <vt:lpwstr/>
      </vt:variant>
      <vt:variant>
        <vt:lpwstr>_Toc245828447</vt:lpwstr>
      </vt:variant>
      <vt:variant>
        <vt:i4>1507377</vt:i4>
      </vt:variant>
      <vt:variant>
        <vt:i4>16</vt:i4>
      </vt:variant>
      <vt:variant>
        <vt:i4>0</vt:i4>
      </vt:variant>
      <vt:variant>
        <vt:i4>5</vt:i4>
      </vt:variant>
      <vt:variant>
        <vt:lpwstr/>
      </vt:variant>
      <vt:variant>
        <vt:lpwstr>_Toc245828446</vt:lpwstr>
      </vt:variant>
      <vt:variant>
        <vt:i4>1507377</vt:i4>
      </vt:variant>
      <vt:variant>
        <vt:i4>10</vt:i4>
      </vt:variant>
      <vt:variant>
        <vt:i4>0</vt:i4>
      </vt:variant>
      <vt:variant>
        <vt:i4>5</vt:i4>
      </vt:variant>
      <vt:variant>
        <vt:lpwstr/>
      </vt:variant>
      <vt:variant>
        <vt:lpwstr>_Toc245828445</vt:lpwstr>
      </vt:variant>
      <vt:variant>
        <vt:i4>1507377</vt:i4>
      </vt:variant>
      <vt:variant>
        <vt:i4>4</vt:i4>
      </vt:variant>
      <vt:variant>
        <vt:i4>0</vt:i4>
      </vt:variant>
      <vt:variant>
        <vt:i4>5</vt:i4>
      </vt:variant>
      <vt:variant>
        <vt:lpwstr/>
      </vt:variant>
      <vt:variant>
        <vt:lpwstr>_Toc245828444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Carsten B. Kinder</dc:creator>
  <cp:lastModifiedBy>vPodans</cp:lastModifiedBy>
  <cp:revision>2</cp:revision>
  <cp:lastPrinted>2003-05-01T16:14:00Z</cp:lastPrinted>
  <dcterms:created xsi:type="dcterms:W3CDTF">2011-09-04T09:52:00Z</dcterms:created>
  <dcterms:modified xsi:type="dcterms:W3CDTF">2011-09-04T09:52:00Z</dcterms:modified>
</cp:coreProperties>
</file>